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76011B" w:rsidRPr="00821B3B" w:rsidTr="00915E2B">
        <w:tc>
          <w:tcPr>
            <w:tcW w:w="9072" w:type="dxa"/>
            <w:shd w:val="clear" w:color="auto" w:fill="auto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NORMA DE PROCEDIMENT</w:t>
            </w:r>
            <w:r w:rsidRPr="00821B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 – SCL Nº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82683">
              <w:rPr>
                <w:rFonts w:ascii="Arial" w:hAnsi="Arial" w:cs="Arial"/>
                <w:b/>
                <w:bCs/>
                <w:sz w:val="24"/>
                <w:szCs w:val="24"/>
              </w:rPr>
              <w:t>013</w:t>
            </w:r>
          </w:p>
        </w:tc>
      </w:tr>
    </w:tbl>
    <w:p w:rsidR="0076011B" w:rsidRPr="00821B3B" w:rsidRDefault="0076011B" w:rsidP="0076011B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4281"/>
        <w:gridCol w:w="2806"/>
      </w:tblGrid>
      <w:tr w:rsidR="0076011B" w:rsidRPr="00821B3B" w:rsidTr="00915E2B">
        <w:tc>
          <w:tcPr>
            <w:tcW w:w="1418" w:type="dxa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Tema:</w:t>
            </w:r>
          </w:p>
        </w:tc>
        <w:tc>
          <w:tcPr>
            <w:tcW w:w="7654" w:type="dxa"/>
            <w:gridSpan w:val="3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after="0"/>
              <w:ind w:right="-221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Alteração Contratual</w:t>
            </w:r>
          </w:p>
        </w:tc>
      </w:tr>
      <w:tr w:rsidR="0076011B" w:rsidRPr="00821B3B" w:rsidTr="00915E2B">
        <w:tc>
          <w:tcPr>
            <w:tcW w:w="1418" w:type="dxa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Emitente:</w:t>
            </w:r>
          </w:p>
        </w:tc>
        <w:tc>
          <w:tcPr>
            <w:tcW w:w="7654" w:type="dxa"/>
            <w:gridSpan w:val="3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Secretaria de Estado de Gestão e Recursos </w:t>
            </w:r>
            <w:r w:rsidRPr="00821B3B">
              <w:rPr>
                <w:rFonts w:ascii="Arial" w:hAnsi="Arial" w:cs="Arial"/>
                <w:bCs/>
                <w:sz w:val="24"/>
                <w:szCs w:val="24"/>
              </w:rPr>
              <w:t>Humanos – SEGER</w:t>
            </w:r>
          </w:p>
        </w:tc>
      </w:tr>
      <w:tr w:rsidR="0076011B" w:rsidRPr="00821B3B" w:rsidTr="00915E2B">
        <w:tc>
          <w:tcPr>
            <w:tcW w:w="1418" w:type="dxa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Sistema:</w:t>
            </w:r>
          </w:p>
        </w:tc>
        <w:tc>
          <w:tcPr>
            <w:tcW w:w="4848" w:type="dxa"/>
            <w:gridSpan w:val="2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Cs/>
                <w:sz w:val="24"/>
                <w:szCs w:val="24"/>
              </w:rPr>
              <w:t xml:space="preserve">Sistema de Compras, Licitações e Contratos </w:t>
            </w:r>
          </w:p>
        </w:tc>
        <w:tc>
          <w:tcPr>
            <w:tcW w:w="2806" w:type="dxa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Código: </w:t>
            </w:r>
            <w:r w:rsidRPr="00821B3B">
              <w:rPr>
                <w:rFonts w:ascii="Arial" w:hAnsi="Arial" w:cs="Arial"/>
                <w:bCs/>
                <w:sz w:val="24"/>
                <w:szCs w:val="24"/>
              </w:rPr>
              <w:t>SCL</w:t>
            </w:r>
          </w:p>
        </w:tc>
      </w:tr>
      <w:tr w:rsidR="0076011B" w:rsidRPr="00821B3B" w:rsidTr="00915E2B">
        <w:trPr>
          <w:trHeight w:val="58"/>
        </w:trPr>
        <w:tc>
          <w:tcPr>
            <w:tcW w:w="1418" w:type="dxa"/>
            <w:vAlign w:val="center"/>
          </w:tcPr>
          <w:p w:rsidR="0076011B" w:rsidRPr="00821B3B" w:rsidRDefault="0076011B" w:rsidP="00915E2B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Versão:</w:t>
            </w:r>
          </w:p>
        </w:tc>
        <w:tc>
          <w:tcPr>
            <w:tcW w:w="567" w:type="dxa"/>
            <w:vAlign w:val="center"/>
          </w:tcPr>
          <w:p w:rsidR="0076011B" w:rsidRPr="00821B3B" w:rsidRDefault="004833C0" w:rsidP="009F3F15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  <w:r w:rsidR="009F3F1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281" w:type="dxa"/>
            <w:vAlign w:val="center"/>
          </w:tcPr>
          <w:p w:rsidR="0076011B" w:rsidRPr="00821B3B" w:rsidRDefault="0076011B" w:rsidP="00146D9F">
            <w:pPr>
              <w:autoSpaceDE w:val="0"/>
              <w:autoSpaceDN w:val="0"/>
              <w:adjustRightInd w:val="0"/>
              <w:spacing w:before="40" w:after="40"/>
              <w:ind w:right="-108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Aprovação:</w:t>
            </w:r>
            <w:r w:rsidRPr="00821B3B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Portaria n.</w:t>
            </w:r>
            <w:r w:rsidRPr="00821B3B">
              <w:rPr>
                <w:rFonts w:ascii="Arial" w:hAnsi="Arial" w:cs="Arial"/>
                <w:bCs/>
                <w:sz w:val="24"/>
                <w:szCs w:val="24"/>
              </w:rPr>
              <w:t>º</w:t>
            </w:r>
            <w:r w:rsidR="00146D9F">
              <w:rPr>
                <w:rFonts w:ascii="Arial" w:hAnsi="Arial" w:cs="Arial"/>
                <w:bCs/>
                <w:sz w:val="24"/>
                <w:szCs w:val="24"/>
              </w:rPr>
              <w:t xml:space="preserve"> 12</w:t>
            </w:r>
            <w:r w:rsidR="009F4B9A">
              <w:rPr>
                <w:rFonts w:ascii="Arial" w:hAnsi="Arial" w:cs="Arial"/>
                <w:bCs/>
                <w:sz w:val="24"/>
                <w:szCs w:val="24"/>
              </w:rPr>
              <w:t>-R/2022</w:t>
            </w:r>
          </w:p>
        </w:tc>
        <w:tc>
          <w:tcPr>
            <w:tcW w:w="2806" w:type="dxa"/>
            <w:vAlign w:val="center"/>
          </w:tcPr>
          <w:p w:rsidR="0076011B" w:rsidRPr="00821B3B" w:rsidRDefault="0076011B" w:rsidP="00146D9F">
            <w:pPr>
              <w:autoSpaceDE w:val="0"/>
              <w:autoSpaceDN w:val="0"/>
              <w:adjustRightInd w:val="0"/>
              <w:spacing w:before="40" w:after="40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21B3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Vigência: </w:t>
            </w:r>
            <w:r w:rsidR="00146D9F" w:rsidRPr="00146D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21/02</w:t>
            </w:r>
            <w:r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Pr="00821B3B">
              <w:rPr>
                <w:rFonts w:ascii="Arial" w:hAnsi="Arial" w:cs="Arial"/>
                <w:bCs/>
                <w:sz w:val="24"/>
                <w:szCs w:val="24"/>
              </w:rPr>
              <w:t>20</w:t>
            </w:r>
            <w:r w:rsidR="009F3F15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FC52A0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</w:tr>
    </w:tbl>
    <w:p w:rsidR="00BF05A6" w:rsidRDefault="00BF05A6" w:rsidP="00BF05A6">
      <w:pPr>
        <w:pStyle w:val="PargrafodaLista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:rsidR="00F110A9" w:rsidRPr="003B2940" w:rsidRDefault="00F110A9" w:rsidP="003B2940">
      <w:pPr>
        <w:pStyle w:val="PargrafodaLista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b/>
          <w:bCs/>
          <w:sz w:val="24"/>
          <w:szCs w:val="24"/>
        </w:rPr>
        <w:t>OBJETIVOS</w:t>
      </w:r>
    </w:p>
    <w:p w:rsidR="003D76BC" w:rsidRPr="003B2940" w:rsidRDefault="003D76BC" w:rsidP="003B2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430A3" w:rsidRPr="003B2940" w:rsidRDefault="002430A3" w:rsidP="003B2940">
      <w:pPr>
        <w:pStyle w:val="PargrafodaLista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sz w:val="24"/>
          <w:szCs w:val="24"/>
        </w:rPr>
        <w:t>Estabelecer padronização nos procedimentos para as alterações contratuais.</w:t>
      </w:r>
    </w:p>
    <w:p w:rsidR="00F23774" w:rsidRPr="003B2940" w:rsidRDefault="00F23774" w:rsidP="003B2940">
      <w:pPr>
        <w:pStyle w:val="PargrafodaLista"/>
        <w:autoSpaceDE w:val="0"/>
        <w:autoSpaceDN w:val="0"/>
        <w:adjustRightInd w:val="0"/>
        <w:spacing w:after="0" w:line="240" w:lineRule="auto"/>
        <w:ind w:left="405"/>
        <w:rPr>
          <w:rFonts w:ascii="Arial" w:hAnsi="Arial" w:cs="Arial"/>
          <w:sz w:val="24"/>
          <w:szCs w:val="24"/>
        </w:rPr>
      </w:pPr>
    </w:p>
    <w:p w:rsidR="00F110A9" w:rsidRPr="003B2940" w:rsidRDefault="00F110A9" w:rsidP="003B294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b/>
          <w:bCs/>
          <w:sz w:val="24"/>
          <w:szCs w:val="24"/>
        </w:rPr>
        <w:t>ABRANGÊNCIA</w:t>
      </w:r>
    </w:p>
    <w:p w:rsidR="00994184" w:rsidRPr="003B2940" w:rsidRDefault="00994184" w:rsidP="003B2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83CC8" w:rsidRPr="003B2940" w:rsidRDefault="00383CC8" w:rsidP="003B2940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sz w:val="24"/>
          <w:szCs w:val="24"/>
        </w:rPr>
        <w:t xml:space="preserve">Órgãos da </w:t>
      </w:r>
      <w:r w:rsidR="00940191">
        <w:rPr>
          <w:rFonts w:ascii="Arial" w:hAnsi="Arial" w:cs="Arial"/>
          <w:sz w:val="24"/>
          <w:szCs w:val="24"/>
        </w:rPr>
        <w:t>a</w:t>
      </w:r>
      <w:r w:rsidRPr="003B2940">
        <w:rPr>
          <w:rFonts w:ascii="Arial" w:hAnsi="Arial" w:cs="Arial"/>
          <w:sz w:val="24"/>
          <w:szCs w:val="24"/>
        </w:rPr>
        <w:t xml:space="preserve">dministração </w:t>
      </w:r>
      <w:r w:rsidR="00940191">
        <w:rPr>
          <w:rFonts w:ascii="Arial" w:hAnsi="Arial" w:cs="Arial"/>
          <w:sz w:val="24"/>
          <w:szCs w:val="24"/>
        </w:rPr>
        <w:t>d</w:t>
      </w:r>
      <w:r w:rsidRPr="003B2940">
        <w:rPr>
          <w:rFonts w:ascii="Arial" w:hAnsi="Arial" w:cs="Arial"/>
          <w:sz w:val="24"/>
          <w:szCs w:val="24"/>
        </w:rPr>
        <w:t xml:space="preserve">ireta, </w:t>
      </w:r>
      <w:r w:rsidR="00940191">
        <w:rPr>
          <w:rFonts w:ascii="Arial" w:hAnsi="Arial" w:cs="Arial"/>
          <w:sz w:val="24"/>
          <w:szCs w:val="24"/>
        </w:rPr>
        <w:t>a</w:t>
      </w:r>
      <w:r w:rsidRPr="003B2940">
        <w:rPr>
          <w:rFonts w:ascii="Arial" w:hAnsi="Arial" w:cs="Arial"/>
          <w:sz w:val="24"/>
          <w:szCs w:val="24"/>
        </w:rPr>
        <w:t xml:space="preserve">utárquica e </w:t>
      </w:r>
      <w:r w:rsidR="00940191">
        <w:rPr>
          <w:rFonts w:ascii="Arial" w:hAnsi="Arial" w:cs="Arial"/>
          <w:sz w:val="24"/>
          <w:szCs w:val="24"/>
        </w:rPr>
        <w:t>f</w:t>
      </w:r>
      <w:r w:rsidRPr="003B2940">
        <w:rPr>
          <w:rFonts w:ascii="Arial" w:hAnsi="Arial" w:cs="Arial"/>
          <w:sz w:val="24"/>
          <w:szCs w:val="24"/>
        </w:rPr>
        <w:t xml:space="preserve">undacional. </w:t>
      </w:r>
    </w:p>
    <w:p w:rsidR="00383CC8" w:rsidRPr="003B2940" w:rsidRDefault="00383CC8" w:rsidP="003B2940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Arial" w:hAnsi="Arial" w:cs="Arial"/>
          <w:b/>
          <w:bCs/>
          <w:sz w:val="24"/>
          <w:szCs w:val="24"/>
        </w:rPr>
      </w:pPr>
    </w:p>
    <w:p w:rsidR="00F110A9" w:rsidRPr="003B2940" w:rsidRDefault="00F110A9" w:rsidP="003B294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b/>
          <w:bCs/>
          <w:sz w:val="24"/>
          <w:szCs w:val="24"/>
        </w:rPr>
        <w:t>FUNDAMENTAÇÃO LEGAL</w:t>
      </w:r>
    </w:p>
    <w:p w:rsidR="003D76BC" w:rsidRPr="003B2940" w:rsidRDefault="003D76BC" w:rsidP="003B2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D4C6E" w:rsidRPr="00EA12D0" w:rsidRDefault="00994184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 xml:space="preserve">Lei </w:t>
      </w:r>
      <w:r w:rsidR="000100A4" w:rsidRPr="003B2940">
        <w:rPr>
          <w:rFonts w:ascii="Arial" w:hAnsi="Arial" w:cs="Arial"/>
          <w:b/>
          <w:sz w:val="24"/>
          <w:szCs w:val="24"/>
        </w:rPr>
        <w:t xml:space="preserve">Federal </w:t>
      </w:r>
      <w:proofErr w:type="gramStart"/>
      <w:r w:rsidR="000100A4" w:rsidRPr="003B2940">
        <w:rPr>
          <w:rFonts w:ascii="Arial" w:hAnsi="Arial" w:cs="Arial"/>
          <w:b/>
          <w:sz w:val="24"/>
          <w:szCs w:val="24"/>
        </w:rPr>
        <w:t>n.</w:t>
      </w:r>
      <w:r w:rsidRPr="003B2940">
        <w:rPr>
          <w:rFonts w:ascii="Arial" w:hAnsi="Arial" w:cs="Arial"/>
          <w:b/>
          <w:sz w:val="24"/>
          <w:szCs w:val="24"/>
        </w:rPr>
        <w:t>º</w:t>
      </w:r>
      <w:proofErr w:type="gramEnd"/>
      <w:r w:rsidRPr="003B2940">
        <w:rPr>
          <w:rFonts w:ascii="Arial" w:hAnsi="Arial" w:cs="Arial"/>
          <w:b/>
          <w:sz w:val="24"/>
          <w:szCs w:val="24"/>
        </w:rPr>
        <w:t xml:space="preserve"> 8.666</w:t>
      </w:r>
      <w:r w:rsidR="00630997" w:rsidRPr="003B2940">
        <w:rPr>
          <w:rFonts w:ascii="Arial" w:hAnsi="Arial" w:cs="Arial"/>
          <w:sz w:val="24"/>
          <w:szCs w:val="24"/>
        </w:rPr>
        <w:t xml:space="preserve">, de </w:t>
      </w:r>
      <w:r w:rsidR="007D22AF" w:rsidRPr="003B2940">
        <w:rPr>
          <w:rFonts w:ascii="Arial" w:hAnsi="Arial" w:cs="Arial"/>
          <w:sz w:val="24"/>
          <w:szCs w:val="24"/>
        </w:rPr>
        <w:t xml:space="preserve">21/06/1993 </w:t>
      </w:r>
      <w:r w:rsidR="00270423" w:rsidRPr="003B2940">
        <w:rPr>
          <w:rFonts w:ascii="Arial" w:hAnsi="Arial" w:cs="Arial"/>
          <w:sz w:val="24"/>
          <w:szCs w:val="24"/>
        </w:rPr>
        <w:t>–</w:t>
      </w:r>
      <w:r w:rsidR="00630997" w:rsidRPr="003B2940">
        <w:rPr>
          <w:rFonts w:ascii="Arial" w:hAnsi="Arial" w:cs="Arial"/>
          <w:sz w:val="24"/>
          <w:szCs w:val="24"/>
        </w:rPr>
        <w:t xml:space="preserve"> Regulamenta o art. 37, inciso XXI, da Constituição Federal, institui normas para licitações e contratos da Administração Pública e dá outras </w:t>
      </w:r>
      <w:r w:rsidR="00630997" w:rsidRPr="00EA12D0">
        <w:rPr>
          <w:rFonts w:ascii="Arial" w:hAnsi="Arial" w:cs="Arial"/>
          <w:color w:val="000000" w:themeColor="text1"/>
          <w:sz w:val="24"/>
          <w:szCs w:val="24"/>
        </w:rPr>
        <w:t>providências</w:t>
      </w:r>
      <w:r w:rsidR="00335C1E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980BC8" w:rsidRPr="00EA12D0" w:rsidRDefault="00980BC8" w:rsidP="003B2940">
      <w:pPr>
        <w:pStyle w:val="Pargrafoda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80BC8" w:rsidRPr="003B2940" w:rsidRDefault="00980BC8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EA12D0">
        <w:rPr>
          <w:rFonts w:ascii="Arial" w:hAnsi="Arial" w:cs="Arial"/>
          <w:b/>
          <w:color w:val="000000" w:themeColor="text1"/>
          <w:sz w:val="24"/>
          <w:szCs w:val="24"/>
        </w:rPr>
        <w:t xml:space="preserve">Lei Complementar </w:t>
      </w:r>
      <w:r w:rsidR="005A1BC5" w:rsidRPr="00EA12D0">
        <w:rPr>
          <w:rFonts w:ascii="Arial" w:hAnsi="Arial" w:cs="Arial"/>
          <w:b/>
          <w:color w:val="000000" w:themeColor="text1"/>
          <w:sz w:val="24"/>
          <w:szCs w:val="24"/>
        </w:rPr>
        <w:t>nº 101</w:t>
      </w:r>
      <w:r w:rsidR="007E496C" w:rsidRPr="00EA12D0">
        <w:rPr>
          <w:rFonts w:ascii="Arial" w:hAnsi="Arial" w:cs="Arial"/>
          <w:color w:val="000000" w:themeColor="text1"/>
          <w:sz w:val="24"/>
          <w:szCs w:val="24"/>
        </w:rPr>
        <w:t>, de 04/05/2000</w:t>
      </w:r>
      <w:r w:rsidR="005A1BC5" w:rsidRPr="00EA12D0">
        <w:rPr>
          <w:rFonts w:ascii="Arial" w:hAnsi="Arial" w:cs="Arial"/>
          <w:color w:val="000000" w:themeColor="text1"/>
          <w:sz w:val="24"/>
          <w:szCs w:val="24"/>
        </w:rPr>
        <w:t xml:space="preserve"> –</w:t>
      </w:r>
      <w:r w:rsidR="005A1BC5" w:rsidRPr="00EA12D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71768C" w:rsidRPr="00EA12D0">
        <w:rPr>
          <w:rFonts w:ascii="Arial" w:hAnsi="Arial" w:cs="Arial"/>
          <w:color w:val="000000" w:themeColor="text1"/>
          <w:sz w:val="24"/>
          <w:szCs w:val="24"/>
        </w:rPr>
        <w:t xml:space="preserve">Estabelece </w:t>
      </w:r>
      <w:r w:rsidR="0071768C" w:rsidRPr="003B2940">
        <w:rPr>
          <w:rFonts w:ascii="Arial" w:hAnsi="Arial" w:cs="Arial"/>
          <w:sz w:val="24"/>
          <w:szCs w:val="24"/>
        </w:rPr>
        <w:t xml:space="preserve">normas de finanças públicas voltadas para a responsabilidade na gestão </w:t>
      </w:r>
      <w:r w:rsidR="00335C1E">
        <w:rPr>
          <w:rFonts w:ascii="Arial" w:hAnsi="Arial" w:cs="Arial"/>
          <w:sz w:val="24"/>
          <w:szCs w:val="24"/>
        </w:rPr>
        <w:t>fiscal e dá outras providências;</w:t>
      </w:r>
    </w:p>
    <w:p w:rsidR="005D4C6E" w:rsidRPr="003B2940" w:rsidRDefault="005D4C6E" w:rsidP="003B2940">
      <w:pPr>
        <w:pStyle w:val="Pargrafoda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5D4C6E" w:rsidRPr="003B2940" w:rsidRDefault="000100A4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 xml:space="preserve">Portaria SEGER/PGE/SECONT </w:t>
      </w:r>
      <w:proofErr w:type="gramStart"/>
      <w:r w:rsidRPr="003B2940">
        <w:rPr>
          <w:rFonts w:ascii="Arial" w:hAnsi="Arial" w:cs="Arial"/>
          <w:b/>
          <w:sz w:val="24"/>
          <w:szCs w:val="24"/>
        </w:rPr>
        <w:t>n.</w:t>
      </w:r>
      <w:r w:rsidR="00994184" w:rsidRPr="003B2940">
        <w:rPr>
          <w:rFonts w:ascii="Arial" w:hAnsi="Arial" w:cs="Arial"/>
          <w:b/>
          <w:sz w:val="24"/>
          <w:szCs w:val="24"/>
        </w:rPr>
        <w:t>º</w:t>
      </w:r>
      <w:proofErr w:type="gramEnd"/>
      <w:r w:rsidR="00994184" w:rsidRPr="003B2940">
        <w:rPr>
          <w:rFonts w:ascii="Arial" w:hAnsi="Arial" w:cs="Arial"/>
          <w:b/>
          <w:sz w:val="24"/>
          <w:szCs w:val="24"/>
        </w:rPr>
        <w:t xml:space="preserve"> 049-R</w:t>
      </w:r>
      <w:r w:rsidR="00630997" w:rsidRPr="003B2940">
        <w:rPr>
          <w:rFonts w:ascii="Arial" w:hAnsi="Arial" w:cs="Arial"/>
          <w:sz w:val="24"/>
          <w:szCs w:val="24"/>
        </w:rPr>
        <w:t>, de 24/08/</w:t>
      </w:r>
      <w:r w:rsidR="00994184" w:rsidRPr="003B2940">
        <w:rPr>
          <w:rFonts w:ascii="Arial" w:hAnsi="Arial" w:cs="Arial"/>
          <w:sz w:val="24"/>
          <w:szCs w:val="24"/>
        </w:rPr>
        <w:t>2010</w:t>
      </w:r>
      <w:r w:rsidR="00630997" w:rsidRPr="003B2940">
        <w:rPr>
          <w:rFonts w:ascii="Arial" w:hAnsi="Arial" w:cs="Arial"/>
          <w:sz w:val="24"/>
          <w:szCs w:val="24"/>
        </w:rPr>
        <w:t xml:space="preserve"> </w:t>
      </w:r>
      <w:r w:rsidR="00270423" w:rsidRPr="003B2940">
        <w:rPr>
          <w:rFonts w:ascii="Arial" w:hAnsi="Arial" w:cs="Arial"/>
          <w:sz w:val="24"/>
          <w:szCs w:val="24"/>
        </w:rPr>
        <w:t>–</w:t>
      </w:r>
      <w:r w:rsidR="00630997" w:rsidRPr="003B2940">
        <w:rPr>
          <w:rFonts w:ascii="Arial" w:hAnsi="Arial" w:cs="Arial"/>
          <w:sz w:val="24"/>
          <w:szCs w:val="24"/>
        </w:rPr>
        <w:t xml:space="preserve"> </w:t>
      </w:r>
      <w:r w:rsidR="00630997" w:rsidRPr="003B2940">
        <w:rPr>
          <w:rFonts w:ascii="Arial" w:hAnsi="Arial" w:cs="Arial"/>
          <w:bCs/>
          <w:iCs/>
          <w:sz w:val="24"/>
          <w:szCs w:val="24"/>
        </w:rPr>
        <w:t xml:space="preserve">Dispõe sobre normas e procedimentos relativos à gestão de Contratos Administrativos no âmbito da </w:t>
      </w:r>
      <w:r w:rsidR="00335C1E">
        <w:rPr>
          <w:rFonts w:ascii="Arial" w:hAnsi="Arial" w:cs="Arial"/>
          <w:bCs/>
          <w:iCs/>
          <w:sz w:val="24"/>
          <w:szCs w:val="24"/>
        </w:rPr>
        <w:t>Administração Pública Estadual;</w:t>
      </w:r>
    </w:p>
    <w:p w:rsidR="00191D09" w:rsidRPr="003B2940" w:rsidRDefault="00191D09" w:rsidP="003B2940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5D4C6E" w:rsidRPr="003B2940" w:rsidRDefault="00297D0E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Resolução CPGE Nº 292</w:t>
      </w:r>
      <w:r w:rsidRPr="003B2940">
        <w:rPr>
          <w:rFonts w:ascii="Arial" w:hAnsi="Arial" w:cs="Arial"/>
          <w:sz w:val="24"/>
          <w:szCs w:val="24"/>
        </w:rPr>
        <w:t>, de 28/07/2016</w:t>
      </w:r>
      <w:r w:rsidR="003B2940">
        <w:rPr>
          <w:rFonts w:ascii="Arial" w:hAnsi="Arial" w:cs="Arial"/>
          <w:sz w:val="24"/>
          <w:szCs w:val="24"/>
        </w:rPr>
        <w:t xml:space="preserve"> – </w:t>
      </w:r>
      <w:r w:rsidRPr="003B2940">
        <w:rPr>
          <w:rFonts w:ascii="Arial" w:hAnsi="Arial" w:cs="Arial"/>
          <w:sz w:val="24"/>
          <w:szCs w:val="24"/>
        </w:rPr>
        <w:t xml:space="preserve">Enunciado CPGE Nº 30: Requisitos para formalização de termo aditivo de supressão quantitativa do objeto contratual </w:t>
      </w:r>
      <w:proofErr w:type="gramStart"/>
      <w:r w:rsidRPr="003B2940">
        <w:rPr>
          <w:rFonts w:ascii="Arial" w:hAnsi="Arial" w:cs="Arial"/>
          <w:sz w:val="24"/>
          <w:szCs w:val="24"/>
        </w:rPr>
        <w:t>e</w:t>
      </w:r>
      <w:proofErr w:type="gramEnd"/>
      <w:r w:rsidRPr="003B2940">
        <w:rPr>
          <w:rFonts w:ascii="Arial" w:hAnsi="Arial" w:cs="Arial"/>
          <w:sz w:val="24"/>
          <w:szCs w:val="24"/>
        </w:rPr>
        <w:t xml:space="preserve"> redução de valo</w:t>
      </w:r>
      <w:r w:rsidR="003B2940">
        <w:rPr>
          <w:rFonts w:ascii="Arial" w:hAnsi="Arial" w:cs="Arial"/>
          <w:sz w:val="24"/>
          <w:szCs w:val="24"/>
        </w:rPr>
        <w:t>r sem alteração do quantitativo</w:t>
      </w:r>
      <w:r w:rsidR="00335C1E">
        <w:rPr>
          <w:rFonts w:ascii="Arial" w:hAnsi="Arial" w:cs="Arial"/>
          <w:sz w:val="24"/>
          <w:szCs w:val="24"/>
        </w:rPr>
        <w:t>;</w:t>
      </w:r>
    </w:p>
    <w:p w:rsidR="008E5436" w:rsidRPr="003B2940" w:rsidRDefault="008E5436" w:rsidP="003B2940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8E5436" w:rsidRPr="003B2940" w:rsidRDefault="008E5436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Resolução CPGE Nº 246</w:t>
      </w:r>
      <w:r w:rsidRPr="003B2940">
        <w:rPr>
          <w:rFonts w:ascii="Arial" w:hAnsi="Arial" w:cs="Arial"/>
          <w:sz w:val="24"/>
          <w:szCs w:val="24"/>
        </w:rPr>
        <w:t>, de 11/05/2011</w:t>
      </w:r>
      <w:r w:rsidR="003B2940">
        <w:rPr>
          <w:rFonts w:ascii="Arial" w:hAnsi="Arial" w:cs="Arial"/>
          <w:sz w:val="24"/>
          <w:szCs w:val="24"/>
        </w:rPr>
        <w:t xml:space="preserve"> – </w:t>
      </w:r>
      <w:r w:rsidRPr="003B2940">
        <w:rPr>
          <w:rFonts w:ascii="Arial" w:hAnsi="Arial" w:cs="Arial"/>
          <w:sz w:val="24"/>
          <w:szCs w:val="24"/>
        </w:rPr>
        <w:t>Enunciado CPGE Nº 08: Requisitos para prorrogação dos contratos de serviços contínuos, de locação de equipamentos, de utilização de programas de info</w:t>
      </w:r>
      <w:r w:rsidR="003B2940">
        <w:rPr>
          <w:rFonts w:ascii="Arial" w:hAnsi="Arial" w:cs="Arial"/>
          <w:sz w:val="24"/>
          <w:szCs w:val="24"/>
        </w:rPr>
        <w:t>rmática e de locação de imóveis</w:t>
      </w:r>
      <w:r w:rsidR="00335C1E">
        <w:rPr>
          <w:rFonts w:ascii="Arial" w:hAnsi="Arial" w:cs="Arial"/>
          <w:sz w:val="24"/>
          <w:szCs w:val="24"/>
        </w:rPr>
        <w:t>;</w:t>
      </w:r>
    </w:p>
    <w:p w:rsidR="00E77829" w:rsidRPr="003B2940" w:rsidRDefault="00E77829" w:rsidP="003B2940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E77829" w:rsidRDefault="00E77829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Resolução CPGE Nº 243</w:t>
      </w:r>
      <w:r w:rsidRPr="003B2940">
        <w:rPr>
          <w:rFonts w:ascii="Arial" w:hAnsi="Arial" w:cs="Arial"/>
          <w:sz w:val="24"/>
          <w:szCs w:val="24"/>
        </w:rPr>
        <w:t>, de 24/03/2011</w:t>
      </w:r>
      <w:r w:rsidR="003B2940">
        <w:rPr>
          <w:rFonts w:ascii="Arial" w:hAnsi="Arial" w:cs="Arial"/>
          <w:sz w:val="24"/>
          <w:szCs w:val="24"/>
        </w:rPr>
        <w:t xml:space="preserve"> – </w:t>
      </w:r>
      <w:r w:rsidRPr="003B2940">
        <w:rPr>
          <w:rFonts w:ascii="Arial" w:hAnsi="Arial" w:cs="Arial"/>
          <w:sz w:val="24"/>
          <w:szCs w:val="24"/>
        </w:rPr>
        <w:t>Artigo 1º</w:t>
      </w:r>
      <w:r w:rsidR="00335C1E">
        <w:rPr>
          <w:rFonts w:ascii="Arial" w:hAnsi="Arial" w:cs="Arial"/>
          <w:color w:val="000000" w:themeColor="text1"/>
          <w:sz w:val="24"/>
          <w:szCs w:val="24"/>
        </w:rPr>
        <w:t>, incisos II e III;</w:t>
      </w:r>
    </w:p>
    <w:p w:rsidR="00DE7030" w:rsidRPr="00DE7030" w:rsidRDefault="00DE7030" w:rsidP="00DE7030">
      <w:pPr>
        <w:pStyle w:val="PargrafodaLista"/>
        <w:rPr>
          <w:rFonts w:ascii="Arial" w:hAnsi="Arial" w:cs="Arial"/>
          <w:color w:val="000000" w:themeColor="text1"/>
          <w:sz w:val="24"/>
          <w:szCs w:val="24"/>
        </w:rPr>
      </w:pPr>
    </w:p>
    <w:p w:rsidR="00C779F6" w:rsidRPr="00C1130D" w:rsidRDefault="00DE7030" w:rsidP="00C1130D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C1130D">
        <w:rPr>
          <w:rFonts w:ascii="Arial" w:hAnsi="Arial" w:cs="Arial"/>
          <w:b/>
          <w:sz w:val="24"/>
          <w:szCs w:val="24"/>
        </w:rPr>
        <w:t>Resolução CPGE Nº. 320</w:t>
      </w:r>
      <w:r w:rsidRPr="00C1130D">
        <w:rPr>
          <w:rFonts w:ascii="Arial" w:hAnsi="Arial" w:cs="Arial"/>
          <w:sz w:val="24"/>
          <w:szCs w:val="24"/>
        </w:rPr>
        <w:t xml:space="preserve">, de 07/10/2021 - </w:t>
      </w:r>
      <w:r w:rsidR="00C1130D" w:rsidRPr="00C1130D">
        <w:rPr>
          <w:rFonts w:ascii="Arial" w:hAnsi="Arial" w:cs="Arial"/>
          <w:sz w:val="24"/>
          <w:szCs w:val="24"/>
        </w:rPr>
        <w:t xml:space="preserve">Enunciado CPGE </w:t>
      </w:r>
      <w:proofErr w:type="gramStart"/>
      <w:r w:rsidR="00C1130D" w:rsidRPr="00C1130D">
        <w:rPr>
          <w:rFonts w:ascii="Arial" w:hAnsi="Arial" w:cs="Arial"/>
          <w:sz w:val="24"/>
          <w:szCs w:val="24"/>
        </w:rPr>
        <w:t>n.º</w:t>
      </w:r>
      <w:proofErr w:type="gramEnd"/>
      <w:r w:rsidR="00C1130D" w:rsidRPr="00C1130D">
        <w:rPr>
          <w:rFonts w:ascii="Arial" w:hAnsi="Arial" w:cs="Arial"/>
          <w:sz w:val="24"/>
          <w:szCs w:val="24"/>
        </w:rPr>
        <w:t xml:space="preserve"> 43: Requisitos para formalização de termo aditivo de acréscimo quantitativo e qualitativo do objeto dos contratos administrativos de obras ou serviços de engenharia regidos pela Lei nº 8.666/1993. </w:t>
      </w:r>
      <w:r w:rsidR="00C779F6" w:rsidRPr="00C1130D">
        <w:rPr>
          <w:rFonts w:ascii="Arial" w:hAnsi="Arial" w:cs="Arial"/>
          <w:sz w:val="24"/>
          <w:szCs w:val="24"/>
        </w:rPr>
        <w:t xml:space="preserve">Enunciado CPGE </w:t>
      </w:r>
      <w:proofErr w:type="gramStart"/>
      <w:r w:rsidR="00C779F6" w:rsidRPr="00C1130D">
        <w:rPr>
          <w:rFonts w:ascii="Arial" w:hAnsi="Arial" w:cs="Arial"/>
          <w:sz w:val="24"/>
          <w:szCs w:val="24"/>
        </w:rPr>
        <w:t>n.º</w:t>
      </w:r>
      <w:proofErr w:type="gramEnd"/>
      <w:r w:rsidR="00C779F6" w:rsidRPr="00C1130D">
        <w:rPr>
          <w:rFonts w:ascii="Arial" w:hAnsi="Arial" w:cs="Arial"/>
          <w:sz w:val="24"/>
          <w:szCs w:val="24"/>
        </w:rPr>
        <w:t xml:space="preserve"> 44</w:t>
      </w:r>
      <w:r w:rsidR="00C1130D" w:rsidRPr="00C1130D">
        <w:rPr>
          <w:rFonts w:ascii="Arial" w:hAnsi="Arial" w:cs="Arial"/>
          <w:sz w:val="24"/>
          <w:szCs w:val="24"/>
        </w:rPr>
        <w:t>: Requisitos para formalização de termo aditivo de prazo de vigência e execução de contratos administrativos por escopo regidos pela Lei nº 8.666/1993.</w:t>
      </w:r>
      <w:r w:rsidR="00C779F6" w:rsidRPr="00C1130D">
        <w:rPr>
          <w:rFonts w:ascii="Arial" w:hAnsi="Arial" w:cs="Arial"/>
          <w:sz w:val="24"/>
          <w:szCs w:val="24"/>
        </w:rPr>
        <w:t xml:space="preserve"> </w:t>
      </w:r>
      <w:r w:rsidR="00BC6356" w:rsidRPr="00C1130D">
        <w:rPr>
          <w:rFonts w:ascii="Arial" w:hAnsi="Arial" w:cs="Arial"/>
          <w:sz w:val="24"/>
          <w:szCs w:val="24"/>
        </w:rPr>
        <w:t xml:space="preserve">Enunciado CPGE </w:t>
      </w:r>
      <w:proofErr w:type="gramStart"/>
      <w:r w:rsidR="00BC6356" w:rsidRPr="00C1130D">
        <w:rPr>
          <w:rFonts w:ascii="Arial" w:hAnsi="Arial" w:cs="Arial"/>
          <w:sz w:val="24"/>
          <w:szCs w:val="24"/>
        </w:rPr>
        <w:t>n.º</w:t>
      </w:r>
      <w:proofErr w:type="gramEnd"/>
      <w:r w:rsidR="00BC6356" w:rsidRPr="00C1130D">
        <w:rPr>
          <w:rFonts w:ascii="Arial" w:hAnsi="Arial" w:cs="Arial"/>
          <w:sz w:val="24"/>
          <w:szCs w:val="24"/>
        </w:rPr>
        <w:t xml:space="preserve"> 45</w:t>
      </w:r>
      <w:r w:rsidR="00C1130D" w:rsidRPr="00C1130D">
        <w:rPr>
          <w:rFonts w:ascii="Arial" w:hAnsi="Arial" w:cs="Arial"/>
          <w:sz w:val="24"/>
          <w:szCs w:val="24"/>
        </w:rPr>
        <w:t xml:space="preserve">: Requisitos para formalização de termo aditivo para repactuação, modalidade de reajuste, </w:t>
      </w:r>
      <w:r w:rsidR="00C1130D" w:rsidRPr="00C1130D">
        <w:rPr>
          <w:rFonts w:ascii="Arial" w:hAnsi="Arial" w:cs="Arial"/>
          <w:sz w:val="24"/>
          <w:szCs w:val="24"/>
        </w:rPr>
        <w:lastRenderedPageBreak/>
        <w:t>nos contratos de prestação de serviços contínuos com dedicação exclusiva de mão de obra, com fundamento na alteração dos custos por força de Acordo, Convenção ou Dissídio Coletivo de Trabalho</w:t>
      </w:r>
      <w:r w:rsidR="00C779F6" w:rsidRPr="00C1130D">
        <w:rPr>
          <w:rFonts w:ascii="Arial" w:hAnsi="Arial" w:cs="Arial"/>
          <w:sz w:val="24"/>
          <w:szCs w:val="24"/>
        </w:rPr>
        <w:t>;</w:t>
      </w:r>
    </w:p>
    <w:p w:rsidR="007E496C" w:rsidRPr="00EA12D0" w:rsidRDefault="007E496C" w:rsidP="007E496C">
      <w:pPr>
        <w:pStyle w:val="PargrafodaLista"/>
        <w:rPr>
          <w:rFonts w:ascii="Arial" w:hAnsi="Arial" w:cs="Arial"/>
          <w:color w:val="000000" w:themeColor="text1"/>
          <w:sz w:val="24"/>
          <w:szCs w:val="24"/>
        </w:rPr>
      </w:pPr>
    </w:p>
    <w:p w:rsidR="007E496C" w:rsidRPr="00EA12D0" w:rsidRDefault="007E496C" w:rsidP="007E496C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5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A12D0">
        <w:rPr>
          <w:rFonts w:ascii="Arial" w:hAnsi="Arial" w:cs="Arial"/>
          <w:b/>
          <w:color w:val="000000" w:themeColor="text1"/>
          <w:sz w:val="24"/>
          <w:szCs w:val="24"/>
        </w:rPr>
        <w:t xml:space="preserve">Resolução </w:t>
      </w:r>
      <w:proofErr w:type="spellStart"/>
      <w:r w:rsidRPr="00EA12D0">
        <w:rPr>
          <w:rFonts w:ascii="Arial" w:hAnsi="Arial" w:cs="Arial"/>
          <w:b/>
          <w:color w:val="000000" w:themeColor="text1"/>
          <w:sz w:val="24"/>
          <w:szCs w:val="24"/>
        </w:rPr>
        <w:t>Consect</w:t>
      </w:r>
      <w:proofErr w:type="spellEnd"/>
      <w:r w:rsidRPr="00EA12D0">
        <w:rPr>
          <w:rFonts w:ascii="Arial" w:hAnsi="Arial" w:cs="Arial"/>
          <w:b/>
          <w:color w:val="000000" w:themeColor="text1"/>
          <w:sz w:val="24"/>
          <w:szCs w:val="24"/>
        </w:rPr>
        <w:t xml:space="preserve"> Nº 038, </w:t>
      </w:r>
      <w:r w:rsidRPr="00EA12D0">
        <w:rPr>
          <w:rFonts w:ascii="Arial" w:hAnsi="Arial" w:cs="Arial"/>
          <w:color w:val="000000" w:themeColor="text1"/>
          <w:sz w:val="24"/>
          <w:szCs w:val="24"/>
        </w:rPr>
        <w:t>de 29/12/2021 - Dispõe sobre as atividades a serem desenvolvidas pelas Unidade</w:t>
      </w:r>
      <w:r w:rsidR="00335C1E">
        <w:rPr>
          <w:rFonts w:ascii="Arial" w:hAnsi="Arial" w:cs="Arial"/>
          <w:color w:val="000000" w:themeColor="text1"/>
          <w:sz w:val="24"/>
          <w:szCs w:val="24"/>
        </w:rPr>
        <w:t>s Executoras de Controle – UECI;</w:t>
      </w:r>
    </w:p>
    <w:p w:rsidR="005D4C6E" w:rsidRPr="003B2940" w:rsidRDefault="005D4C6E" w:rsidP="003B294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5E03F9" w:rsidRPr="00C1130D" w:rsidRDefault="000100A4" w:rsidP="003B294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 xml:space="preserve">Decreto </w:t>
      </w:r>
      <w:proofErr w:type="gramStart"/>
      <w:r w:rsidRPr="003B2940">
        <w:rPr>
          <w:rFonts w:ascii="Arial" w:hAnsi="Arial" w:cs="Arial"/>
          <w:b/>
          <w:sz w:val="24"/>
          <w:szCs w:val="24"/>
        </w:rPr>
        <w:t>n.</w:t>
      </w:r>
      <w:r w:rsidR="00EF059C" w:rsidRPr="003B2940">
        <w:rPr>
          <w:rFonts w:ascii="Arial" w:hAnsi="Arial" w:cs="Arial"/>
          <w:b/>
          <w:sz w:val="24"/>
          <w:szCs w:val="24"/>
        </w:rPr>
        <w:t>º</w:t>
      </w:r>
      <w:proofErr w:type="gramEnd"/>
      <w:r w:rsidR="00EF059C" w:rsidRPr="003B2940">
        <w:rPr>
          <w:rFonts w:ascii="Arial" w:hAnsi="Arial" w:cs="Arial"/>
          <w:b/>
          <w:sz w:val="24"/>
          <w:szCs w:val="24"/>
        </w:rPr>
        <w:t xml:space="preserve"> 2340</w:t>
      </w:r>
      <w:r w:rsidR="00B204E5" w:rsidRPr="003B2940">
        <w:rPr>
          <w:rFonts w:ascii="Arial" w:hAnsi="Arial" w:cs="Arial"/>
          <w:b/>
          <w:sz w:val="24"/>
          <w:szCs w:val="24"/>
        </w:rPr>
        <w:t>-</w:t>
      </w:r>
      <w:r w:rsidR="00EF059C" w:rsidRPr="003B2940">
        <w:rPr>
          <w:rFonts w:ascii="Arial" w:hAnsi="Arial" w:cs="Arial"/>
          <w:b/>
          <w:sz w:val="24"/>
          <w:szCs w:val="24"/>
        </w:rPr>
        <w:t>R</w:t>
      </w:r>
      <w:r w:rsidR="00EF059C" w:rsidRPr="003B2940">
        <w:rPr>
          <w:rFonts w:ascii="Arial" w:hAnsi="Arial" w:cs="Arial"/>
          <w:color w:val="000000" w:themeColor="text1"/>
          <w:sz w:val="24"/>
          <w:szCs w:val="24"/>
        </w:rPr>
        <w:t xml:space="preserve">, de 26/08/2009 </w:t>
      </w:r>
      <w:r w:rsidR="00270423" w:rsidRPr="003B2940">
        <w:rPr>
          <w:rFonts w:ascii="Arial" w:hAnsi="Arial" w:cs="Arial"/>
          <w:color w:val="000000" w:themeColor="text1"/>
          <w:sz w:val="24"/>
          <w:szCs w:val="24"/>
        </w:rPr>
        <w:t>–</w:t>
      </w:r>
      <w:r w:rsidR="00EF059C" w:rsidRPr="003B2940">
        <w:rPr>
          <w:rFonts w:ascii="Arial" w:hAnsi="Arial" w:cs="Arial"/>
          <w:color w:val="000000" w:themeColor="text1"/>
          <w:sz w:val="24"/>
          <w:szCs w:val="24"/>
        </w:rPr>
        <w:t xml:space="preserve"> Institui o Sistema Integrado </w:t>
      </w:r>
      <w:r w:rsidR="007B30A2" w:rsidRPr="003B2940">
        <w:rPr>
          <w:rFonts w:ascii="Arial" w:hAnsi="Arial" w:cs="Arial"/>
          <w:color w:val="000000" w:themeColor="text1"/>
          <w:sz w:val="24"/>
          <w:szCs w:val="24"/>
        </w:rPr>
        <w:t>de Gestão Administrativa – SIGA.</w:t>
      </w:r>
    </w:p>
    <w:p w:rsidR="00C1130D" w:rsidRPr="003B2940" w:rsidRDefault="00C1130D" w:rsidP="00C1130D">
      <w:pPr>
        <w:pStyle w:val="Pargrafoda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F110A9" w:rsidRPr="003B2940" w:rsidRDefault="00F110A9" w:rsidP="003B294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b/>
          <w:bCs/>
          <w:sz w:val="24"/>
          <w:szCs w:val="24"/>
        </w:rPr>
        <w:t>DEFINIÇÕES</w:t>
      </w:r>
    </w:p>
    <w:p w:rsidR="00C300BB" w:rsidRPr="003B2940" w:rsidRDefault="00C300BB" w:rsidP="003B2940">
      <w:pPr>
        <w:pStyle w:val="PargrafodaLista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:rsidR="003B7ECF" w:rsidRPr="003B2940" w:rsidRDefault="00AC7E38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Contratado</w:t>
      </w:r>
      <w:r w:rsidR="00DD4C8F">
        <w:rPr>
          <w:rFonts w:ascii="Arial" w:hAnsi="Arial" w:cs="Arial"/>
          <w:sz w:val="24"/>
          <w:szCs w:val="24"/>
        </w:rPr>
        <w:t xml:space="preserve"> – </w:t>
      </w:r>
      <w:r w:rsidR="00C300BB" w:rsidRPr="003B2940">
        <w:rPr>
          <w:rFonts w:ascii="Arial" w:hAnsi="Arial" w:cs="Arial"/>
          <w:sz w:val="24"/>
          <w:szCs w:val="24"/>
        </w:rPr>
        <w:t>Pessoa física o</w:t>
      </w:r>
      <w:r w:rsidR="00B6029A" w:rsidRPr="003B2940">
        <w:rPr>
          <w:rFonts w:ascii="Arial" w:hAnsi="Arial" w:cs="Arial"/>
          <w:sz w:val="24"/>
          <w:szCs w:val="24"/>
        </w:rPr>
        <w:t xml:space="preserve">u jurídica </w:t>
      </w:r>
      <w:r w:rsidRPr="003B2940">
        <w:rPr>
          <w:rFonts w:ascii="Arial" w:hAnsi="Arial" w:cs="Arial"/>
          <w:sz w:val="24"/>
          <w:szCs w:val="24"/>
        </w:rPr>
        <w:t>signatária de contrato com a</w:t>
      </w:r>
      <w:r w:rsidR="004833C0">
        <w:rPr>
          <w:rFonts w:ascii="Arial" w:hAnsi="Arial" w:cs="Arial"/>
          <w:sz w:val="24"/>
          <w:szCs w:val="24"/>
        </w:rPr>
        <w:t xml:space="preserve"> Administração Pública Estadual;</w:t>
      </w:r>
    </w:p>
    <w:p w:rsidR="00AC7E38" w:rsidRPr="003B2940" w:rsidRDefault="00AC7E38" w:rsidP="003B2940">
      <w:pPr>
        <w:pStyle w:val="PargrafodaLista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</w:p>
    <w:p w:rsidR="001F494B" w:rsidRPr="003B2940" w:rsidRDefault="001F494B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 xml:space="preserve">Gestor de </w:t>
      </w:r>
      <w:r w:rsidR="005A4E68">
        <w:rPr>
          <w:rFonts w:ascii="Arial" w:hAnsi="Arial" w:cs="Arial"/>
          <w:b/>
          <w:sz w:val="24"/>
          <w:szCs w:val="24"/>
        </w:rPr>
        <w:t>C</w:t>
      </w:r>
      <w:r w:rsidR="00DD4C8F">
        <w:rPr>
          <w:rFonts w:ascii="Arial" w:hAnsi="Arial" w:cs="Arial"/>
          <w:b/>
          <w:sz w:val="24"/>
          <w:szCs w:val="24"/>
        </w:rPr>
        <w:t xml:space="preserve">ontrato – </w:t>
      </w:r>
      <w:r w:rsidR="00DD4C8F">
        <w:rPr>
          <w:rFonts w:ascii="Arial" w:hAnsi="Arial" w:cs="Arial"/>
          <w:sz w:val="24"/>
          <w:szCs w:val="24"/>
        </w:rPr>
        <w:t>R</w:t>
      </w:r>
      <w:r w:rsidRPr="003B2940">
        <w:rPr>
          <w:rFonts w:ascii="Arial" w:hAnsi="Arial" w:cs="Arial"/>
          <w:sz w:val="24"/>
          <w:szCs w:val="24"/>
        </w:rPr>
        <w:t>epresentante da Administração, designado para acompanhar a execução do contrato e promover as medidas necessárias à fiel execução das condições previstas no ato convocatório e no instrumento contratual</w:t>
      </w:r>
      <w:r w:rsidR="004833C0">
        <w:rPr>
          <w:rFonts w:ascii="Arial" w:hAnsi="Arial" w:cs="Arial"/>
          <w:sz w:val="24"/>
          <w:szCs w:val="24"/>
        </w:rPr>
        <w:t>;</w:t>
      </w:r>
      <w:r w:rsidRPr="003B2940">
        <w:rPr>
          <w:rFonts w:ascii="Arial" w:hAnsi="Arial" w:cs="Arial"/>
          <w:sz w:val="24"/>
          <w:szCs w:val="24"/>
        </w:rPr>
        <w:t xml:space="preserve"> </w:t>
      </w:r>
    </w:p>
    <w:p w:rsidR="005D14A9" w:rsidRPr="003B2940" w:rsidRDefault="005D14A9" w:rsidP="003B2940">
      <w:pPr>
        <w:pStyle w:val="PargrafodaLista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1F494B" w:rsidRPr="003B2940" w:rsidRDefault="005A4E68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Fiscal de C</w:t>
      </w:r>
      <w:r w:rsidR="001F494B" w:rsidRPr="003B2940">
        <w:rPr>
          <w:rFonts w:ascii="Arial" w:hAnsi="Arial" w:cs="Arial"/>
          <w:b/>
          <w:sz w:val="24"/>
          <w:szCs w:val="24"/>
        </w:rPr>
        <w:t>ontrato</w:t>
      </w:r>
      <w:r w:rsidR="00DD4C8F">
        <w:rPr>
          <w:rFonts w:ascii="Arial" w:hAnsi="Arial" w:cs="Arial"/>
          <w:sz w:val="24"/>
          <w:szCs w:val="24"/>
        </w:rPr>
        <w:t xml:space="preserve"> – R</w:t>
      </w:r>
      <w:r w:rsidR="00DC4594" w:rsidRPr="003B2940">
        <w:rPr>
          <w:rFonts w:ascii="Arial" w:hAnsi="Arial" w:cs="Arial"/>
          <w:sz w:val="24"/>
          <w:szCs w:val="24"/>
        </w:rPr>
        <w:t>epresentante da Administração</w:t>
      </w:r>
      <w:r w:rsidR="00AC7E38" w:rsidRPr="003B2940">
        <w:rPr>
          <w:rFonts w:ascii="Arial" w:hAnsi="Arial" w:cs="Arial"/>
          <w:sz w:val="24"/>
          <w:szCs w:val="24"/>
        </w:rPr>
        <w:t xml:space="preserve"> designado</w:t>
      </w:r>
      <w:r w:rsidR="00DC4594" w:rsidRPr="003B2940">
        <w:rPr>
          <w:rFonts w:ascii="Arial" w:hAnsi="Arial" w:cs="Arial"/>
          <w:sz w:val="24"/>
          <w:szCs w:val="24"/>
        </w:rPr>
        <w:t xml:space="preserve"> ou pessoa física ou jurídica contratada, com as atribuições de subsidiar o</w:t>
      </w:r>
      <w:r w:rsidR="004833C0">
        <w:rPr>
          <w:rFonts w:ascii="Arial" w:hAnsi="Arial" w:cs="Arial"/>
          <w:sz w:val="24"/>
          <w:szCs w:val="24"/>
        </w:rPr>
        <w:t>u assistir o Gestor de contrato;</w:t>
      </w:r>
    </w:p>
    <w:p w:rsidR="005D14A9" w:rsidRPr="003B2940" w:rsidRDefault="005D14A9" w:rsidP="003B2940">
      <w:pPr>
        <w:pStyle w:val="PargrafodaLista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</w:p>
    <w:p w:rsidR="001F494B" w:rsidRPr="003B2940" w:rsidRDefault="005A4E68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Comissão Gestora de C</w:t>
      </w:r>
      <w:r w:rsidR="00AE0C7D" w:rsidRPr="003B2940">
        <w:rPr>
          <w:rFonts w:ascii="Arial" w:hAnsi="Arial" w:cs="Arial"/>
          <w:b/>
          <w:sz w:val="24"/>
          <w:szCs w:val="24"/>
        </w:rPr>
        <w:t>ontrato</w:t>
      </w:r>
      <w:r w:rsidR="00DD4C8F">
        <w:rPr>
          <w:rFonts w:ascii="Arial" w:hAnsi="Arial" w:cs="Arial"/>
          <w:b/>
          <w:sz w:val="24"/>
          <w:szCs w:val="24"/>
        </w:rPr>
        <w:t xml:space="preserve"> – </w:t>
      </w:r>
      <w:r w:rsidR="00DD4C8F" w:rsidRPr="00DD4C8F">
        <w:rPr>
          <w:rFonts w:ascii="Arial" w:hAnsi="Arial" w:cs="Arial"/>
          <w:sz w:val="24"/>
          <w:szCs w:val="24"/>
        </w:rPr>
        <w:t>G</w:t>
      </w:r>
      <w:r w:rsidR="00AE0C7D" w:rsidRPr="003B2940">
        <w:rPr>
          <w:rFonts w:ascii="Arial" w:hAnsi="Arial" w:cs="Arial"/>
          <w:sz w:val="24"/>
          <w:szCs w:val="24"/>
        </w:rPr>
        <w:t>rupo de, no mínimo,</w:t>
      </w:r>
      <w:r w:rsidR="0073302B">
        <w:rPr>
          <w:rFonts w:ascii="Arial" w:hAnsi="Arial" w:cs="Arial"/>
          <w:sz w:val="24"/>
          <w:szCs w:val="24"/>
        </w:rPr>
        <w:t xml:space="preserve"> 03</w:t>
      </w:r>
      <w:r w:rsidR="00AE0C7D" w:rsidRPr="003B2940">
        <w:rPr>
          <w:rFonts w:ascii="Arial" w:hAnsi="Arial" w:cs="Arial"/>
          <w:sz w:val="24"/>
          <w:szCs w:val="24"/>
        </w:rPr>
        <w:t xml:space="preserve"> </w:t>
      </w:r>
      <w:r w:rsidR="0073302B">
        <w:rPr>
          <w:rFonts w:ascii="Arial" w:hAnsi="Arial" w:cs="Arial"/>
          <w:sz w:val="24"/>
          <w:szCs w:val="24"/>
        </w:rPr>
        <w:t>(</w:t>
      </w:r>
      <w:r w:rsidR="00AE0C7D" w:rsidRPr="003B2940">
        <w:rPr>
          <w:rFonts w:ascii="Arial" w:hAnsi="Arial" w:cs="Arial"/>
          <w:sz w:val="24"/>
          <w:szCs w:val="24"/>
        </w:rPr>
        <w:t>três</w:t>
      </w:r>
      <w:r w:rsidR="0073302B">
        <w:rPr>
          <w:rFonts w:ascii="Arial" w:hAnsi="Arial" w:cs="Arial"/>
          <w:sz w:val="24"/>
          <w:szCs w:val="24"/>
        </w:rPr>
        <w:t>)</w:t>
      </w:r>
      <w:r w:rsidR="00AE0C7D" w:rsidRPr="003B2940">
        <w:rPr>
          <w:rFonts w:ascii="Arial" w:hAnsi="Arial" w:cs="Arial"/>
          <w:sz w:val="24"/>
          <w:szCs w:val="24"/>
        </w:rPr>
        <w:t xml:space="preserve"> servidores designados pela autoridade competente para gerenciar, acompanhar e fiscalizar contrato que</w:t>
      </w:r>
      <w:r w:rsidR="00AC7E38" w:rsidRPr="003B2940">
        <w:rPr>
          <w:rFonts w:ascii="Arial" w:hAnsi="Arial" w:cs="Arial"/>
          <w:sz w:val="24"/>
          <w:szCs w:val="24"/>
        </w:rPr>
        <w:t xml:space="preserve"> for reputado de maior complexi</w:t>
      </w:r>
      <w:r w:rsidR="004833C0">
        <w:rPr>
          <w:rFonts w:ascii="Arial" w:hAnsi="Arial" w:cs="Arial"/>
          <w:sz w:val="24"/>
          <w:szCs w:val="24"/>
        </w:rPr>
        <w:t>dade;</w:t>
      </w:r>
    </w:p>
    <w:p w:rsidR="005D14A9" w:rsidRPr="003B2940" w:rsidRDefault="005D14A9" w:rsidP="003B2940">
      <w:pPr>
        <w:pStyle w:val="PargrafodaLista"/>
        <w:spacing w:after="0" w:line="240" w:lineRule="auto"/>
        <w:ind w:left="567" w:hanging="567"/>
        <w:rPr>
          <w:rFonts w:ascii="Arial" w:hAnsi="Arial" w:cs="Arial"/>
          <w:color w:val="FF0000"/>
          <w:sz w:val="24"/>
          <w:szCs w:val="24"/>
        </w:rPr>
      </w:pPr>
    </w:p>
    <w:p w:rsidR="00925A8E" w:rsidRPr="003B2940" w:rsidRDefault="005A4E68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 c</w:t>
      </w:r>
      <w:r w:rsidR="00925A8E" w:rsidRPr="003B2940">
        <w:rPr>
          <w:rFonts w:ascii="Arial" w:hAnsi="Arial" w:cs="Arial"/>
          <w:b/>
          <w:sz w:val="24"/>
          <w:szCs w:val="24"/>
        </w:rPr>
        <w:t>ontratual</w:t>
      </w:r>
      <w:r w:rsidR="00DD4C8F">
        <w:rPr>
          <w:rFonts w:ascii="Arial" w:hAnsi="Arial" w:cs="Arial"/>
          <w:b/>
          <w:sz w:val="24"/>
          <w:szCs w:val="24"/>
        </w:rPr>
        <w:t xml:space="preserve"> – </w:t>
      </w:r>
      <w:r w:rsidR="00DD4C8F" w:rsidRPr="00DD4C8F">
        <w:rPr>
          <w:rFonts w:ascii="Arial" w:hAnsi="Arial" w:cs="Arial"/>
          <w:sz w:val="24"/>
          <w:szCs w:val="24"/>
        </w:rPr>
        <w:t>T</w:t>
      </w:r>
      <w:r w:rsidR="00925A8E" w:rsidRPr="003B2940">
        <w:rPr>
          <w:rFonts w:ascii="Arial" w:hAnsi="Arial" w:cs="Arial"/>
          <w:sz w:val="24"/>
          <w:szCs w:val="24"/>
        </w:rPr>
        <w:t>oda e qualquer modificação no objeto contratado e nas demais disposições a ele relacionadas, como regime de execução, prazo, valor ou forma de</w:t>
      </w:r>
      <w:r w:rsidR="004833C0">
        <w:rPr>
          <w:rFonts w:ascii="Arial" w:hAnsi="Arial" w:cs="Arial"/>
          <w:sz w:val="24"/>
          <w:szCs w:val="24"/>
        </w:rPr>
        <w:t xml:space="preserve"> pagamento e garantia oferecida;</w:t>
      </w:r>
    </w:p>
    <w:p w:rsidR="00925A8E" w:rsidRPr="003B2940" w:rsidRDefault="00925A8E" w:rsidP="003B2940">
      <w:pPr>
        <w:pStyle w:val="PargrafodaLista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</w:p>
    <w:p w:rsidR="00CB0037" w:rsidRPr="003B2940" w:rsidRDefault="00CB0037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Alteração</w:t>
      </w:r>
      <w:r w:rsidR="00DD4C8F">
        <w:rPr>
          <w:rFonts w:ascii="Arial" w:hAnsi="Arial" w:cs="Arial"/>
          <w:b/>
          <w:sz w:val="24"/>
          <w:szCs w:val="24"/>
        </w:rPr>
        <w:t xml:space="preserve"> de prazo – </w:t>
      </w:r>
      <w:r w:rsidR="00DD4C8F">
        <w:rPr>
          <w:rFonts w:ascii="Arial" w:hAnsi="Arial" w:cs="Arial"/>
          <w:sz w:val="24"/>
          <w:szCs w:val="24"/>
        </w:rPr>
        <w:t>C</w:t>
      </w:r>
      <w:r w:rsidR="00B6029A" w:rsidRPr="003B2940">
        <w:rPr>
          <w:rFonts w:ascii="Arial" w:hAnsi="Arial" w:cs="Arial"/>
          <w:sz w:val="24"/>
          <w:szCs w:val="24"/>
        </w:rPr>
        <w:t>onstitui a ampliação</w:t>
      </w:r>
      <w:r w:rsidRPr="003B2940">
        <w:rPr>
          <w:rFonts w:ascii="Arial" w:hAnsi="Arial" w:cs="Arial"/>
          <w:sz w:val="24"/>
          <w:szCs w:val="24"/>
        </w:rPr>
        <w:t xml:space="preserve"> ou redução</w:t>
      </w:r>
      <w:r w:rsidR="00B6029A" w:rsidRPr="003B2940">
        <w:rPr>
          <w:rFonts w:ascii="Arial" w:hAnsi="Arial" w:cs="Arial"/>
          <w:sz w:val="24"/>
          <w:szCs w:val="24"/>
        </w:rPr>
        <w:t xml:space="preserve"> do prazo inicialmente estabelecido para o ajuste,</w:t>
      </w:r>
      <w:r w:rsidRPr="003B2940">
        <w:rPr>
          <w:rFonts w:ascii="Arial" w:hAnsi="Arial" w:cs="Arial"/>
          <w:sz w:val="24"/>
          <w:szCs w:val="24"/>
        </w:rPr>
        <w:t xml:space="preserve"> previamente justificada pelo gestor e autori</w:t>
      </w:r>
      <w:r w:rsidR="004833C0">
        <w:rPr>
          <w:rFonts w:ascii="Arial" w:hAnsi="Arial" w:cs="Arial"/>
          <w:sz w:val="24"/>
          <w:szCs w:val="24"/>
        </w:rPr>
        <w:t>zada pela autoridade competente;</w:t>
      </w:r>
    </w:p>
    <w:p w:rsidR="00CB0037" w:rsidRPr="003B2940" w:rsidRDefault="00CB0037" w:rsidP="003B2940">
      <w:pPr>
        <w:pStyle w:val="PargrafodaLista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CB0037" w:rsidRPr="003B2940" w:rsidRDefault="00CB0037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FF0000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Prorrogação de prazo</w:t>
      </w:r>
      <w:r w:rsidR="00DD4C8F">
        <w:rPr>
          <w:rFonts w:ascii="Arial" w:hAnsi="Arial" w:cs="Arial"/>
          <w:b/>
          <w:sz w:val="24"/>
          <w:szCs w:val="24"/>
        </w:rPr>
        <w:t xml:space="preserve"> – </w:t>
      </w:r>
      <w:r w:rsidR="00DD4C8F">
        <w:rPr>
          <w:rFonts w:ascii="Arial" w:hAnsi="Arial" w:cs="Arial"/>
          <w:sz w:val="24"/>
          <w:szCs w:val="24"/>
        </w:rPr>
        <w:t>C</w:t>
      </w:r>
      <w:r w:rsidRPr="003B2940">
        <w:rPr>
          <w:rFonts w:ascii="Arial" w:hAnsi="Arial" w:cs="Arial"/>
          <w:sz w:val="24"/>
          <w:szCs w:val="24"/>
        </w:rPr>
        <w:t xml:space="preserve">onstitui a ampliação do prazo inicialmente estabelecido para o ajuste, sob duas formas, ampliando apenas o prazo ou renovando a contratação, </w:t>
      </w:r>
      <w:r w:rsidR="00B671AF" w:rsidRPr="003B2940">
        <w:rPr>
          <w:rFonts w:ascii="Arial" w:hAnsi="Arial" w:cs="Arial"/>
          <w:sz w:val="24"/>
          <w:szCs w:val="24"/>
        </w:rPr>
        <w:t>permitindo, neste caso,</w:t>
      </w:r>
      <w:r w:rsidRPr="003B2940">
        <w:rPr>
          <w:rFonts w:ascii="Arial" w:hAnsi="Arial" w:cs="Arial"/>
          <w:sz w:val="24"/>
          <w:szCs w:val="24"/>
        </w:rPr>
        <w:t xml:space="preserve"> a execução do valor contratado pelo período prorrogado</w:t>
      </w:r>
      <w:r w:rsidR="004833C0">
        <w:rPr>
          <w:rFonts w:ascii="Arial" w:hAnsi="Arial" w:cs="Arial"/>
          <w:sz w:val="24"/>
          <w:szCs w:val="24"/>
        </w:rPr>
        <w:t>;</w:t>
      </w:r>
    </w:p>
    <w:p w:rsidR="005D14A9" w:rsidRPr="003B2940" w:rsidRDefault="005D14A9" w:rsidP="003B2940">
      <w:pPr>
        <w:pStyle w:val="PargrafodaLista"/>
        <w:spacing w:after="0" w:line="240" w:lineRule="auto"/>
        <w:ind w:left="567" w:hanging="567"/>
        <w:rPr>
          <w:rFonts w:ascii="Arial" w:hAnsi="Arial" w:cs="Arial"/>
          <w:color w:val="FF0000"/>
          <w:sz w:val="24"/>
          <w:szCs w:val="24"/>
        </w:rPr>
      </w:pPr>
    </w:p>
    <w:p w:rsidR="00B671AF" w:rsidRPr="003B2940" w:rsidRDefault="006D22E5" w:rsidP="003B2940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Alteração qualitativa</w:t>
      </w:r>
      <w:r w:rsidR="005A4E68">
        <w:rPr>
          <w:rFonts w:ascii="Arial" w:hAnsi="Arial" w:cs="Arial"/>
          <w:b/>
          <w:sz w:val="24"/>
          <w:szCs w:val="24"/>
        </w:rPr>
        <w:t xml:space="preserve"> – </w:t>
      </w:r>
      <w:r w:rsidR="005A4E68">
        <w:rPr>
          <w:rFonts w:ascii="Arial" w:hAnsi="Arial" w:cs="Arial"/>
          <w:sz w:val="24"/>
          <w:szCs w:val="24"/>
        </w:rPr>
        <w:t>C</w:t>
      </w:r>
      <w:r w:rsidR="00B671AF" w:rsidRPr="003B2940">
        <w:rPr>
          <w:rFonts w:ascii="Arial" w:hAnsi="Arial" w:cs="Arial"/>
          <w:sz w:val="24"/>
          <w:szCs w:val="24"/>
        </w:rPr>
        <w:t xml:space="preserve">onstitui </w:t>
      </w:r>
      <w:r w:rsidR="00D913D0" w:rsidRPr="003B2940">
        <w:rPr>
          <w:rFonts w:ascii="Arial" w:hAnsi="Arial" w:cs="Arial"/>
          <w:sz w:val="24"/>
          <w:szCs w:val="24"/>
        </w:rPr>
        <w:t>modificação do projeto ou das especificações, para melhor adequação técnica aos seus objetivos</w:t>
      </w:r>
      <w:r w:rsidR="00B671AF" w:rsidRPr="003B2940">
        <w:rPr>
          <w:rFonts w:ascii="Arial" w:hAnsi="Arial" w:cs="Arial"/>
          <w:sz w:val="24"/>
          <w:szCs w:val="24"/>
        </w:rPr>
        <w:t xml:space="preserve">, resumindo-se em acrescer ou detalhar as especificações </w:t>
      </w:r>
      <w:r w:rsidR="004833C0">
        <w:rPr>
          <w:rFonts w:ascii="Arial" w:hAnsi="Arial" w:cs="Arial"/>
          <w:sz w:val="24"/>
          <w:szCs w:val="24"/>
        </w:rPr>
        <w:t>originais;</w:t>
      </w:r>
    </w:p>
    <w:p w:rsidR="00B671AF" w:rsidRPr="003B2940" w:rsidRDefault="00B671AF" w:rsidP="003B2940">
      <w:pPr>
        <w:pStyle w:val="PargrafodaLista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DD4C8F" w:rsidRDefault="006D22E5" w:rsidP="00DD4C8F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Alteração quantitativa</w:t>
      </w:r>
      <w:r w:rsidR="005A4E68">
        <w:rPr>
          <w:rFonts w:ascii="Arial" w:hAnsi="Arial" w:cs="Arial"/>
          <w:b/>
          <w:sz w:val="24"/>
          <w:szCs w:val="24"/>
        </w:rPr>
        <w:t xml:space="preserve"> – </w:t>
      </w:r>
      <w:r w:rsidR="005A4E68">
        <w:rPr>
          <w:rFonts w:ascii="Arial" w:hAnsi="Arial" w:cs="Arial"/>
          <w:sz w:val="24"/>
          <w:szCs w:val="24"/>
        </w:rPr>
        <w:t>C</w:t>
      </w:r>
      <w:r w:rsidR="0019562C" w:rsidRPr="003B2940">
        <w:rPr>
          <w:rFonts w:ascii="Arial" w:hAnsi="Arial" w:cs="Arial"/>
          <w:sz w:val="24"/>
          <w:szCs w:val="24"/>
        </w:rPr>
        <w:t>onstitui modificação do quantitativo contratado (acréscimo ou supressão) que se fizerem nas obras, serviços ou compras, dentro dos limi</w:t>
      </w:r>
      <w:r w:rsidR="004833C0">
        <w:rPr>
          <w:rFonts w:ascii="Arial" w:hAnsi="Arial" w:cs="Arial"/>
          <w:sz w:val="24"/>
          <w:szCs w:val="24"/>
        </w:rPr>
        <w:t>tes estabelecidos na legislação;</w:t>
      </w:r>
    </w:p>
    <w:p w:rsidR="00DD4C8F" w:rsidRPr="00DD4C8F" w:rsidRDefault="00DD4C8F" w:rsidP="00DD4C8F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DD4C8F" w:rsidRDefault="005A4E68" w:rsidP="00DD4C8F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Termo Aditivo – </w:t>
      </w:r>
      <w:r>
        <w:rPr>
          <w:rFonts w:ascii="Arial" w:hAnsi="Arial" w:cs="Arial"/>
          <w:sz w:val="24"/>
          <w:szCs w:val="24"/>
        </w:rPr>
        <w:t>I</w:t>
      </w:r>
      <w:r w:rsidR="00F13356" w:rsidRPr="00DD4C8F">
        <w:rPr>
          <w:rFonts w:ascii="Arial" w:hAnsi="Arial" w:cs="Arial"/>
          <w:sz w:val="24"/>
          <w:szCs w:val="24"/>
        </w:rPr>
        <w:t>nstrumento jurídico adequado para formalizar as alterações contratuais, assinado por quem detenha capacidade jurídica de representação e publicado de forma resumida, conforme</w:t>
      </w:r>
      <w:r w:rsidR="00F13356" w:rsidRPr="00DD4C8F">
        <w:rPr>
          <w:rFonts w:ascii="Arial" w:hAnsi="Arial" w:cs="Arial"/>
          <w:b/>
          <w:sz w:val="24"/>
          <w:szCs w:val="24"/>
        </w:rPr>
        <w:t xml:space="preserve"> </w:t>
      </w:r>
      <w:r w:rsidR="004833C0">
        <w:rPr>
          <w:rFonts w:ascii="Arial" w:hAnsi="Arial" w:cs="Arial"/>
          <w:sz w:val="24"/>
          <w:szCs w:val="24"/>
        </w:rPr>
        <w:t>legislação;</w:t>
      </w:r>
    </w:p>
    <w:p w:rsidR="00DD4C8F" w:rsidRPr="00DD4C8F" w:rsidRDefault="00DD4C8F" w:rsidP="00DD4C8F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DD4C8F" w:rsidRDefault="00F379E7" w:rsidP="00DD4C8F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D4C8F">
        <w:rPr>
          <w:rFonts w:ascii="Arial" w:hAnsi="Arial" w:cs="Arial"/>
          <w:b/>
          <w:sz w:val="24"/>
          <w:szCs w:val="24"/>
        </w:rPr>
        <w:t xml:space="preserve">Termo de </w:t>
      </w:r>
      <w:proofErr w:type="spellStart"/>
      <w:r w:rsidR="005A4E68">
        <w:rPr>
          <w:rFonts w:ascii="Arial" w:hAnsi="Arial" w:cs="Arial"/>
          <w:b/>
          <w:sz w:val="24"/>
          <w:szCs w:val="24"/>
        </w:rPr>
        <w:t>Apostilamento</w:t>
      </w:r>
      <w:proofErr w:type="spellEnd"/>
      <w:r w:rsidR="005A4E68">
        <w:rPr>
          <w:rFonts w:ascii="Arial" w:hAnsi="Arial" w:cs="Arial"/>
          <w:b/>
          <w:sz w:val="24"/>
          <w:szCs w:val="24"/>
        </w:rPr>
        <w:t xml:space="preserve"> – </w:t>
      </w:r>
      <w:r w:rsidR="005A4E68">
        <w:rPr>
          <w:rFonts w:ascii="Arial" w:hAnsi="Arial" w:cs="Arial"/>
          <w:sz w:val="24"/>
          <w:szCs w:val="24"/>
        </w:rPr>
        <w:t>I</w:t>
      </w:r>
      <w:r w:rsidR="00183A25" w:rsidRPr="00DD4C8F">
        <w:rPr>
          <w:rFonts w:ascii="Arial" w:hAnsi="Arial" w:cs="Arial"/>
          <w:sz w:val="24"/>
          <w:szCs w:val="24"/>
        </w:rPr>
        <w:t>nstrumento</w:t>
      </w:r>
      <w:r w:rsidR="00183A25" w:rsidRPr="00DD4C8F">
        <w:rPr>
          <w:rFonts w:ascii="Arial" w:hAnsi="Arial" w:cs="Arial"/>
          <w:b/>
          <w:sz w:val="24"/>
          <w:szCs w:val="24"/>
        </w:rPr>
        <w:t xml:space="preserve"> </w:t>
      </w:r>
      <w:r w:rsidR="00183A25" w:rsidRPr="00DD4C8F">
        <w:rPr>
          <w:rFonts w:ascii="Arial" w:hAnsi="Arial" w:cs="Arial"/>
          <w:sz w:val="24"/>
          <w:szCs w:val="24"/>
        </w:rPr>
        <w:t>que promove anotação</w:t>
      </w:r>
      <w:r w:rsidR="00F13356" w:rsidRPr="00DD4C8F">
        <w:rPr>
          <w:rFonts w:ascii="Arial" w:hAnsi="Arial" w:cs="Arial"/>
          <w:b/>
          <w:sz w:val="24"/>
          <w:szCs w:val="24"/>
        </w:rPr>
        <w:t xml:space="preserve"> </w:t>
      </w:r>
      <w:r w:rsidR="00FC6281">
        <w:rPr>
          <w:rFonts w:ascii="Arial" w:hAnsi="Arial" w:cs="Arial"/>
          <w:sz w:val="24"/>
          <w:szCs w:val="24"/>
        </w:rPr>
        <w:t>ou registro administrativo ao Termo de C</w:t>
      </w:r>
      <w:r w:rsidR="00183A25" w:rsidRPr="00DD4C8F">
        <w:rPr>
          <w:rFonts w:ascii="Arial" w:hAnsi="Arial" w:cs="Arial"/>
          <w:sz w:val="24"/>
          <w:szCs w:val="24"/>
        </w:rPr>
        <w:t>ontrato ou aos demais instrumentos hábeis que o substituem, quan</w:t>
      </w:r>
      <w:r w:rsidR="008B52D1">
        <w:rPr>
          <w:rFonts w:ascii="Arial" w:hAnsi="Arial" w:cs="Arial"/>
          <w:sz w:val="24"/>
          <w:szCs w:val="24"/>
        </w:rPr>
        <w:t>do a matéria não for objeto de Termo A</w:t>
      </w:r>
      <w:r w:rsidR="004833C0">
        <w:rPr>
          <w:rFonts w:ascii="Arial" w:hAnsi="Arial" w:cs="Arial"/>
          <w:sz w:val="24"/>
          <w:szCs w:val="24"/>
        </w:rPr>
        <w:t>ditivo;</w:t>
      </w:r>
    </w:p>
    <w:p w:rsidR="00DD4C8F" w:rsidRPr="00DD4C8F" w:rsidRDefault="00DD4C8F" w:rsidP="00DD4C8F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DD4C8F" w:rsidRPr="005A4E68" w:rsidRDefault="005A4E68" w:rsidP="00DD4C8F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Instrumento C</w:t>
      </w:r>
      <w:r w:rsidR="00A21FFD" w:rsidRPr="00DD4C8F">
        <w:rPr>
          <w:rFonts w:ascii="Arial" w:hAnsi="Arial" w:cs="Arial"/>
          <w:b/>
          <w:sz w:val="24"/>
          <w:szCs w:val="24"/>
        </w:rPr>
        <w:t>ontratual</w:t>
      </w:r>
      <w:r>
        <w:rPr>
          <w:rFonts w:ascii="Arial" w:hAnsi="Arial" w:cs="Arial"/>
          <w:sz w:val="24"/>
          <w:szCs w:val="24"/>
        </w:rPr>
        <w:t xml:space="preserve"> – T</w:t>
      </w:r>
      <w:r w:rsidR="008B52D1">
        <w:rPr>
          <w:rFonts w:ascii="Arial" w:hAnsi="Arial" w:cs="Arial"/>
          <w:sz w:val="24"/>
          <w:szCs w:val="24"/>
        </w:rPr>
        <w:t>ermo de C</w:t>
      </w:r>
      <w:r w:rsidR="00A21FFD" w:rsidRPr="00DD4C8F">
        <w:rPr>
          <w:rFonts w:ascii="Arial" w:hAnsi="Arial" w:cs="Arial"/>
          <w:sz w:val="24"/>
          <w:szCs w:val="24"/>
        </w:rPr>
        <w:t>ontrato ou instrumento equivalente, conforme definições constantes da</w:t>
      </w:r>
      <w:r w:rsidR="00481B90">
        <w:rPr>
          <w:rFonts w:ascii="Arial" w:hAnsi="Arial" w:cs="Arial"/>
          <w:sz w:val="24"/>
          <w:szCs w:val="24"/>
        </w:rPr>
        <w:t xml:space="preserve"> Norma de P</w:t>
      </w:r>
      <w:r w:rsidR="00F379E7" w:rsidRPr="00DD4C8F">
        <w:rPr>
          <w:rFonts w:ascii="Arial" w:hAnsi="Arial" w:cs="Arial"/>
          <w:sz w:val="24"/>
          <w:szCs w:val="24"/>
        </w:rPr>
        <w:t>rocedimentos</w:t>
      </w:r>
      <w:r w:rsidR="00A21FFD" w:rsidRPr="00DD4C8F">
        <w:rPr>
          <w:rFonts w:ascii="Arial" w:hAnsi="Arial" w:cs="Arial"/>
          <w:sz w:val="24"/>
          <w:szCs w:val="24"/>
        </w:rPr>
        <w:t xml:space="preserve"> SCL nº 002 – </w:t>
      </w:r>
      <w:r w:rsidR="00481B90">
        <w:rPr>
          <w:rFonts w:ascii="Arial" w:hAnsi="Arial" w:cs="Arial"/>
          <w:sz w:val="24"/>
          <w:szCs w:val="24"/>
        </w:rPr>
        <w:t>Formalização e Publicação de Contratos A</w:t>
      </w:r>
      <w:r w:rsidR="00A21FFD" w:rsidRPr="005A4E68">
        <w:rPr>
          <w:rFonts w:ascii="Arial" w:hAnsi="Arial" w:cs="Arial"/>
          <w:sz w:val="24"/>
          <w:szCs w:val="24"/>
        </w:rPr>
        <w:t>dministrativos</w:t>
      </w:r>
      <w:r w:rsidR="00F379E7" w:rsidRPr="005A4E68">
        <w:rPr>
          <w:rFonts w:ascii="Arial" w:hAnsi="Arial" w:cs="Arial"/>
          <w:sz w:val="24"/>
          <w:szCs w:val="24"/>
        </w:rPr>
        <w:t xml:space="preserve">, disponível no site </w:t>
      </w:r>
      <w:hyperlink r:id="rId8" w:history="1">
        <w:r w:rsidR="00DD4C8F" w:rsidRPr="00C019CD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www.seger.es.gov.br</w:t>
        </w:r>
      </w:hyperlink>
      <w:r w:rsidR="004833C0">
        <w:rPr>
          <w:rFonts w:ascii="Arial" w:hAnsi="Arial" w:cs="Arial"/>
          <w:sz w:val="24"/>
          <w:szCs w:val="24"/>
        </w:rPr>
        <w:t>;</w:t>
      </w:r>
    </w:p>
    <w:p w:rsidR="00DD4C8F" w:rsidRPr="00DD4C8F" w:rsidRDefault="00DD4C8F" w:rsidP="00DD4C8F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8D495C" w:rsidRDefault="0055708F" w:rsidP="00DD4C8F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DD4C8F">
        <w:rPr>
          <w:rFonts w:ascii="Arial" w:hAnsi="Arial" w:cs="Arial"/>
          <w:b/>
          <w:sz w:val="24"/>
          <w:szCs w:val="24"/>
        </w:rPr>
        <w:t>SIGA</w:t>
      </w:r>
      <w:r w:rsidR="005A4E68">
        <w:rPr>
          <w:rFonts w:ascii="Arial" w:hAnsi="Arial" w:cs="Arial"/>
          <w:b/>
          <w:sz w:val="24"/>
          <w:szCs w:val="24"/>
        </w:rPr>
        <w:t xml:space="preserve"> – </w:t>
      </w:r>
      <w:r w:rsidR="005A4E68" w:rsidRPr="005A4E68">
        <w:rPr>
          <w:rFonts w:ascii="Arial" w:hAnsi="Arial" w:cs="Arial"/>
          <w:sz w:val="24"/>
          <w:szCs w:val="24"/>
        </w:rPr>
        <w:t>S</w:t>
      </w:r>
      <w:r w:rsidR="0076143D" w:rsidRPr="00DD4C8F">
        <w:rPr>
          <w:rFonts w:ascii="Arial" w:hAnsi="Arial" w:cs="Arial"/>
          <w:sz w:val="24"/>
          <w:szCs w:val="24"/>
        </w:rPr>
        <w:t>istema Int</w:t>
      </w:r>
      <w:r w:rsidR="00947976" w:rsidRPr="00DD4C8F">
        <w:rPr>
          <w:rFonts w:ascii="Arial" w:hAnsi="Arial" w:cs="Arial"/>
          <w:sz w:val="24"/>
          <w:szCs w:val="24"/>
        </w:rPr>
        <w:t>egrado de Gestão Administrativa</w:t>
      </w:r>
      <w:r w:rsidR="004833C0">
        <w:rPr>
          <w:rFonts w:ascii="Arial" w:hAnsi="Arial" w:cs="Arial"/>
          <w:sz w:val="24"/>
          <w:szCs w:val="24"/>
        </w:rPr>
        <w:t>;</w:t>
      </w:r>
    </w:p>
    <w:p w:rsidR="00983544" w:rsidRPr="00983544" w:rsidRDefault="00983544" w:rsidP="00983544">
      <w:pPr>
        <w:pStyle w:val="PargrafodaLista"/>
        <w:rPr>
          <w:rFonts w:ascii="Arial" w:hAnsi="Arial" w:cs="Arial"/>
          <w:sz w:val="24"/>
          <w:szCs w:val="24"/>
        </w:rPr>
      </w:pPr>
    </w:p>
    <w:p w:rsidR="00983544" w:rsidRPr="00515ACE" w:rsidRDefault="00983544" w:rsidP="002B798A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15ACE">
        <w:rPr>
          <w:rFonts w:ascii="Arial" w:hAnsi="Arial" w:cs="Arial"/>
          <w:b/>
          <w:sz w:val="24"/>
          <w:szCs w:val="24"/>
        </w:rPr>
        <w:t>Reajuste</w:t>
      </w:r>
      <w:r w:rsidRPr="00515ACE">
        <w:rPr>
          <w:rFonts w:ascii="Arial" w:hAnsi="Arial" w:cs="Arial"/>
          <w:sz w:val="24"/>
          <w:szCs w:val="24"/>
        </w:rPr>
        <w:t xml:space="preserve"> – Consiste na atualização da remuneração contratual pela aplicação de índice de inflação, nos termos dos </w:t>
      </w:r>
      <w:proofErr w:type="spellStart"/>
      <w:r w:rsidRPr="00515ACE">
        <w:rPr>
          <w:rFonts w:ascii="Arial" w:hAnsi="Arial" w:cs="Arial"/>
          <w:sz w:val="24"/>
          <w:szCs w:val="24"/>
        </w:rPr>
        <w:t>arts</w:t>
      </w:r>
      <w:proofErr w:type="spellEnd"/>
      <w:r w:rsidRPr="00515ACE">
        <w:rPr>
          <w:rFonts w:ascii="Arial" w:hAnsi="Arial" w:cs="Arial"/>
          <w:sz w:val="24"/>
          <w:szCs w:val="24"/>
        </w:rPr>
        <w:t>. 40, X</w:t>
      </w:r>
      <w:r w:rsidR="004833C0" w:rsidRPr="00515ACE">
        <w:rPr>
          <w:rFonts w:ascii="Arial" w:hAnsi="Arial" w:cs="Arial"/>
          <w:sz w:val="24"/>
          <w:szCs w:val="24"/>
        </w:rPr>
        <w:t>I, e 55, III, da Lei 8.666/1993;</w:t>
      </w:r>
    </w:p>
    <w:p w:rsidR="00983544" w:rsidRPr="00515ACE" w:rsidRDefault="00983544" w:rsidP="00983544">
      <w:pPr>
        <w:pStyle w:val="PargrafodaLista"/>
        <w:rPr>
          <w:rFonts w:ascii="Arial" w:hAnsi="Arial" w:cs="Arial"/>
          <w:sz w:val="24"/>
          <w:szCs w:val="24"/>
        </w:rPr>
      </w:pPr>
    </w:p>
    <w:p w:rsidR="00983544" w:rsidRPr="00515ACE" w:rsidRDefault="00983544" w:rsidP="002B798A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15ACE">
        <w:rPr>
          <w:rFonts w:ascii="Arial" w:hAnsi="Arial" w:cs="Arial"/>
          <w:b/>
          <w:sz w:val="24"/>
          <w:szCs w:val="24"/>
        </w:rPr>
        <w:t>Repactuação</w:t>
      </w:r>
      <w:r w:rsidRPr="00515ACE">
        <w:rPr>
          <w:rFonts w:ascii="Arial" w:hAnsi="Arial" w:cs="Arial"/>
          <w:sz w:val="24"/>
          <w:szCs w:val="24"/>
        </w:rPr>
        <w:t xml:space="preserve"> – Considerada modalidade de reajuste, consiste na atualização da remuneração contratual para retratar a variação efetiva do custo de produção, especialmente a variação dos custos com mão de obra, nos termos dos </w:t>
      </w:r>
      <w:proofErr w:type="spellStart"/>
      <w:r w:rsidRPr="00515ACE">
        <w:rPr>
          <w:rFonts w:ascii="Arial" w:hAnsi="Arial" w:cs="Arial"/>
          <w:sz w:val="24"/>
          <w:szCs w:val="24"/>
        </w:rPr>
        <w:t>arts</w:t>
      </w:r>
      <w:proofErr w:type="spellEnd"/>
      <w:r w:rsidRPr="00515ACE">
        <w:rPr>
          <w:rFonts w:ascii="Arial" w:hAnsi="Arial" w:cs="Arial"/>
          <w:sz w:val="24"/>
          <w:szCs w:val="24"/>
        </w:rPr>
        <w:t>. 40, X</w:t>
      </w:r>
      <w:r w:rsidR="004833C0" w:rsidRPr="00515ACE">
        <w:rPr>
          <w:rFonts w:ascii="Arial" w:hAnsi="Arial" w:cs="Arial"/>
          <w:sz w:val="24"/>
          <w:szCs w:val="24"/>
        </w:rPr>
        <w:t>I, e 55, III, da Lei 8.666/1993;</w:t>
      </w:r>
    </w:p>
    <w:p w:rsidR="00983544" w:rsidRPr="00515ACE" w:rsidRDefault="00983544" w:rsidP="00983544">
      <w:pPr>
        <w:pStyle w:val="PargrafodaLista"/>
        <w:rPr>
          <w:rFonts w:ascii="Arial" w:hAnsi="Arial" w:cs="Arial"/>
          <w:sz w:val="24"/>
          <w:szCs w:val="24"/>
        </w:rPr>
      </w:pPr>
    </w:p>
    <w:p w:rsidR="00983544" w:rsidRPr="00515ACE" w:rsidRDefault="00983544" w:rsidP="002B798A">
      <w:pPr>
        <w:pStyle w:val="PargrafodaLista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515ACE">
        <w:rPr>
          <w:rFonts w:ascii="Arial" w:hAnsi="Arial" w:cs="Arial"/>
          <w:b/>
          <w:sz w:val="24"/>
          <w:szCs w:val="24"/>
        </w:rPr>
        <w:t>Revisão</w:t>
      </w:r>
      <w:r w:rsidRPr="00515ACE">
        <w:rPr>
          <w:rFonts w:ascii="Arial" w:hAnsi="Arial" w:cs="Arial"/>
          <w:sz w:val="24"/>
          <w:szCs w:val="24"/>
        </w:rPr>
        <w:t xml:space="preserve"> - Consiste na atualização do valor contratual na proporção da variação, para mais ou para menos, dos encargos e obrigações do contrato, quando sobrevirem fatos imprevisíveis, ou previsíveis, porém de consequência incalculáveis, configurando álea econômica extraordinária e extracontratual, nos termos do art. 65, II, “d”, e § 5º, da Lei 8.666/1993.</w:t>
      </w:r>
    </w:p>
    <w:p w:rsidR="00A21FFD" w:rsidRDefault="00A21FFD" w:rsidP="003B294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F110A9" w:rsidRPr="00517657" w:rsidRDefault="00F110A9" w:rsidP="003B294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b/>
          <w:bCs/>
          <w:color w:val="000000" w:themeColor="text1"/>
          <w:sz w:val="24"/>
          <w:szCs w:val="24"/>
        </w:rPr>
        <w:t>UNIDADES FUNCIONAIS ENVOLVIDAS</w:t>
      </w:r>
    </w:p>
    <w:p w:rsidR="008E3BBD" w:rsidRPr="00517657" w:rsidRDefault="008E3BBD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6140B" w:rsidRPr="00517657" w:rsidRDefault="00FF054A" w:rsidP="003B294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color w:val="000000" w:themeColor="text1"/>
          <w:sz w:val="24"/>
          <w:szCs w:val="24"/>
        </w:rPr>
        <w:t xml:space="preserve">Setor </w:t>
      </w:r>
      <w:r w:rsidR="00310380" w:rsidRPr="00517657">
        <w:rPr>
          <w:rFonts w:ascii="Arial" w:hAnsi="Arial" w:cs="Arial"/>
          <w:color w:val="000000" w:themeColor="text1"/>
          <w:sz w:val="24"/>
          <w:szCs w:val="24"/>
        </w:rPr>
        <w:t xml:space="preserve">de Orçamento e 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>Financeiro</w:t>
      </w:r>
      <w:r w:rsidR="0046140B" w:rsidRPr="00517657">
        <w:rPr>
          <w:rFonts w:ascii="Arial" w:hAnsi="Arial" w:cs="Arial"/>
          <w:color w:val="000000" w:themeColor="text1"/>
          <w:sz w:val="24"/>
          <w:szCs w:val="24"/>
        </w:rPr>
        <w:t xml:space="preserve"> dos Órgãos e entidades citados no </w:t>
      </w:r>
      <w:r w:rsidR="002A76A5" w:rsidRPr="00517657">
        <w:rPr>
          <w:rFonts w:ascii="Arial" w:hAnsi="Arial" w:cs="Arial"/>
          <w:color w:val="000000" w:themeColor="text1"/>
          <w:sz w:val="24"/>
          <w:szCs w:val="24"/>
        </w:rPr>
        <w:t xml:space="preserve">item </w:t>
      </w:r>
      <w:r w:rsidR="0046140B" w:rsidRPr="00517657">
        <w:rPr>
          <w:rFonts w:ascii="Arial" w:hAnsi="Arial" w:cs="Arial"/>
          <w:color w:val="000000" w:themeColor="text1"/>
          <w:sz w:val="24"/>
          <w:szCs w:val="24"/>
        </w:rPr>
        <w:t>2.1</w:t>
      </w:r>
      <w:r w:rsidR="00780AA8" w:rsidRPr="00517657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4833C0" w:rsidRPr="00517657" w:rsidRDefault="004833C0" w:rsidP="004833C0">
      <w:pPr>
        <w:pStyle w:val="Pargrafoda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F27BA" w:rsidRPr="00517657" w:rsidRDefault="009F27BA" w:rsidP="003B294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color w:val="000000" w:themeColor="text1"/>
          <w:sz w:val="24"/>
          <w:szCs w:val="24"/>
        </w:rPr>
        <w:t xml:space="preserve">Procuradoria Geral do Estado – </w:t>
      </w:r>
      <w:r w:rsidR="00C019CD" w:rsidRPr="00517657">
        <w:rPr>
          <w:rFonts w:ascii="Arial" w:hAnsi="Arial" w:cs="Arial"/>
          <w:color w:val="000000" w:themeColor="text1"/>
          <w:sz w:val="24"/>
          <w:szCs w:val="24"/>
        </w:rPr>
        <w:t>PGE/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 xml:space="preserve">Órgão </w:t>
      </w:r>
      <w:r w:rsidR="00780AA8" w:rsidRPr="00517657">
        <w:rPr>
          <w:rFonts w:ascii="Arial" w:hAnsi="Arial" w:cs="Arial"/>
          <w:color w:val="000000" w:themeColor="text1"/>
          <w:sz w:val="24"/>
          <w:szCs w:val="24"/>
        </w:rPr>
        <w:t>equivalente;</w:t>
      </w:r>
    </w:p>
    <w:p w:rsidR="00B472EC" w:rsidRPr="00517657" w:rsidRDefault="00B472EC" w:rsidP="00B472EC">
      <w:pPr>
        <w:pStyle w:val="PargrafodaLista"/>
        <w:rPr>
          <w:rFonts w:ascii="Arial" w:hAnsi="Arial" w:cs="Arial"/>
          <w:color w:val="000000" w:themeColor="text1"/>
          <w:sz w:val="24"/>
          <w:szCs w:val="24"/>
        </w:rPr>
      </w:pPr>
    </w:p>
    <w:p w:rsidR="00B472EC" w:rsidRPr="00517657" w:rsidRDefault="00B472EC" w:rsidP="003B294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color w:val="000000" w:themeColor="text1"/>
          <w:sz w:val="24"/>
          <w:szCs w:val="24"/>
        </w:rPr>
        <w:t>U</w:t>
      </w:r>
      <w:r w:rsidR="00960920" w:rsidRPr="00517657">
        <w:rPr>
          <w:rFonts w:ascii="Arial" w:hAnsi="Arial" w:cs="Arial"/>
          <w:color w:val="000000" w:themeColor="text1"/>
          <w:sz w:val="24"/>
          <w:szCs w:val="24"/>
        </w:rPr>
        <w:t xml:space="preserve">nidade 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>E</w:t>
      </w:r>
      <w:r w:rsidR="00960920" w:rsidRPr="00517657">
        <w:rPr>
          <w:rFonts w:ascii="Arial" w:hAnsi="Arial" w:cs="Arial"/>
          <w:color w:val="000000" w:themeColor="text1"/>
          <w:sz w:val="24"/>
          <w:szCs w:val="24"/>
        </w:rPr>
        <w:t xml:space="preserve">xecutora de 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>C</w:t>
      </w:r>
      <w:r w:rsidR="00960920" w:rsidRPr="00517657">
        <w:rPr>
          <w:rFonts w:ascii="Arial" w:hAnsi="Arial" w:cs="Arial"/>
          <w:color w:val="000000" w:themeColor="text1"/>
          <w:sz w:val="24"/>
          <w:szCs w:val="24"/>
        </w:rPr>
        <w:t xml:space="preserve">ontrole 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>I</w:t>
      </w:r>
      <w:r w:rsidR="00960920" w:rsidRPr="00517657">
        <w:rPr>
          <w:rFonts w:ascii="Arial" w:hAnsi="Arial" w:cs="Arial"/>
          <w:color w:val="000000" w:themeColor="text1"/>
          <w:sz w:val="24"/>
          <w:szCs w:val="24"/>
        </w:rPr>
        <w:t xml:space="preserve">nterno </w:t>
      </w:r>
      <w:r w:rsidR="00780AA8" w:rsidRPr="00517657">
        <w:rPr>
          <w:rFonts w:ascii="Arial" w:hAnsi="Arial" w:cs="Arial"/>
          <w:color w:val="000000" w:themeColor="text1"/>
          <w:sz w:val="24"/>
          <w:szCs w:val="24"/>
        </w:rPr>
        <w:t>–</w:t>
      </w:r>
      <w:r w:rsidR="00960920" w:rsidRPr="00517657">
        <w:rPr>
          <w:rFonts w:ascii="Arial" w:hAnsi="Arial" w:cs="Arial"/>
          <w:color w:val="000000" w:themeColor="text1"/>
          <w:sz w:val="24"/>
          <w:szCs w:val="24"/>
        </w:rPr>
        <w:t xml:space="preserve"> UECI</w:t>
      </w:r>
      <w:r w:rsidR="00780AA8" w:rsidRPr="005176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F054A" w:rsidRPr="003B2940" w:rsidRDefault="00FF054A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10A9" w:rsidRPr="003B2940" w:rsidRDefault="00F110A9" w:rsidP="003B2940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B2940">
        <w:rPr>
          <w:rFonts w:ascii="Arial" w:hAnsi="Arial" w:cs="Arial"/>
          <w:b/>
          <w:bCs/>
          <w:sz w:val="24"/>
          <w:szCs w:val="24"/>
        </w:rPr>
        <w:t>PROCEDIMENTOS</w:t>
      </w:r>
    </w:p>
    <w:p w:rsidR="003D76BC" w:rsidRPr="003B2940" w:rsidRDefault="003D76BC" w:rsidP="003B294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E3BBD" w:rsidRPr="003B2940" w:rsidRDefault="000904F6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processo inicia-se com a verificação d</w:t>
      </w:r>
      <w:r w:rsidR="00297329" w:rsidRPr="003B2940">
        <w:rPr>
          <w:rFonts w:ascii="Arial" w:hAnsi="Arial" w:cs="Arial"/>
          <w:sz w:val="24"/>
          <w:szCs w:val="24"/>
        </w:rPr>
        <w:t>a necessidade de alteração contratual</w:t>
      </w:r>
      <w:r w:rsidR="009E60CF" w:rsidRPr="003B2940">
        <w:rPr>
          <w:rFonts w:ascii="Arial" w:hAnsi="Arial" w:cs="Arial"/>
          <w:sz w:val="24"/>
          <w:szCs w:val="24"/>
        </w:rPr>
        <w:t>,</w:t>
      </w:r>
      <w:r w:rsidR="00297329" w:rsidRPr="003B2940">
        <w:rPr>
          <w:rFonts w:ascii="Arial" w:hAnsi="Arial" w:cs="Arial"/>
          <w:sz w:val="24"/>
          <w:szCs w:val="24"/>
        </w:rPr>
        <w:t xml:space="preserve"> identifica</w:t>
      </w:r>
      <w:r w:rsidR="009E60CF" w:rsidRPr="003B2940">
        <w:rPr>
          <w:rFonts w:ascii="Arial" w:hAnsi="Arial" w:cs="Arial"/>
          <w:sz w:val="24"/>
          <w:szCs w:val="24"/>
        </w:rPr>
        <w:t>n</w:t>
      </w:r>
      <w:r w:rsidR="00297329" w:rsidRPr="003B2940">
        <w:rPr>
          <w:rFonts w:ascii="Arial" w:hAnsi="Arial" w:cs="Arial"/>
          <w:sz w:val="24"/>
          <w:szCs w:val="24"/>
        </w:rPr>
        <w:t xml:space="preserve">do o tipo de alteração pretendida e o instrumento </w:t>
      </w:r>
      <w:r w:rsidR="002B373F">
        <w:rPr>
          <w:rFonts w:ascii="Arial" w:hAnsi="Arial" w:cs="Arial"/>
          <w:sz w:val="24"/>
          <w:szCs w:val="24"/>
        </w:rPr>
        <w:t xml:space="preserve">adequado para </w:t>
      </w:r>
      <w:r w:rsidR="002B373F" w:rsidRPr="006D013C">
        <w:rPr>
          <w:rFonts w:ascii="Arial" w:hAnsi="Arial" w:cs="Arial"/>
          <w:sz w:val="24"/>
          <w:szCs w:val="24"/>
        </w:rPr>
        <w:t>formalizá</w:t>
      </w:r>
      <w:r w:rsidR="0068428F" w:rsidRPr="006D013C">
        <w:rPr>
          <w:rFonts w:ascii="Arial" w:hAnsi="Arial" w:cs="Arial"/>
          <w:sz w:val="24"/>
          <w:szCs w:val="24"/>
        </w:rPr>
        <w:t>-la</w:t>
      </w:r>
      <w:r w:rsidR="00297329" w:rsidRPr="006D013C">
        <w:rPr>
          <w:rFonts w:ascii="Arial" w:hAnsi="Arial" w:cs="Arial"/>
          <w:sz w:val="24"/>
          <w:szCs w:val="24"/>
        </w:rPr>
        <w:t>.</w:t>
      </w:r>
    </w:p>
    <w:p w:rsidR="0068428F" w:rsidRPr="003B2940" w:rsidRDefault="0068428F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28F" w:rsidRPr="003B2940" w:rsidRDefault="0068428F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B2940">
        <w:rPr>
          <w:rFonts w:ascii="Arial" w:hAnsi="Arial" w:cs="Arial"/>
          <w:b/>
          <w:sz w:val="24"/>
          <w:szCs w:val="24"/>
        </w:rPr>
        <w:t>Alteração Contratual</w:t>
      </w:r>
    </w:p>
    <w:p w:rsidR="0068428F" w:rsidRPr="003B2940" w:rsidRDefault="0068428F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853AC" w:rsidRPr="003B2940" w:rsidRDefault="004853AC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sz w:val="24"/>
          <w:szCs w:val="24"/>
        </w:rPr>
        <w:t>T01</w:t>
      </w:r>
      <w:r w:rsidR="00956609">
        <w:rPr>
          <w:rFonts w:ascii="Arial" w:hAnsi="Arial" w:cs="Arial"/>
          <w:sz w:val="24"/>
          <w:szCs w:val="24"/>
        </w:rPr>
        <w:t xml:space="preserve"> – </w:t>
      </w:r>
      <w:r w:rsidRPr="003B2940">
        <w:rPr>
          <w:rFonts w:ascii="Arial" w:hAnsi="Arial" w:cs="Arial"/>
          <w:sz w:val="24"/>
          <w:szCs w:val="24"/>
        </w:rPr>
        <w:t>Identificar tipo de alteração</w:t>
      </w:r>
    </w:p>
    <w:p w:rsidR="004853AC" w:rsidRPr="003B2940" w:rsidRDefault="004853AC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8428F" w:rsidRPr="003B2940" w:rsidRDefault="00956609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T02 – </w:t>
      </w:r>
      <w:r w:rsidR="0068428F" w:rsidRPr="003B2940">
        <w:rPr>
          <w:rFonts w:ascii="Arial" w:hAnsi="Arial" w:cs="Arial"/>
          <w:sz w:val="24"/>
          <w:szCs w:val="24"/>
        </w:rPr>
        <w:t>Identificar o instrumento adequado para formalização</w:t>
      </w:r>
    </w:p>
    <w:p w:rsidR="0068428F" w:rsidRPr="003B2940" w:rsidRDefault="0068428F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28F" w:rsidRPr="003B2940" w:rsidRDefault="00956609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SB01 – </w:t>
      </w:r>
      <w:r w:rsidR="0068428F" w:rsidRPr="003B2940">
        <w:rPr>
          <w:rFonts w:ascii="Arial" w:hAnsi="Arial" w:cs="Arial"/>
          <w:sz w:val="24"/>
          <w:szCs w:val="24"/>
        </w:rPr>
        <w:t>Termo Aditivo</w:t>
      </w:r>
    </w:p>
    <w:p w:rsidR="0068428F" w:rsidRPr="003B2940" w:rsidRDefault="0068428F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8428F" w:rsidRPr="003B2940" w:rsidRDefault="003C304C" w:rsidP="003B29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2940">
        <w:rPr>
          <w:rFonts w:ascii="Arial" w:hAnsi="Arial" w:cs="Arial"/>
          <w:sz w:val="24"/>
          <w:szCs w:val="24"/>
        </w:rPr>
        <w:t>SB02</w:t>
      </w:r>
      <w:r w:rsidR="00956609">
        <w:rPr>
          <w:rFonts w:ascii="Arial" w:hAnsi="Arial" w:cs="Arial"/>
          <w:sz w:val="24"/>
          <w:szCs w:val="24"/>
        </w:rPr>
        <w:t xml:space="preserve"> – </w:t>
      </w:r>
      <w:r w:rsidR="004853AC" w:rsidRPr="003B2940">
        <w:rPr>
          <w:rFonts w:ascii="Arial" w:hAnsi="Arial" w:cs="Arial"/>
          <w:sz w:val="24"/>
          <w:szCs w:val="24"/>
        </w:rPr>
        <w:t xml:space="preserve">Termo </w:t>
      </w:r>
      <w:r w:rsidR="0068428F" w:rsidRPr="003B2940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68428F" w:rsidRPr="003B2940">
        <w:rPr>
          <w:rFonts w:ascii="Arial" w:hAnsi="Arial" w:cs="Arial"/>
          <w:sz w:val="24"/>
          <w:szCs w:val="24"/>
        </w:rPr>
        <w:t>Apostilamento</w:t>
      </w:r>
      <w:proofErr w:type="spellEnd"/>
    </w:p>
    <w:p w:rsidR="00A02B8A" w:rsidRDefault="00A02B8A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2B8A" w:rsidRDefault="00463C03" w:rsidP="00A421D8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8939E1A" wp14:editId="54EDE04C">
            <wp:extent cx="5760720" cy="246888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87" t="2882" r="1444" b="19312"/>
                    <a:stretch/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657" w:rsidRDefault="00517657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10586D" w:rsidRDefault="0010586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00671" w:rsidRPr="00517657" w:rsidRDefault="00EB71E2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176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SB01. </w:t>
      </w:r>
      <w:r w:rsidR="00600671" w:rsidRPr="005176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Alteração Contratual </w:t>
      </w:r>
      <w:r w:rsidR="00915E2B" w:rsidRPr="005176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–</w:t>
      </w:r>
      <w:r w:rsidR="00600671" w:rsidRPr="005176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Termo Aditivo</w:t>
      </w:r>
      <w:r w:rsidR="00517657" w:rsidRPr="0051765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</w:p>
    <w:p w:rsidR="00600671" w:rsidRPr="00972A45" w:rsidRDefault="0060067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D5E" w:rsidRPr="00972A45" w:rsidRDefault="00915E2B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SB01.1 – </w:t>
      </w:r>
      <w:r w:rsidR="00073DA1" w:rsidRPr="00972A45">
        <w:rPr>
          <w:rFonts w:ascii="Arial" w:hAnsi="Arial" w:cs="Arial"/>
          <w:sz w:val="24"/>
          <w:szCs w:val="24"/>
        </w:rPr>
        <w:t>Prazo</w:t>
      </w:r>
    </w:p>
    <w:p w:rsidR="00073DA1" w:rsidRPr="00972A45" w:rsidRDefault="00073DA1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D5E" w:rsidRPr="00972A45" w:rsidRDefault="00915E2B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SB01.2 – </w:t>
      </w:r>
      <w:r w:rsidR="00D15C34">
        <w:rPr>
          <w:rFonts w:ascii="Arial" w:hAnsi="Arial" w:cs="Arial"/>
          <w:sz w:val="24"/>
          <w:szCs w:val="24"/>
        </w:rPr>
        <w:t xml:space="preserve">Objeto </w:t>
      </w:r>
    </w:p>
    <w:p w:rsidR="00073DA1" w:rsidRPr="00972A45" w:rsidRDefault="00073DA1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D5E" w:rsidRPr="00972A45" w:rsidRDefault="00915E2B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SB01.3 – </w:t>
      </w:r>
      <w:r w:rsidR="00073DA1" w:rsidRPr="00972A45">
        <w:rPr>
          <w:rFonts w:ascii="Arial" w:hAnsi="Arial" w:cs="Arial"/>
          <w:sz w:val="24"/>
          <w:szCs w:val="24"/>
        </w:rPr>
        <w:t>Repactuação</w:t>
      </w:r>
    </w:p>
    <w:p w:rsidR="00073DA1" w:rsidRPr="00972A45" w:rsidRDefault="00073DA1" w:rsidP="00F64D5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64D5E" w:rsidRPr="00972A45" w:rsidRDefault="00915E2B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SB01.4 – R</w:t>
      </w:r>
      <w:r w:rsidR="00073DA1" w:rsidRPr="00972A45">
        <w:rPr>
          <w:rFonts w:ascii="Arial" w:hAnsi="Arial" w:cs="Arial"/>
          <w:sz w:val="24"/>
          <w:szCs w:val="24"/>
        </w:rPr>
        <w:t>evisão</w:t>
      </w:r>
    </w:p>
    <w:p w:rsidR="00297329" w:rsidRDefault="00610B8C" w:rsidP="00517657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5EBBD8" wp14:editId="52D13008">
            <wp:extent cx="5172501" cy="3213964"/>
            <wp:effectExtent l="0" t="0" r="952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6014"/>
                    <a:stretch/>
                  </pic:blipFill>
                  <pic:spPr bwMode="auto">
                    <a:xfrm>
                      <a:off x="0" y="0"/>
                      <a:ext cx="5181285" cy="3219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B8A" w:rsidRPr="00972A45" w:rsidRDefault="00A02B8A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17657" w:rsidRDefault="0051765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D441B7" w:rsidRPr="00F11959" w:rsidRDefault="00EB71E2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SB01.1 </w:t>
      </w:r>
      <w:r w:rsidR="00CB1F1B">
        <w:rPr>
          <w:rFonts w:ascii="Arial" w:hAnsi="Arial" w:cs="Arial"/>
          <w:b/>
          <w:sz w:val="24"/>
          <w:szCs w:val="24"/>
          <w:u w:val="single"/>
        </w:rPr>
        <w:t>Alteração C</w:t>
      </w:r>
      <w:r w:rsidR="00073DA1" w:rsidRPr="00F11959">
        <w:rPr>
          <w:rFonts w:ascii="Arial" w:hAnsi="Arial" w:cs="Arial"/>
          <w:b/>
          <w:sz w:val="24"/>
          <w:szCs w:val="24"/>
          <w:u w:val="single"/>
        </w:rPr>
        <w:t xml:space="preserve">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073DA1" w:rsidRPr="00F11959">
        <w:rPr>
          <w:rFonts w:ascii="Arial" w:hAnsi="Arial" w:cs="Arial"/>
          <w:b/>
          <w:sz w:val="24"/>
          <w:szCs w:val="24"/>
          <w:u w:val="single"/>
        </w:rPr>
        <w:t xml:space="preserve"> T</w:t>
      </w:r>
      <w:r w:rsidR="00290CEC">
        <w:rPr>
          <w:rFonts w:ascii="Arial" w:hAnsi="Arial" w:cs="Arial"/>
          <w:b/>
          <w:sz w:val="24"/>
          <w:szCs w:val="24"/>
          <w:u w:val="single"/>
        </w:rPr>
        <w:t>ermo Aditivo – P</w:t>
      </w:r>
      <w:r w:rsidR="00073DA1" w:rsidRPr="00F11959">
        <w:rPr>
          <w:rFonts w:ascii="Arial" w:hAnsi="Arial" w:cs="Arial"/>
          <w:b/>
          <w:sz w:val="24"/>
          <w:szCs w:val="24"/>
          <w:u w:val="single"/>
        </w:rPr>
        <w:t>razo</w:t>
      </w:r>
    </w:p>
    <w:p w:rsidR="00073DA1" w:rsidRPr="00972A45" w:rsidRDefault="00073DA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F45C4" w:rsidRPr="000A6DA8" w:rsidRDefault="00BD0F26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DA8">
        <w:rPr>
          <w:rFonts w:ascii="Arial" w:hAnsi="Arial" w:cs="Arial"/>
          <w:sz w:val="24"/>
          <w:szCs w:val="24"/>
        </w:rPr>
        <w:t>T01</w:t>
      </w:r>
      <w:r w:rsidR="00980BC8">
        <w:rPr>
          <w:rFonts w:ascii="Arial" w:hAnsi="Arial" w:cs="Arial"/>
          <w:sz w:val="24"/>
          <w:szCs w:val="24"/>
        </w:rPr>
        <w:t xml:space="preserve"> –</w:t>
      </w:r>
      <w:r w:rsidR="00972A45" w:rsidRPr="000A6DA8">
        <w:rPr>
          <w:rFonts w:ascii="Arial" w:hAnsi="Arial" w:cs="Arial"/>
          <w:sz w:val="24"/>
          <w:szCs w:val="24"/>
        </w:rPr>
        <w:t xml:space="preserve"> Comunicar à Administração sobre término do prazo, justificando sua prorrogação</w:t>
      </w:r>
    </w:p>
    <w:p w:rsidR="008A6056" w:rsidRPr="000A6DA8" w:rsidRDefault="008A6056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1D09" w:rsidRPr="000A6DA8" w:rsidRDefault="00191D09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A6DA8">
        <w:rPr>
          <w:rFonts w:ascii="Arial" w:hAnsi="Arial" w:cs="Arial"/>
          <w:sz w:val="24"/>
          <w:szCs w:val="24"/>
        </w:rPr>
        <w:t>Observar os prazos de comu</w:t>
      </w:r>
      <w:r w:rsidR="00BD0F26" w:rsidRPr="000A6DA8">
        <w:rPr>
          <w:rFonts w:ascii="Arial" w:hAnsi="Arial" w:cs="Arial"/>
          <w:sz w:val="24"/>
          <w:szCs w:val="24"/>
        </w:rPr>
        <w:t>nicação sobre o término do contrato</w:t>
      </w:r>
      <w:r w:rsidRPr="000A6DA8">
        <w:rPr>
          <w:rFonts w:ascii="Arial" w:hAnsi="Arial" w:cs="Arial"/>
          <w:sz w:val="24"/>
          <w:szCs w:val="24"/>
        </w:rPr>
        <w:t xml:space="preserve"> (artigo 51, XXII </w:t>
      </w:r>
      <w:r w:rsidR="00D80EAF" w:rsidRPr="0088701D">
        <w:rPr>
          <w:rFonts w:ascii="Arial" w:hAnsi="Arial" w:cs="Arial"/>
          <w:sz w:val="24"/>
          <w:szCs w:val="24"/>
        </w:rPr>
        <w:t xml:space="preserve">SEGER/PGE/SECONT </w:t>
      </w:r>
      <w:proofErr w:type="gramStart"/>
      <w:r w:rsidR="00D80EAF" w:rsidRPr="0088701D">
        <w:rPr>
          <w:rFonts w:ascii="Arial" w:hAnsi="Arial" w:cs="Arial"/>
          <w:sz w:val="24"/>
          <w:szCs w:val="24"/>
        </w:rPr>
        <w:t>n.º</w:t>
      </w:r>
      <w:proofErr w:type="gramEnd"/>
      <w:r w:rsidR="00D80EAF" w:rsidRPr="0088701D">
        <w:rPr>
          <w:rFonts w:ascii="Arial" w:hAnsi="Arial" w:cs="Arial"/>
          <w:sz w:val="24"/>
          <w:szCs w:val="24"/>
        </w:rPr>
        <w:t xml:space="preserve"> 049-R/2010</w:t>
      </w:r>
      <w:r w:rsidRPr="0088701D">
        <w:rPr>
          <w:rFonts w:ascii="Arial" w:hAnsi="Arial" w:cs="Arial"/>
          <w:sz w:val="24"/>
          <w:szCs w:val="24"/>
        </w:rPr>
        <w:t>)</w:t>
      </w:r>
      <w:r w:rsidR="000F2EE1" w:rsidRPr="0088701D">
        <w:rPr>
          <w:rFonts w:ascii="Arial" w:hAnsi="Arial" w:cs="Arial"/>
          <w:sz w:val="24"/>
          <w:szCs w:val="24"/>
        </w:rPr>
        <w:t xml:space="preserve"> </w:t>
      </w:r>
      <w:r w:rsidR="00624A1D">
        <w:rPr>
          <w:rFonts w:ascii="Arial" w:hAnsi="Arial" w:cs="Arial"/>
          <w:sz w:val="24"/>
          <w:szCs w:val="24"/>
        </w:rPr>
        <w:t>e apresentar justificativa ao Ordenador de D</w:t>
      </w:r>
      <w:r w:rsidR="000F2EE1" w:rsidRPr="000A6DA8">
        <w:rPr>
          <w:rFonts w:ascii="Arial" w:hAnsi="Arial" w:cs="Arial"/>
          <w:sz w:val="24"/>
          <w:szCs w:val="24"/>
        </w:rPr>
        <w:t>espesa visando sua concordância r</w:t>
      </w:r>
      <w:r w:rsidR="00BD0F26" w:rsidRPr="000A6DA8">
        <w:rPr>
          <w:rFonts w:ascii="Arial" w:hAnsi="Arial" w:cs="Arial"/>
          <w:sz w:val="24"/>
          <w:szCs w:val="24"/>
        </w:rPr>
        <w:t>elativa ao prosseguimento do trâ</w:t>
      </w:r>
      <w:r w:rsidR="000F2EE1" w:rsidRPr="000A6DA8">
        <w:rPr>
          <w:rFonts w:ascii="Arial" w:hAnsi="Arial" w:cs="Arial"/>
          <w:sz w:val="24"/>
          <w:szCs w:val="24"/>
        </w:rPr>
        <w:t xml:space="preserve">mite da prorrogação. </w:t>
      </w:r>
    </w:p>
    <w:p w:rsidR="00742438" w:rsidRPr="000A6DA8" w:rsidRDefault="00742438" w:rsidP="000F2EE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1525" w:rsidRPr="000A6DA8" w:rsidRDefault="0016029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Justificar a necessidade da alteração de prazo, bem como identificar o tipo: </w:t>
      </w:r>
      <w:r w:rsidR="00BD1525" w:rsidRPr="000A6DA8">
        <w:rPr>
          <w:rFonts w:ascii="Arial" w:hAnsi="Arial" w:cs="Arial"/>
          <w:sz w:val="24"/>
          <w:szCs w:val="24"/>
        </w:rPr>
        <w:t>se constitui prorrogação exclusiva de prazo (artigo 57, §1º, incisos I a VI</w:t>
      </w:r>
      <w:r w:rsidR="00F41717" w:rsidRPr="000A6DA8">
        <w:rPr>
          <w:rFonts w:ascii="Arial" w:hAnsi="Arial" w:cs="Arial"/>
          <w:sz w:val="24"/>
          <w:szCs w:val="24"/>
        </w:rPr>
        <w:t>, da Lei 8.666/93</w:t>
      </w:r>
      <w:r w:rsidR="00BD1525" w:rsidRPr="000A6DA8">
        <w:rPr>
          <w:rFonts w:ascii="Arial" w:hAnsi="Arial" w:cs="Arial"/>
          <w:sz w:val="24"/>
          <w:szCs w:val="24"/>
        </w:rPr>
        <w:t>) ou efetiva renovação da contratação</w:t>
      </w:r>
      <w:r w:rsidR="00F41717" w:rsidRPr="000A6DA8">
        <w:rPr>
          <w:rFonts w:ascii="Arial" w:hAnsi="Arial" w:cs="Arial"/>
          <w:sz w:val="24"/>
          <w:szCs w:val="24"/>
        </w:rPr>
        <w:t xml:space="preserve"> (artigo 57, incisos I, II, IV, </w:t>
      </w:r>
      <w:r w:rsidR="00BD1525" w:rsidRPr="000A6DA8">
        <w:rPr>
          <w:rFonts w:ascii="Arial" w:hAnsi="Arial" w:cs="Arial"/>
          <w:sz w:val="24"/>
          <w:szCs w:val="24"/>
        </w:rPr>
        <w:t>V</w:t>
      </w:r>
      <w:r w:rsidR="00F41717" w:rsidRPr="000A6DA8">
        <w:rPr>
          <w:rFonts w:ascii="Arial" w:hAnsi="Arial" w:cs="Arial"/>
          <w:sz w:val="24"/>
          <w:szCs w:val="24"/>
        </w:rPr>
        <w:t xml:space="preserve"> e §4º, da Lei 8.666/93</w:t>
      </w:r>
      <w:r w:rsidR="00BD1525" w:rsidRPr="000A6DA8">
        <w:rPr>
          <w:rFonts w:ascii="Arial" w:hAnsi="Arial" w:cs="Arial"/>
          <w:sz w:val="24"/>
          <w:szCs w:val="24"/>
        </w:rPr>
        <w:t xml:space="preserve">). </w:t>
      </w:r>
      <w:r w:rsidR="00F41717" w:rsidRPr="000A6DA8">
        <w:rPr>
          <w:rFonts w:ascii="Arial" w:hAnsi="Arial" w:cs="Arial"/>
          <w:sz w:val="24"/>
          <w:szCs w:val="24"/>
        </w:rPr>
        <w:t>N</w:t>
      </w:r>
      <w:r w:rsidR="00BD1525" w:rsidRPr="000A6DA8">
        <w:rPr>
          <w:rFonts w:ascii="Arial" w:hAnsi="Arial" w:cs="Arial"/>
          <w:sz w:val="24"/>
          <w:szCs w:val="24"/>
        </w:rPr>
        <w:t>a primeira hipótese, deverá ser assegurada a manutenção do equilíbrio econômico-financeiro do contrato, observando eventual concomitância de alteração contratual</w:t>
      </w:r>
      <w:r w:rsidR="00F41717" w:rsidRPr="000A6DA8">
        <w:rPr>
          <w:rFonts w:ascii="Arial" w:hAnsi="Arial" w:cs="Arial"/>
          <w:sz w:val="24"/>
          <w:szCs w:val="24"/>
        </w:rPr>
        <w:t xml:space="preserve"> de valor.</w:t>
      </w:r>
    </w:p>
    <w:p w:rsidR="00BD1525" w:rsidRDefault="00BD1525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32B31" w:rsidRPr="00B85A87" w:rsidRDefault="008E3BB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85A87">
        <w:rPr>
          <w:rFonts w:ascii="Arial" w:hAnsi="Arial" w:cs="Arial"/>
          <w:sz w:val="24"/>
          <w:szCs w:val="24"/>
        </w:rPr>
        <w:t xml:space="preserve">T02 – </w:t>
      </w:r>
      <w:r w:rsidR="00D95EE2" w:rsidRPr="00B85A87">
        <w:rPr>
          <w:rFonts w:ascii="Arial" w:hAnsi="Arial" w:cs="Arial"/>
          <w:sz w:val="24"/>
          <w:szCs w:val="24"/>
        </w:rPr>
        <w:t>Manifestar-se sobre a prorrogação</w:t>
      </w:r>
    </w:p>
    <w:p w:rsidR="000F2EE1" w:rsidRPr="00B85A87" w:rsidRDefault="000F2E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2438" w:rsidRPr="00884259" w:rsidRDefault="002B0FE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Manifestar </w:t>
      </w:r>
      <w:r w:rsidR="000F2EE1" w:rsidRPr="00B85A87">
        <w:rPr>
          <w:rFonts w:ascii="Arial" w:hAnsi="Arial" w:cs="Arial"/>
          <w:sz w:val="24"/>
          <w:szCs w:val="24"/>
        </w:rPr>
        <w:t>concordância</w:t>
      </w:r>
      <w:r w:rsidR="00CB5ADA" w:rsidRPr="00B85A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ou não </w:t>
      </w:r>
      <w:r w:rsidR="00CB5ADA" w:rsidRPr="00B85A87">
        <w:rPr>
          <w:rFonts w:ascii="Arial" w:hAnsi="Arial" w:cs="Arial"/>
          <w:sz w:val="24"/>
          <w:szCs w:val="24"/>
        </w:rPr>
        <w:t>no prosseguimento do tr</w:t>
      </w:r>
      <w:r w:rsidR="00B85A87" w:rsidRPr="00B85A87">
        <w:rPr>
          <w:rFonts w:ascii="Arial" w:hAnsi="Arial" w:cs="Arial"/>
          <w:sz w:val="24"/>
          <w:szCs w:val="24"/>
        </w:rPr>
        <w:t>â</w:t>
      </w:r>
      <w:r w:rsidR="00CB5ADA" w:rsidRPr="00B85A87">
        <w:rPr>
          <w:rFonts w:ascii="Arial" w:hAnsi="Arial" w:cs="Arial"/>
          <w:sz w:val="24"/>
          <w:szCs w:val="24"/>
        </w:rPr>
        <w:t>mite de</w:t>
      </w:r>
      <w:r w:rsidR="000F2EE1" w:rsidRPr="00B85A87">
        <w:rPr>
          <w:rFonts w:ascii="Arial" w:hAnsi="Arial" w:cs="Arial"/>
          <w:sz w:val="24"/>
          <w:szCs w:val="24"/>
        </w:rPr>
        <w:t xml:space="preserve"> prorrogação</w:t>
      </w:r>
      <w:r w:rsidR="00CB5ADA" w:rsidRPr="00B85A87">
        <w:rPr>
          <w:rFonts w:ascii="Arial" w:hAnsi="Arial" w:cs="Arial"/>
          <w:sz w:val="24"/>
          <w:szCs w:val="24"/>
        </w:rPr>
        <w:t xml:space="preserve"> de prazo.</w:t>
      </w:r>
      <w:r w:rsidR="000F2EE1" w:rsidRPr="00B85A87">
        <w:rPr>
          <w:rFonts w:ascii="Arial" w:hAnsi="Arial" w:cs="Arial"/>
          <w:sz w:val="24"/>
          <w:szCs w:val="24"/>
        </w:rPr>
        <w:t xml:space="preserve"> </w:t>
      </w:r>
      <w:r w:rsidR="00884259" w:rsidRPr="00D322D4">
        <w:rPr>
          <w:rFonts w:ascii="Arial" w:hAnsi="Arial" w:cs="Arial"/>
          <w:sz w:val="24"/>
          <w:szCs w:val="24"/>
        </w:rPr>
        <w:t>Caso a manifestação seja negativa</w:t>
      </w:r>
      <w:r w:rsidR="00FB790E" w:rsidRPr="00884259">
        <w:rPr>
          <w:rFonts w:ascii="Arial" w:hAnsi="Arial" w:cs="Arial"/>
          <w:sz w:val="24"/>
          <w:szCs w:val="24"/>
        </w:rPr>
        <w:t>, seg</w:t>
      </w:r>
      <w:r w:rsidR="00884259" w:rsidRPr="00884259">
        <w:rPr>
          <w:rFonts w:ascii="Arial" w:hAnsi="Arial" w:cs="Arial"/>
          <w:sz w:val="24"/>
          <w:szCs w:val="24"/>
        </w:rPr>
        <w:t>uir para T03, e em seguida o trâ</w:t>
      </w:r>
      <w:r w:rsidR="00FB790E" w:rsidRPr="00884259">
        <w:rPr>
          <w:rFonts w:ascii="Arial" w:hAnsi="Arial" w:cs="Arial"/>
          <w:sz w:val="24"/>
          <w:szCs w:val="24"/>
        </w:rPr>
        <w:t>mite da prorrogação será encerrado.</w:t>
      </w:r>
      <w:r w:rsidR="003E3396">
        <w:rPr>
          <w:rFonts w:ascii="Arial" w:hAnsi="Arial" w:cs="Arial"/>
          <w:sz w:val="24"/>
          <w:szCs w:val="24"/>
        </w:rPr>
        <w:t xml:space="preserve"> Em caso positivo, seguir para T04.</w:t>
      </w:r>
    </w:p>
    <w:p w:rsidR="00515ACE" w:rsidRPr="00884259" w:rsidRDefault="00515ACE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B31" w:rsidRDefault="008E3BB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1768C">
        <w:rPr>
          <w:rFonts w:ascii="Arial" w:hAnsi="Arial" w:cs="Arial"/>
          <w:sz w:val="24"/>
          <w:szCs w:val="24"/>
        </w:rPr>
        <w:t xml:space="preserve">T03 – </w:t>
      </w:r>
      <w:r w:rsidR="00D95EE2" w:rsidRPr="0071768C">
        <w:rPr>
          <w:rFonts w:ascii="Arial" w:hAnsi="Arial" w:cs="Arial"/>
          <w:sz w:val="24"/>
          <w:szCs w:val="24"/>
        </w:rPr>
        <w:t>Tomar ciência</w:t>
      </w:r>
    </w:p>
    <w:p w:rsidR="00D322D4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22D4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322D4">
        <w:rPr>
          <w:rFonts w:ascii="Arial" w:hAnsi="Arial" w:cs="Arial"/>
          <w:sz w:val="24"/>
          <w:szCs w:val="24"/>
        </w:rPr>
        <w:t>T04</w:t>
      </w:r>
      <w:r w:rsidR="00884259">
        <w:rPr>
          <w:rFonts w:ascii="Arial" w:hAnsi="Arial" w:cs="Arial"/>
          <w:sz w:val="24"/>
          <w:szCs w:val="24"/>
        </w:rPr>
        <w:t xml:space="preserve"> –</w:t>
      </w:r>
      <w:r w:rsidRPr="00D322D4">
        <w:rPr>
          <w:rFonts w:ascii="Arial" w:hAnsi="Arial" w:cs="Arial"/>
          <w:sz w:val="24"/>
          <w:szCs w:val="24"/>
        </w:rPr>
        <w:t xml:space="preserve"> Consultar formalmente o contratado sobre o interesse na prorrogação</w:t>
      </w:r>
    </w:p>
    <w:p w:rsidR="00D322D4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322D4" w:rsidRPr="00517657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color w:val="000000" w:themeColor="text1"/>
          <w:sz w:val="24"/>
          <w:szCs w:val="24"/>
        </w:rPr>
        <w:t>T05</w:t>
      </w:r>
      <w:r w:rsidR="00884259" w:rsidRPr="00517657">
        <w:rPr>
          <w:rFonts w:ascii="Arial" w:hAnsi="Arial" w:cs="Arial"/>
          <w:color w:val="000000" w:themeColor="text1"/>
          <w:sz w:val="24"/>
          <w:szCs w:val="24"/>
        </w:rPr>
        <w:t xml:space="preserve"> –</w:t>
      </w:r>
      <w:r w:rsidRPr="00517657">
        <w:rPr>
          <w:rFonts w:ascii="Arial" w:hAnsi="Arial" w:cs="Arial"/>
          <w:color w:val="000000" w:themeColor="text1"/>
          <w:sz w:val="24"/>
          <w:szCs w:val="24"/>
        </w:rPr>
        <w:t xml:space="preserve"> Manifestar-se formalmente sobre a prorrogação</w:t>
      </w:r>
      <w:r w:rsidR="00664099" w:rsidRPr="0051765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322D4" w:rsidRPr="00517657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E3396" w:rsidRPr="00517657" w:rsidRDefault="00D322D4" w:rsidP="003E33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17657">
        <w:rPr>
          <w:rFonts w:ascii="Arial" w:hAnsi="Arial" w:cs="Arial"/>
          <w:color w:val="000000" w:themeColor="text1"/>
          <w:sz w:val="24"/>
          <w:szCs w:val="24"/>
        </w:rPr>
        <w:t>Caso a manifestação do contratado seja negativa, seguir para T03, e em seguida o trâmite da prorrogação será encerrado.</w:t>
      </w:r>
      <w:r w:rsidR="003E3396" w:rsidRPr="00517657">
        <w:rPr>
          <w:rFonts w:ascii="Arial" w:hAnsi="Arial" w:cs="Arial"/>
          <w:color w:val="000000" w:themeColor="text1"/>
          <w:sz w:val="24"/>
          <w:szCs w:val="24"/>
        </w:rPr>
        <w:t xml:space="preserve"> Em caso positivo, observar o enquadramento no Art. 57, I, II, IV, V ou §4º da Lei nº 8.666/93. Em caso de enquadramento, seguir para o T06. Em caso de não enquadramento, seguir para o T08.</w:t>
      </w:r>
    </w:p>
    <w:p w:rsidR="00290CEC" w:rsidRDefault="00290CEC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2B31" w:rsidRPr="00D36C08" w:rsidRDefault="00D322D4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T06</w:t>
      </w:r>
      <w:r w:rsidR="008E3BBD" w:rsidRPr="00D36C08">
        <w:rPr>
          <w:rFonts w:ascii="Arial" w:hAnsi="Arial" w:cs="Arial"/>
          <w:sz w:val="24"/>
          <w:szCs w:val="24"/>
        </w:rPr>
        <w:t xml:space="preserve"> – </w:t>
      </w:r>
      <w:r w:rsidR="00CB1F1B">
        <w:rPr>
          <w:rFonts w:ascii="Arial" w:hAnsi="Arial" w:cs="Arial"/>
          <w:sz w:val="24"/>
          <w:szCs w:val="24"/>
        </w:rPr>
        <w:t>Realizar pesquisa de p</w:t>
      </w:r>
      <w:r w:rsidR="006F3D2B" w:rsidRPr="00D36C08">
        <w:rPr>
          <w:rFonts w:ascii="Arial" w:hAnsi="Arial" w:cs="Arial"/>
          <w:sz w:val="24"/>
          <w:szCs w:val="24"/>
        </w:rPr>
        <w:t>reços</w:t>
      </w:r>
    </w:p>
    <w:p w:rsidR="00084CC5" w:rsidRPr="00D36C08" w:rsidRDefault="00084CC5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73FF5" w:rsidRPr="009F76CC" w:rsidRDefault="006F3D2B" w:rsidP="00084C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76CC">
        <w:rPr>
          <w:rFonts w:ascii="Arial" w:hAnsi="Arial" w:cs="Arial"/>
          <w:sz w:val="24"/>
          <w:szCs w:val="24"/>
        </w:rPr>
        <w:t>Realizar</w:t>
      </w:r>
      <w:r w:rsidR="00084CC5" w:rsidRPr="009F76CC">
        <w:rPr>
          <w:rFonts w:ascii="Arial" w:hAnsi="Arial" w:cs="Arial"/>
          <w:sz w:val="24"/>
          <w:szCs w:val="24"/>
        </w:rPr>
        <w:t xml:space="preserve"> pesquisa de </w:t>
      </w:r>
      <w:r w:rsidRPr="009F76CC">
        <w:rPr>
          <w:rFonts w:ascii="Arial" w:hAnsi="Arial" w:cs="Arial"/>
          <w:sz w:val="24"/>
          <w:szCs w:val="24"/>
        </w:rPr>
        <w:t xml:space="preserve">preços de </w:t>
      </w:r>
      <w:r w:rsidR="00084CC5" w:rsidRPr="009F76CC">
        <w:rPr>
          <w:rFonts w:ascii="Arial" w:hAnsi="Arial" w:cs="Arial"/>
          <w:sz w:val="24"/>
          <w:szCs w:val="24"/>
        </w:rPr>
        <w:t xml:space="preserve">mercado ou de preços contratados por outros órgãos ou entes públicos, </w:t>
      </w:r>
      <w:r w:rsidR="003D08FF" w:rsidRPr="009F76CC">
        <w:rPr>
          <w:rFonts w:ascii="Arial" w:hAnsi="Arial" w:cs="Arial"/>
          <w:sz w:val="24"/>
          <w:szCs w:val="24"/>
        </w:rPr>
        <w:t xml:space="preserve">visando comprovar a </w:t>
      </w:r>
      <w:proofErr w:type="spellStart"/>
      <w:r w:rsidR="003D08FF" w:rsidRPr="009F76CC">
        <w:rPr>
          <w:rFonts w:ascii="Arial" w:hAnsi="Arial" w:cs="Arial"/>
          <w:sz w:val="24"/>
          <w:szCs w:val="24"/>
        </w:rPr>
        <w:t>vantajosidade</w:t>
      </w:r>
      <w:proofErr w:type="spellEnd"/>
      <w:r w:rsidR="003D08FF" w:rsidRPr="009F76CC">
        <w:rPr>
          <w:rFonts w:ascii="Arial" w:hAnsi="Arial" w:cs="Arial"/>
          <w:sz w:val="24"/>
          <w:szCs w:val="24"/>
        </w:rPr>
        <w:t xml:space="preserve"> na prorrogação, </w:t>
      </w:r>
      <w:r w:rsidR="00084CC5" w:rsidRPr="009F76CC">
        <w:rPr>
          <w:rFonts w:ascii="Arial" w:hAnsi="Arial" w:cs="Arial"/>
          <w:sz w:val="24"/>
          <w:szCs w:val="24"/>
        </w:rPr>
        <w:t>considerando</w:t>
      </w:r>
      <w:r w:rsidR="003D08FF" w:rsidRPr="009F76CC">
        <w:rPr>
          <w:rFonts w:ascii="Arial" w:hAnsi="Arial" w:cs="Arial"/>
          <w:sz w:val="24"/>
          <w:szCs w:val="24"/>
        </w:rPr>
        <w:t xml:space="preserve"> inclusive</w:t>
      </w:r>
      <w:r w:rsidR="00084CC5" w:rsidRPr="009F76CC">
        <w:rPr>
          <w:rFonts w:ascii="Arial" w:hAnsi="Arial" w:cs="Arial"/>
          <w:sz w:val="24"/>
          <w:szCs w:val="24"/>
        </w:rPr>
        <w:t xml:space="preserve"> a possibilidade de reajuste ou </w:t>
      </w:r>
      <w:r w:rsidR="007C024C" w:rsidRPr="009F76CC">
        <w:rPr>
          <w:rFonts w:ascii="Arial" w:hAnsi="Arial" w:cs="Arial"/>
          <w:sz w:val="24"/>
          <w:szCs w:val="24"/>
        </w:rPr>
        <w:t>revisão do contrato a ser prorrogado</w:t>
      </w:r>
      <w:r w:rsidRPr="009F76CC">
        <w:rPr>
          <w:rFonts w:ascii="Arial" w:hAnsi="Arial" w:cs="Arial"/>
          <w:sz w:val="24"/>
          <w:szCs w:val="24"/>
        </w:rPr>
        <w:t>.</w:t>
      </w:r>
    </w:p>
    <w:p w:rsidR="002A3E28" w:rsidRDefault="002A3E28" w:rsidP="00084C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76CC" w:rsidRPr="0071768C" w:rsidRDefault="009F76CC" w:rsidP="009F76C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76CC">
        <w:rPr>
          <w:rFonts w:ascii="Arial" w:hAnsi="Arial" w:cs="Arial"/>
          <w:sz w:val="24"/>
          <w:szCs w:val="24"/>
        </w:rPr>
        <w:t xml:space="preserve">Não havendo comprovação de </w:t>
      </w:r>
      <w:proofErr w:type="spellStart"/>
      <w:r w:rsidRPr="009F76CC">
        <w:rPr>
          <w:rFonts w:ascii="Arial" w:hAnsi="Arial" w:cs="Arial"/>
          <w:sz w:val="24"/>
          <w:szCs w:val="24"/>
        </w:rPr>
        <w:t>vantajosidade</w:t>
      </w:r>
      <w:proofErr w:type="spellEnd"/>
      <w:r w:rsidRPr="009F76CC">
        <w:rPr>
          <w:rFonts w:ascii="Arial" w:hAnsi="Arial" w:cs="Arial"/>
          <w:sz w:val="24"/>
          <w:szCs w:val="24"/>
        </w:rPr>
        <w:t xml:space="preserve">, </w:t>
      </w:r>
      <w:r w:rsidRPr="00D322D4">
        <w:rPr>
          <w:rFonts w:ascii="Arial" w:hAnsi="Arial" w:cs="Arial"/>
          <w:sz w:val="24"/>
          <w:szCs w:val="24"/>
        </w:rPr>
        <w:t>o trâmite da prorrogação será encerrado.</w:t>
      </w:r>
      <w:r w:rsidR="003E3396">
        <w:rPr>
          <w:rFonts w:ascii="Arial" w:hAnsi="Arial" w:cs="Arial"/>
          <w:sz w:val="24"/>
          <w:szCs w:val="24"/>
        </w:rPr>
        <w:t xml:space="preserve"> Caso seja compr</w:t>
      </w:r>
      <w:r w:rsidR="00B90B37">
        <w:rPr>
          <w:rFonts w:ascii="Arial" w:hAnsi="Arial" w:cs="Arial"/>
          <w:sz w:val="24"/>
          <w:szCs w:val="24"/>
        </w:rPr>
        <w:t>ova</w:t>
      </w:r>
      <w:r w:rsidR="003E3396">
        <w:rPr>
          <w:rFonts w:ascii="Arial" w:hAnsi="Arial" w:cs="Arial"/>
          <w:sz w:val="24"/>
          <w:szCs w:val="24"/>
        </w:rPr>
        <w:t xml:space="preserve">da a </w:t>
      </w:r>
      <w:proofErr w:type="spellStart"/>
      <w:r w:rsidR="003E3396">
        <w:rPr>
          <w:rFonts w:ascii="Arial" w:hAnsi="Arial" w:cs="Arial"/>
          <w:sz w:val="24"/>
          <w:szCs w:val="24"/>
        </w:rPr>
        <w:t>vantajosidade</w:t>
      </w:r>
      <w:proofErr w:type="spellEnd"/>
      <w:r w:rsidR="003E3396">
        <w:rPr>
          <w:rFonts w:ascii="Arial" w:hAnsi="Arial" w:cs="Arial"/>
          <w:sz w:val="24"/>
          <w:szCs w:val="24"/>
        </w:rPr>
        <w:t>, seguir para T07.</w:t>
      </w:r>
    </w:p>
    <w:p w:rsidR="009F76CC" w:rsidRPr="009F76CC" w:rsidRDefault="009F76CC" w:rsidP="00084C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84CC5" w:rsidRPr="00972A45" w:rsidRDefault="00C2491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T07</w:t>
      </w:r>
      <w:r w:rsidR="00980BC8">
        <w:rPr>
          <w:rFonts w:ascii="Arial" w:hAnsi="Arial" w:cs="Arial"/>
          <w:sz w:val="24"/>
          <w:szCs w:val="24"/>
        </w:rPr>
        <w:t xml:space="preserve"> –</w:t>
      </w:r>
      <w:r w:rsidR="00084CC5" w:rsidRPr="00084CC5">
        <w:rPr>
          <w:rFonts w:ascii="Arial" w:hAnsi="Arial" w:cs="Arial"/>
          <w:sz w:val="24"/>
          <w:szCs w:val="24"/>
        </w:rPr>
        <w:t xml:space="preserve"> Emitir nota de reserva orçamentária</w:t>
      </w:r>
    </w:p>
    <w:p w:rsidR="00E54D20" w:rsidRDefault="00E54D20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466B8" w:rsidRDefault="00EE1B3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Emitir nota de reserva</w:t>
      </w:r>
      <w:r w:rsidR="0071768C">
        <w:rPr>
          <w:rFonts w:ascii="Arial" w:hAnsi="Arial" w:cs="Arial"/>
          <w:sz w:val="24"/>
          <w:szCs w:val="24"/>
        </w:rPr>
        <w:t xml:space="preserve"> orçamentária para a despesa a ser executada no exercício em que ocorre</w:t>
      </w:r>
      <w:r w:rsidR="00BB794F">
        <w:rPr>
          <w:rFonts w:ascii="Arial" w:hAnsi="Arial" w:cs="Arial"/>
          <w:sz w:val="24"/>
          <w:szCs w:val="24"/>
        </w:rPr>
        <w:t>r</w:t>
      </w:r>
      <w:r w:rsidR="0071768C">
        <w:rPr>
          <w:rFonts w:ascii="Arial" w:hAnsi="Arial" w:cs="Arial"/>
          <w:sz w:val="24"/>
          <w:szCs w:val="24"/>
        </w:rPr>
        <w:t xml:space="preserve"> a prorrogação, bem como informar </w:t>
      </w:r>
      <w:r w:rsidR="00BB794F">
        <w:rPr>
          <w:rFonts w:ascii="Arial" w:hAnsi="Arial" w:cs="Arial"/>
          <w:sz w:val="24"/>
          <w:szCs w:val="24"/>
        </w:rPr>
        <w:t>previsão orçamentária da despesa</w:t>
      </w:r>
      <w:r w:rsidR="0071768C">
        <w:rPr>
          <w:rFonts w:ascii="Arial" w:hAnsi="Arial" w:cs="Arial"/>
          <w:sz w:val="24"/>
          <w:szCs w:val="24"/>
        </w:rPr>
        <w:t xml:space="preserve">, caso a contratação </w:t>
      </w:r>
      <w:r w:rsidR="002466B8">
        <w:rPr>
          <w:rFonts w:ascii="Arial" w:hAnsi="Arial" w:cs="Arial"/>
          <w:sz w:val="24"/>
          <w:szCs w:val="24"/>
        </w:rPr>
        <w:t>ultrapasse o exercício financeiro</w:t>
      </w:r>
      <w:r w:rsidR="0071768C">
        <w:rPr>
          <w:rFonts w:ascii="Arial" w:hAnsi="Arial" w:cs="Arial"/>
          <w:sz w:val="24"/>
          <w:szCs w:val="24"/>
        </w:rPr>
        <w:t>.</w:t>
      </w:r>
      <w:r w:rsidR="002466B8" w:rsidRPr="00701FF3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312B8" w:rsidRDefault="00C312B8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A7CFB" w:rsidRDefault="009A7CFB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2705F" w:rsidRDefault="008E3BBD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lastRenderedPageBreak/>
        <w:t xml:space="preserve">T08 – </w:t>
      </w:r>
      <w:r w:rsidR="00D95EE2" w:rsidRPr="00972A45">
        <w:rPr>
          <w:rFonts w:ascii="Arial" w:hAnsi="Arial" w:cs="Arial"/>
          <w:sz w:val="24"/>
          <w:szCs w:val="24"/>
        </w:rPr>
        <w:t>Comprovar regularidade jurídica</w:t>
      </w:r>
      <w:r w:rsidR="0017714A">
        <w:rPr>
          <w:rFonts w:ascii="Arial" w:hAnsi="Arial" w:cs="Arial"/>
          <w:sz w:val="24"/>
          <w:szCs w:val="24"/>
        </w:rPr>
        <w:t>,</w:t>
      </w:r>
      <w:r w:rsidR="00D95EE2" w:rsidRPr="00972A45">
        <w:rPr>
          <w:rFonts w:ascii="Arial" w:hAnsi="Arial" w:cs="Arial"/>
          <w:sz w:val="24"/>
          <w:szCs w:val="24"/>
        </w:rPr>
        <w:t xml:space="preserve"> fiscal</w:t>
      </w:r>
      <w:r w:rsidR="0017714A">
        <w:rPr>
          <w:rFonts w:ascii="Arial" w:hAnsi="Arial" w:cs="Arial"/>
          <w:sz w:val="24"/>
          <w:szCs w:val="24"/>
        </w:rPr>
        <w:t xml:space="preserve"> e trabalhista</w:t>
      </w:r>
    </w:p>
    <w:p w:rsidR="008B18CE" w:rsidRDefault="008B18CE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C2ED9" w:rsidRPr="00FA05BF" w:rsidRDefault="0051189B" w:rsidP="005118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Neste ponto, atentar </w:t>
      </w:r>
      <w:r w:rsidR="0017714A">
        <w:rPr>
          <w:rFonts w:ascii="Arial" w:hAnsi="Arial" w:cs="Arial"/>
          <w:sz w:val="24"/>
          <w:szCs w:val="24"/>
        </w:rPr>
        <w:t xml:space="preserve">especialmente </w:t>
      </w:r>
      <w:r>
        <w:rPr>
          <w:rFonts w:ascii="Arial" w:hAnsi="Arial" w:cs="Arial"/>
          <w:sz w:val="24"/>
          <w:szCs w:val="24"/>
        </w:rPr>
        <w:t>para a c</w:t>
      </w:r>
      <w:r w:rsidR="008C2ED9">
        <w:rPr>
          <w:rFonts w:ascii="Arial" w:hAnsi="Arial" w:cs="Arial"/>
          <w:sz w:val="24"/>
          <w:szCs w:val="24"/>
        </w:rPr>
        <w:t>omprovação da regularidade</w:t>
      </w:r>
      <w:r>
        <w:rPr>
          <w:rFonts w:ascii="Arial" w:hAnsi="Arial" w:cs="Arial"/>
          <w:sz w:val="24"/>
          <w:szCs w:val="24"/>
        </w:rPr>
        <w:t xml:space="preserve"> </w:t>
      </w:r>
      <w:r w:rsidRPr="007448FD">
        <w:rPr>
          <w:rFonts w:ascii="Arial" w:hAnsi="Arial" w:cs="Arial"/>
          <w:sz w:val="24"/>
          <w:szCs w:val="24"/>
        </w:rPr>
        <w:t xml:space="preserve">jurídica e fiscal </w:t>
      </w:r>
      <w:r>
        <w:rPr>
          <w:rFonts w:ascii="Arial" w:hAnsi="Arial" w:cs="Arial"/>
          <w:sz w:val="24"/>
          <w:szCs w:val="24"/>
        </w:rPr>
        <w:t xml:space="preserve">do </w:t>
      </w:r>
      <w:r w:rsidRPr="0051189B">
        <w:rPr>
          <w:rFonts w:ascii="Arial" w:hAnsi="Arial" w:cs="Arial"/>
          <w:sz w:val="24"/>
          <w:szCs w:val="24"/>
        </w:rPr>
        <w:t>contratado</w:t>
      </w:r>
      <w:r w:rsidR="008C2ED9" w:rsidRPr="0051189B">
        <w:rPr>
          <w:rFonts w:ascii="Arial" w:hAnsi="Arial" w:cs="Arial"/>
          <w:sz w:val="24"/>
          <w:szCs w:val="24"/>
        </w:rPr>
        <w:t xml:space="preserve">, conforme </w:t>
      </w:r>
      <w:r w:rsidRPr="0051189B">
        <w:rPr>
          <w:rFonts w:ascii="Arial" w:hAnsi="Arial" w:cs="Arial"/>
          <w:sz w:val="24"/>
          <w:szCs w:val="24"/>
        </w:rPr>
        <w:t xml:space="preserve">Resolução CPGE nº. 246/2011, </w:t>
      </w:r>
      <w:r w:rsidR="008C2ED9" w:rsidRPr="0051189B">
        <w:rPr>
          <w:rFonts w:ascii="Arial" w:hAnsi="Arial" w:cs="Arial"/>
          <w:sz w:val="24"/>
          <w:szCs w:val="24"/>
        </w:rPr>
        <w:t>Enunciado CPGE Nº 08</w:t>
      </w:r>
      <w:r w:rsidR="0017714A">
        <w:rPr>
          <w:rFonts w:ascii="Arial" w:hAnsi="Arial" w:cs="Arial"/>
          <w:sz w:val="24"/>
          <w:szCs w:val="24"/>
        </w:rPr>
        <w:t>, bem como a trabalhista.</w:t>
      </w:r>
      <w:r w:rsidRPr="0051189B">
        <w:rPr>
          <w:rFonts w:ascii="Arial" w:hAnsi="Arial" w:cs="Arial"/>
          <w:sz w:val="24"/>
          <w:szCs w:val="24"/>
        </w:rPr>
        <w:t xml:space="preserve"> </w:t>
      </w:r>
    </w:p>
    <w:p w:rsidR="008E3BBD" w:rsidRPr="00972A45" w:rsidRDefault="008E3BBD" w:rsidP="0051189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613D" w:rsidRDefault="008E3BBD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 xml:space="preserve">T09 – </w:t>
      </w:r>
      <w:r w:rsidR="00A208D6" w:rsidRPr="00972A45">
        <w:rPr>
          <w:rFonts w:ascii="Arial" w:hAnsi="Arial" w:cs="Arial"/>
          <w:sz w:val="24"/>
          <w:szCs w:val="24"/>
        </w:rPr>
        <w:t>Elaborar minuta de Termo Aditivo</w:t>
      </w:r>
    </w:p>
    <w:p w:rsidR="003A249B" w:rsidRDefault="003A249B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1B2" w:rsidRDefault="00DA51B2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Neste ponto, atentar para </w:t>
      </w:r>
      <w:r w:rsidR="008B52D1">
        <w:rPr>
          <w:rFonts w:ascii="Arial" w:hAnsi="Arial" w:cs="Arial"/>
          <w:sz w:val="24"/>
          <w:szCs w:val="24"/>
        </w:rPr>
        <w:t>a adoção de minuta de Termo A</w:t>
      </w:r>
      <w:r>
        <w:rPr>
          <w:rFonts w:ascii="Arial" w:hAnsi="Arial" w:cs="Arial"/>
          <w:sz w:val="24"/>
          <w:szCs w:val="24"/>
        </w:rPr>
        <w:t>ditivo padronizada pela Procuradoria Geral do Estado</w:t>
      </w:r>
      <w:r w:rsidR="0088701D">
        <w:rPr>
          <w:rFonts w:ascii="Arial" w:hAnsi="Arial" w:cs="Arial"/>
          <w:sz w:val="24"/>
          <w:szCs w:val="24"/>
        </w:rPr>
        <w:t xml:space="preserve"> – PGE</w:t>
      </w:r>
      <w:r>
        <w:rPr>
          <w:rFonts w:ascii="Arial" w:hAnsi="Arial" w:cs="Arial"/>
          <w:sz w:val="24"/>
          <w:szCs w:val="24"/>
        </w:rPr>
        <w:t xml:space="preserve">, </w:t>
      </w:r>
      <w:r w:rsidRPr="0051189B">
        <w:rPr>
          <w:rFonts w:ascii="Arial" w:hAnsi="Arial" w:cs="Arial"/>
          <w:sz w:val="24"/>
          <w:szCs w:val="24"/>
        </w:rPr>
        <w:t>conforme Resolução CPGE nº. 246/2011, Enunciado CPGE Nº 08</w:t>
      </w:r>
      <w:r w:rsidR="00097900" w:rsidRPr="00097900">
        <w:rPr>
          <w:rFonts w:ascii="Arial" w:hAnsi="Arial" w:cs="Arial"/>
          <w:sz w:val="24"/>
          <w:szCs w:val="24"/>
        </w:rPr>
        <w:t xml:space="preserve"> </w:t>
      </w:r>
      <w:r w:rsidR="00097900">
        <w:rPr>
          <w:rFonts w:ascii="Arial" w:hAnsi="Arial" w:cs="Arial"/>
          <w:sz w:val="24"/>
          <w:szCs w:val="24"/>
        </w:rPr>
        <w:t xml:space="preserve">e Resolução CPGE nº. 320/2021, Enunciado CPGE </w:t>
      </w:r>
      <w:proofErr w:type="gramStart"/>
      <w:r w:rsidR="00097900">
        <w:rPr>
          <w:rFonts w:ascii="Arial" w:hAnsi="Arial" w:cs="Arial"/>
          <w:sz w:val="24"/>
          <w:szCs w:val="24"/>
        </w:rPr>
        <w:t>n.º</w:t>
      </w:r>
      <w:proofErr w:type="gramEnd"/>
      <w:r w:rsidR="00097900">
        <w:rPr>
          <w:rFonts w:ascii="Arial" w:hAnsi="Arial" w:cs="Arial"/>
          <w:sz w:val="24"/>
          <w:szCs w:val="24"/>
        </w:rPr>
        <w:t xml:space="preserve"> 44</w:t>
      </w:r>
      <w:r>
        <w:rPr>
          <w:rFonts w:ascii="Arial" w:hAnsi="Arial" w:cs="Arial"/>
          <w:sz w:val="24"/>
          <w:szCs w:val="24"/>
        </w:rPr>
        <w:t xml:space="preserve">. </w:t>
      </w:r>
      <w:r w:rsidR="009C035A">
        <w:rPr>
          <w:rFonts w:ascii="Arial" w:hAnsi="Arial" w:cs="Arial"/>
          <w:sz w:val="24"/>
          <w:szCs w:val="24"/>
        </w:rPr>
        <w:t xml:space="preserve">Em caso de dispensa de </w:t>
      </w:r>
      <w:r w:rsidR="00831906">
        <w:rPr>
          <w:rFonts w:ascii="Arial" w:hAnsi="Arial" w:cs="Arial"/>
          <w:sz w:val="24"/>
          <w:szCs w:val="24"/>
        </w:rPr>
        <w:t>análise jurídica, seguir para T1</w:t>
      </w:r>
      <w:r w:rsidR="009C035A">
        <w:rPr>
          <w:rFonts w:ascii="Arial" w:hAnsi="Arial" w:cs="Arial"/>
          <w:sz w:val="24"/>
          <w:szCs w:val="24"/>
        </w:rPr>
        <w:t>0</w:t>
      </w:r>
      <w:r w:rsidR="00831906">
        <w:rPr>
          <w:rFonts w:ascii="Arial" w:hAnsi="Arial" w:cs="Arial"/>
          <w:sz w:val="24"/>
          <w:szCs w:val="24"/>
        </w:rPr>
        <w:t xml:space="preserve">. Caso </w:t>
      </w:r>
      <w:r w:rsidR="009C035A">
        <w:rPr>
          <w:rFonts w:ascii="Arial" w:hAnsi="Arial" w:cs="Arial"/>
          <w:sz w:val="24"/>
          <w:szCs w:val="24"/>
        </w:rPr>
        <w:t xml:space="preserve">contrário, </w:t>
      </w:r>
      <w:r w:rsidR="00831906">
        <w:rPr>
          <w:rFonts w:ascii="Arial" w:hAnsi="Arial" w:cs="Arial"/>
          <w:sz w:val="24"/>
          <w:szCs w:val="24"/>
        </w:rPr>
        <w:t>seguir para T1</w:t>
      </w:r>
      <w:r w:rsidR="009C035A">
        <w:rPr>
          <w:rFonts w:ascii="Arial" w:hAnsi="Arial" w:cs="Arial"/>
          <w:sz w:val="24"/>
          <w:szCs w:val="24"/>
        </w:rPr>
        <w:t>3</w:t>
      </w:r>
      <w:r w:rsidR="00831906">
        <w:rPr>
          <w:rFonts w:ascii="Arial" w:hAnsi="Arial" w:cs="Arial"/>
          <w:sz w:val="24"/>
          <w:szCs w:val="24"/>
        </w:rPr>
        <w:t>.</w:t>
      </w:r>
    </w:p>
    <w:p w:rsidR="004E5E20" w:rsidRDefault="004E5E20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6E1F" w:rsidRDefault="003B6E1F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6ED7">
        <w:rPr>
          <w:rFonts w:ascii="Arial" w:hAnsi="Arial" w:cs="Arial"/>
          <w:sz w:val="24"/>
          <w:szCs w:val="24"/>
        </w:rPr>
        <w:t>T10</w:t>
      </w:r>
      <w:r w:rsidR="00BB794F" w:rsidRPr="00C96ED7">
        <w:rPr>
          <w:rFonts w:ascii="Arial" w:hAnsi="Arial" w:cs="Arial"/>
          <w:sz w:val="24"/>
          <w:szCs w:val="24"/>
        </w:rPr>
        <w:t xml:space="preserve"> – </w:t>
      </w:r>
      <w:r w:rsidR="001060BC" w:rsidRPr="00C96ED7">
        <w:rPr>
          <w:rFonts w:ascii="Arial" w:hAnsi="Arial" w:cs="Arial"/>
          <w:sz w:val="24"/>
          <w:szCs w:val="24"/>
        </w:rPr>
        <w:t>Solicitar autorização para</w:t>
      </w:r>
      <w:r w:rsidRPr="00C96ED7">
        <w:rPr>
          <w:rFonts w:ascii="Arial" w:hAnsi="Arial" w:cs="Arial"/>
          <w:sz w:val="24"/>
          <w:szCs w:val="24"/>
        </w:rPr>
        <w:t xml:space="preserve"> prorrogação e empenho</w:t>
      </w:r>
    </w:p>
    <w:p w:rsidR="002C34E9" w:rsidRDefault="002C34E9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6E1F" w:rsidRPr="00C96ED7" w:rsidRDefault="003B6E1F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6ED7">
        <w:rPr>
          <w:rFonts w:ascii="Arial" w:hAnsi="Arial" w:cs="Arial"/>
          <w:sz w:val="24"/>
          <w:szCs w:val="24"/>
        </w:rPr>
        <w:t>T11</w:t>
      </w:r>
      <w:r w:rsidR="00BB794F" w:rsidRPr="00C96ED7">
        <w:rPr>
          <w:rFonts w:ascii="Arial" w:hAnsi="Arial" w:cs="Arial"/>
          <w:sz w:val="24"/>
          <w:szCs w:val="24"/>
        </w:rPr>
        <w:t xml:space="preserve"> – Autorizar </w:t>
      </w:r>
      <w:r w:rsidR="00CF5ECB">
        <w:rPr>
          <w:rFonts w:ascii="Arial" w:hAnsi="Arial" w:cs="Arial"/>
          <w:sz w:val="24"/>
          <w:szCs w:val="24"/>
        </w:rPr>
        <w:t xml:space="preserve">a </w:t>
      </w:r>
      <w:r w:rsidR="00BB794F" w:rsidRPr="00C96ED7">
        <w:rPr>
          <w:rFonts w:ascii="Arial" w:hAnsi="Arial" w:cs="Arial"/>
          <w:sz w:val="24"/>
          <w:szCs w:val="24"/>
        </w:rPr>
        <w:t>prorrogação e</w:t>
      </w:r>
      <w:r w:rsidRPr="00C96ED7">
        <w:rPr>
          <w:rFonts w:ascii="Arial" w:hAnsi="Arial" w:cs="Arial"/>
          <w:sz w:val="24"/>
          <w:szCs w:val="24"/>
        </w:rPr>
        <w:t xml:space="preserve"> empenho</w:t>
      </w:r>
    </w:p>
    <w:p w:rsidR="00BB794F" w:rsidRPr="00C96ED7" w:rsidRDefault="00BB794F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6E1F" w:rsidRPr="00C96ED7" w:rsidRDefault="003B6E1F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E1F">
        <w:rPr>
          <w:rFonts w:ascii="Arial" w:hAnsi="Arial" w:cs="Arial"/>
          <w:sz w:val="24"/>
          <w:szCs w:val="24"/>
        </w:rPr>
        <w:t>Autorizar expressamente a prorrogação de prazo</w:t>
      </w:r>
      <w:r>
        <w:rPr>
          <w:rFonts w:ascii="Arial" w:hAnsi="Arial" w:cs="Arial"/>
          <w:sz w:val="24"/>
          <w:szCs w:val="24"/>
        </w:rPr>
        <w:t xml:space="preserve"> </w:t>
      </w:r>
      <w:r w:rsidRPr="00C96ED7">
        <w:rPr>
          <w:rFonts w:ascii="Arial" w:hAnsi="Arial" w:cs="Arial"/>
          <w:sz w:val="24"/>
          <w:szCs w:val="24"/>
        </w:rPr>
        <w:t>e a realização de empenho</w:t>
      </w:r>
      <w:r w:rsidR="000823C7">
        <w:rPr>
          <w:rFonts w:ascii="Arial" w:hAnsi="Arial" w:cs="Arial"/>
          <w:sz w:val="24"/>
          <w:szCs w:val="24"/>
        </w:rPr>
        <w:t xml:space="preserve">, quando </w:t>
      </w:r>
      <w:r w:rsidR="00C96ED7" w:rsidRPr="00C96ED7">
        <w:rPr>
          <w:rFonts w:ascii="Arial" w:hAnsi="Arial" w:cs="Arial"/>
          <w:sz w:val="24"/>
          <w:szCs w:val="24"/>
        </w:rPr>
        <w:t xml:space="preserve">houver </w:t>
      </w:r>
      <w:r w:rsidR="000823C7">
        <w:rPr>
          <w:rFonts w:ascii="Arial" w:hAnsi="Arial" w:cs="Arial"/>
          <w:sz w:val="24"/>
          <w:szCs w:val="24"/>
        </w:rPr>
        <w:t>previsão de dispensa</w:t>
      </w:r>
      <w:r w:rsidR="00355B89">
        <w:rPr>
          <w:rFonts w:ascii="Arial" w:hAnsi="Arial" w:cs="Arial"/>
          <w:sz w:val="24"/>
          <w:szCs w:val="24"/>
        </w:rPr>
        <w:t xml:space="preserve"> </w:t>
      </w:r>
      <w:r w:rsidR="00C96ED7" w:rsidRPr="00C96ED7">
        <w:rPr>
          <w:rFonts w:ascii="Arial" w:hAnsi="Arial" w:cs="Arial"/>
          <w:sz w:val="24"/>
          <w:szCs w:val="24"/>
        </w:rPr>
        <w:t>de análise jurídica da PGE ou órgão equivalente</w:t>
      </w:r>
      <w:r w:rsidR="00015308">
        <w:rPr>
          <w:rFonts w:ascii="Arial" w:hAnsi="Arial" w:cs="Arial"/>
          <w:sz w:val="24"/>
          <w:szCs w:val="24"/>
        </w:rPr>
        <w:t>.</w:t>
      </w:r>
    </w:p>
    <w:p w:rsidR="003B6E1F" w:rsidRPr="003B6E1F" w:rsidRDefault="003B6E1F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8D6" w:rsidRDefault="003B6E1F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E1F">
        <w:rPr>
          <w:rFonts w:ascii="Arial" w:hAnsi="Arial" w:cs="Arial"/>
          <w:sz w:val="24"/>
          <w:szCs w:val="24"/>
        </w:rPr>
        <w:t>Quando a prorrogação implicar aumento de despesa, deverá também declarar 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</w:t>
      </w:r>
      <w:r w:rsidR="003C304C">
        <w:rPr>
          <w:rFonts w:ascii="Arial" w:hAnsi="Arial" w:cs="Arial"/>
          <w:sz w:val="24"/>
          <w:szCs w:val="24"/>
        </w:rPr>
        <w:t>o vigente, bem como sua adequação</w:t>
      </w:r>
      <w:r w:rsidRPr="003B6E1F">
        <w:rPr>
          <w:rFonts w:ascii="Arial" w:hAnsi="Arial" w:cs="Arial"/>
          <w:sz w:val="24"/>
          <w:szCs w:val="24"/>
        </w:rPr>
        <w:t xml:space="preserve"> à Lei Orçamentária Anual – LOA vigente e compatibilidade com as metas estabelecidas no Plano Plurianual – PPA e na Lei de Diretrizes Orçamentárias – LDO vigentes, nos moldes do art. 165, da Constituição Federal e, ainda, que a(s) parcela(s), que porventura, exceder(em) o exercício, será(</w:t>
      </w:r>
      <w:proofErr w:type="spellStart"/>
      <w:r w:rsidRPr="003B6E1F">
        <w:rPr>
          <w:rFonts w:ascii="Arial" w:hAnsi="Arial" w:cs="Arial"/>
          <w:sz w:val="24"/>
          <w:szCs w:val="24"/>
        </w:rPr>
        <w:t>ão</w:t>
      </w:r>
      <w:proofErr w:type="spellEnd"/>
      <w:r w:rsidRPr="003B6E1F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Pr="003B6E1F">
        <w:rPr>
          <w:rFonts w:ascii="Arial" w:hAnsi="Arial" w:cs="Arial"/>
          <w:sz w:val="24"/>
          <w:szCs w:val="24"/>
        </w:rPr>
        <w:t>ões</w:t>
      </w:r>
      <w:proofErr w:type="spellEnd"/>
      <w:r w:rsidRPr="003B6E1F">
        <w:rPr>
          <w:rFonts w:ascii="Arial" w:hAnsi="Arial" w:cs="Arial"/>
          <w:sz w:val="24"/>
          <w:szCs w:val="24"/>
        </w:rPr>
        <w:t>).</w:t>
      </w:r>
    </w:p>
    <w:p w:rsidR="00A90E06" w:rsidRDefault="00A90E06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E06" w:rsidRDefault="00A90E06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6ED7">
        <w:rPr>
          <w:rFonts w:ascii="Arial" w:hAnsi="Arial" w:cs="Arial"/>
          <w:sz w:val="24"/>
          <w:szCs w:val="24"/>
        </w:rPr>
        <w:t>T12</w:t>
      </w:r>
      <w:r w:rsidR="00C96ED7" w:rsidRPr="00C96ED7">
        <w:rPr>
          <w:rFonts w:ascii="Arial" w:hAnsi="Arial" w:cs="Arial"/>
          <w:sz w:val="24"/>
          <w:szCs w:val="24"/>
        </w:rPr>
        <w:t xml:space="preserve"> –</w:t>
      </w:r>
      <w:r w:rsidRPr="00C96ED7">
        <w:rPr>
          <w:rFonts w:ascii="Arial" w:hAnsi="Arial" w:cs="Arial"/>
          <w:sz w:val="24"/>
          <w:szCs w:val="24"/>
        </w:rPr>
        <w:t xml:space="preserve"> Emitir nota de empenho</w:t>
      </w:r>
    </w:p>
    <w:p w:rsidR="00D23975" w:rsidRDefault="00D23975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E06" w:rsidRDefault="00A90E06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6ED7">
        <w:rPr>
          <w:rFonts w:ascii="Arial" w:hAnsi="Arial" w:cs="Arial"/>
          <w:sz w:val="24"/>
          <w:szCs w:val="24"/>
        </w:rPr>
        <w:t>T13</w:t>
      </w:r>
      <w:r w:rsidR="00C96ED7" w:rsidRPr="00C96ED7">
        <w:rPr>
          <w:rFonts w:ascii="Arial" w:hAnsi="Arial" w:cs="Arial"/>
          <w:sz w:val="24"/>
          <w:szCs w:val="24"/>
        </w:rPr>
        <w:t xml:space="preserve"> – Solicitar autorização para</w:t>
      </w:r>
      <w:r w:rsidRPr="00C96ED7">
        <w:rPr>
          <w:rFonts w:ascii="Arial" w:hAnsi="Arial" w:cs="Arial"/>
          <w:sz w:val="24"/>
          <w:szCs w:val="24"/>
        </w:rPr>
        <w:t xml:space="preserve"> prorrogação</w:t>
      </w:r>
    </w:p>
    <w:p w:rsidR="001429CF" w:rsidRDefault="001429CF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4874" w:rsidRPr="00C96ED7" w:rsidRDefault="00C96ED7" w:rsidP="00695C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6ED7">
        <w:rPr>
          <w:rFonts w:ascii="Arial" w:hAnsi="Arial" w:cs="Arial"/>
          <w:sz w:val="24"/>
          <w:szCs w:val="24"/>
        </w:rPr>
        <w:t>T14 – Autorizar</w:t>
      </w:r>
      <w:r w:rsidR="00024874" w:rsidRPr="00C96ED7">
        <w:rPr>
          <w:rFonts w:ascii="Arial" w:hAnsi="Arial" w:cs="Arial"/>
          <w:sz w:val="24"/>
          <w:szCs w:val="24"/>
        </w:rPr>
        <w:t xml:space="preserve"> prorrogação</w:t>
      </w:r>
    </w:p>
    <w:p w:rsidR="00695CA1" w:rsidRDefault="00695CA1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46E8" w:rsidRPr="00C96ED7" w:rsidRDefault="00E346E8" w:rsidP="00E346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E1F">
        <w:rPr>
          <w:rFonts w:ascii="Arial" w:hAnsi="Arial" w:cs="Arial"/>
          <w:sz w:val="24"/>
          <w:szCs w:val="24"/>
        </w:rPr>
        <w:t>Autorizar expressamente a prorrogação de prazo</w:t>
      </w:r>
      <w:r w:rsidRPr="00C96ED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antes do encaminhamento para </w:t>
      </w:r>
      <w:r w:rsidRPr="00C96ED7">
        <w:rPr>
          <w:rFonts w:ascii="Arial" w:hAnsi="Arial" w:cs="Arial"/>
          <w:sz w:val="24"/>
          <w:szCs w:val="24"/>
        </w:rPr>
        <w:t>análise jurídica da PGE ou órgão equivalente.</w:t>
      </w:r>
    </w:p>
    <w:p w:rsidR="00E346E8" w:rsidRPr="003B6E1F" w:rsidRDefault="00E346E8" w:rsidP="00E346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346E8" w:rsidRDefault="00E346E8" w:rsidP="00E346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B6E1F">
        <w:rPr>
          <w:rFonts w:ascii="Arial" w:hAnsi="Arial" w:cs="Arial"/>
          <w:sz w:val="24"/>
          <w:szCs w:val="24"/>
        </w:rPr>
        <w:t>Quando a prorrogação implicar aumento de despesa, deverá também declarar 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</w:t>
      </w:r>
      <w:r w:rsidR="003C304C">
        <w:rPr>
          <w:rFonts w:ascii="Arial" w:hAnsi="Arial" w:cs="Arial"/>
          <w:sz w:val="24"/>
          <w:szCs w:val="24"/>
        </w:rPr>
        <w:t>o vigente, bem como sua adequação</w:t>
      </w:r>
      <w:r w:rsidRPr="003B6E1F">
        <w:rPr>
          <w:rFonts w:ascii="Arial" w:hAnsi="Arial" w:cs="Arial"/>
          <w:sz w:val="24"/>
          <w:szCs w:val="24"/>
        </w:rPr>
        <w:t xml:space="preserve"> à Lei Orçamentária Anual – LOA vigente e compatibilidade com as metas estabelecidas no Plano Plurianual – PPA e na Lei de Diretrizes Orçamentárias – LDO vigentes, nos moldes do art. 165, da Constituição Federal e, ainda, que a(s) parcela(s), que </w:t>
      </w:r>
      <w:r w:rsidRPr="003B6E1F">
        <w:rPr>
          <w:rFonts w:ascii="Arial" w:hAnsi="Arial" w:cs="Arial"/>
          <w:sz w:val="24"/>
          <w:szCs w:val="24"/>
        </w:rPr>
        <w:lastRenderedPageBreak/>
        <w:t>porventura, exceder(em) o exercício, será(</w:t>
      </w:r>
      <w:proofErr w:type="spellStart"/>
      <w:r w:rsidRPr="003B6E1F">
        <w:rPr>
          <w:rFonts w:ascii="Arial" w:hAnsi="Arial" w:cs="Arial"/>
          <w:sz w:val="24"/>
          <w:szCs w:val="24"/>
        </w:rPr>
        <w:t>ão</w:t>
      </w:r>
      <w:proofErr w:type="spellEnd"/>
      <w:r w:rsidRPr="003B6E1F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Pr="003B6E1F">
        <w:rPr>
          <w:rFonts w:ascii="Arial" w:hAnsi="Arial" w:cs="Arial"/>
          <w:sz w:val="24"/>
          <w:szCs w:val="24"/>
        </w:rPr>
        <w:t>ões</w:t>
      </w:r>
      <w:proofErr w:type="spellEnd"/>
      <w:r w:rsidRPr="003B6E1F">
        <w:rPr>
          <w:rFonts w:ascii="Arial" w:hAnsi="Arial" w:cs="Arial"/>
          <w:sz w:val="24"/>
          <w:szCs w:val="24"/>
        </w:rPr>
        <w:t>).</w:t>
      </w:r>
    </w:p>
    <w:p w:rsidR="004833C0" w:rsidRPr="00C96ED7" w:rsidRDefault="004833C0" w:rsidP="003B6E1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60D32" w:rsidRPr="00024874" w:rsidRDefault="00660D32" w:rsidP="000248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60D32">
        <w:rPr>
          <w:rFonts w:ascii="Arial" w:hAnsi="Arial" w:cs="Arial"/>
          <w:sz w:val="24"/>
          <w:szCs w:val="24"/>
        </w:rPr>
        <w:t>T15</w:t>
      </w:r>
      <w:r w:rsidR="00C96ED7">
        <w:rPr>
          <w:rFonts w:ascii="Arial" w:hAnsi="Arial" w:cs="Arial"/>
          <w:sz w:val="24"/>
          <w:szCs w:val="24"/>
        </w:rPr>
        <w:t xml:space="preserve"> –</w:t>
      </w:r>
      <w:r w:rsidRPr="00660D32">
        <w:rPr>
          <w:rFonts w:ascii="Arial" w:hAnsi="Arial" w:cs="Arial"/>
          <w:sz w:val="24"/>
          <w:szCs w:val="24"/>
        </w:rPr>
        <w:t xml:space="preserve"> Encaminhar para análise jurídica</w:t>
      </w:r>
    </w:p>
    <w:p w:rsidR="00E02EE1" w:rsidRDefault="00E02E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E3BBD" w:rsidRDefault="00E02E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02EE1">
        <w:rPr>
          <w:rFonts w:ascii="Arial" w:hAnsi="Arial" w:cs="Arial"/>
          <w:sz w:val="24"/>
          <w:szCs w:val="24"/>
        </w:rPr>
        <w:t xml:space="preserve">Em regra, </w:t>
      </w:r>
      <w:r w:rsidR="008B18CE">
        <w:rPr>
          <w:rFonts w:ascii="Arial" w:hAnsi="Arial" w:cs="Arial"/>
          <w:sz w:val="24"/>
          <w:szCs w:val="24"/>
        </w:rPr>
        <w:t>a alteração contratual de prazo deve</w:t>
      </w:r>
      <w:r w:rsidR="00FE56C4">
        <w:rPr>
          <w:rFonts w:ascii="Arial" w:hAnsi="Arial" w:cs="Arial"/>
          <w:sz w:val="24"/>
          <w:szCs w:val="24"/>
        </w:rPr>
        <w:t xml:space="preserve">rá ser submetida à </w:t>
      </w:r>
      <w:r w:rsidR="008B18CE">
        <w:rPr>
          <w:rFonts w:ascii="Arial" w:hAnsi="Arial" w:cs="Arial"/>
          <w:sz w:val="24"/>
          <w:szCs w:val="24"/>
        </w:rPr>
        <w:t xml:space="preserve">análise jurídica da Procuradoria Geral do Estado/Órgão equivalente, </w:t>
      </w:r>
      <w:r w:rsidR="00FE56C4">
        <w:rPr>
          <w:rFonts w:ascii="Arial" w:hAnsi="Arial" w:cs="Arial"/>
          <w:sz w:val="24"/>
          <w:szCs w:val="24"/>
        </w:rPr>
        <w:t xml:space="preserve">conforme norma vigente (artigo 28, §3º da </w:t>
      </w:r>
      <w:r w:rsidR="00FE56C4" w:rsidRPr="00A421D8">
        <w:rPr>
          <w:rFonts w:ascii="Arial" w:hAnsi="Arial" w:cs="Arial"/>
          <w:color w:val="000000" w:themeColor="text1"/>
          <w:sz w:val="24"/>
          <w:szCs w:val="24"/>
        </w:rPr>
        <w:t xml:space="preserve">Portaria SEGER/PGE/SECONT </w:t>
      </w:r>
      <w:proofErr w:type="gramStart"/>
      <w:r w:rsidR="00FE56C4" w:rsidRPr="00A421D8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="00FE56C4" w:rsidRPr="00A421D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373F">
        <w:rPr>
          <w:rFonts w:ascii="Arial" w:hAnsi="Arial" w:cs="Arial"/>
          <w:color w:val="000000" w:themeColor="text1"/>
          <w:sz w:val="24"/>
          <w:szCs w:val="24"/>
        </w:rPr>
        <w:t>0</w:t>
      </w:r>
      <w:r w:rsidR="00FE56C4" w:rsidRPr="00A421D8">
        <w:rPr>
          <w:rFonts w:ascii="Arial" w:hAnsi="Arial" w:cs="Arial"/>
          <w:color w:val="000000" w:themeColor="text1"/>
          <w:sz w:val="24"/>
          <w:szCs w:val="24"/>
        </w:rPr>
        <w:t>49-R/2010</w:t>
      </w:r>
      <w:r w:rsidR="00FE56C4">
        <w:rPr>
          <w:rFonts w:ascii="Arial" w:hAnsi="Arial" w:cs="Arial"/>
          <w:color w:val="000000" w:themeColor="text1"/>
          <w:sz w:val="24"/>
          <w:szCs w:val="24"/>
        </w:rPr>
        <w:t xml:space="preserve">), observadas as </w:t>
      </w:r>
      <w:r w:rsidR="00425E54">
        <w:rPr>
          <w:rFonts w:ascii="Arial" w:hAnsi="Arial" w:cs="Arial"/>
          <w:sz w:val="24"/>
          <w:szCs w:val="24"/>
        </w:rPr>
        <w:t>hipóteses</w:t>
      </w:r>
      <w:r w:rsidR="008B18CE">
        <w:rPr>
          <w:rFonts w:ascii="Arial" w:hAnsi="Arial" w:cs="Arial"/>
          <w:sz w:val="24"/>
          <w:szCs w:val="24"/>
        </w:rPr>
        <w:t xml:space="preserve"> de dispensa de oitiva prevista</w:t>
      </w:r>
      <w:r w:rsidR="00FE56C4">
        <w:rPr>
          <w:rFonts w:ascii="Arial" w:hAnsi="Arial" w:cs="Arial"/>
          <w:sz w:val="24"/>
          <w:szCs w:val="24"/>
        </w:rPr>
        <w:t>s</w:t>
      </w:r>
      <w:r w:rsidR="00C96ED7">
        <w:rPr>
          <w:rFonts w:ascii="Arial" w:hAnsi="Arial" w:cs="Arial"/>
          <w:sz w:val="24"/>
          <w:szCs w:val="24"/>
        </w:rPr>
        <w:t xml:space="preserve"> atualmente</w:t>
      </w:r>
      <w:r w:rsidR="008B18CE">
        <w:rPr>
          <w:rFonts w:ascii="Arial" w:hAnsi="Arial" w:cs="Arial"/>
          <w:sz w:val="24"/>
          <w:szCs w:val="24"/>
        </w:rPr>
        <w:t xml:space="preserve"> </w:t>
      </w:r>
      <w:r w:rsidR="00FE56C4">
        <w:rPr>
          <w:rFonts w:ascii="Arial" w:hAnsi="Arial" w:cs="Arial"/>
          <w:sz w:val="24"/>
          <w:szCs w:val="24"/>
        </w:rPr>
        <w:t xml:space="preserve">na </w:t>
      </w:r>
      <w:r w:rsidR="00FE56C4" w:rsidRPr="0051189B">
        <w:rPr>
          <w:rFonts w:ascii="Arial" w:hAnsi="Arial" w:cs="Arial"/>
          <w:sz w:val="24"/>
          <w:szCs w:val="24"/>
        </w:rPr>
        <w:t>Resolução CPGE nº. 246/2011</w:t>
      </w:r>
      <w:r w:rsidR="00FE56C4">
        <w:rPr>
          <w:rFonts w:ascii="Arial" w:hAnsi="Arial" w:cs="Arial"/>
          <w:sz w:val="24"/>
          <w:szCs w:val="24"/>
        </w:rPr>
        <w:t>,</w:t>
      </w:r>
      <w:r w:rsidR="00A656F8">
        <w:rPr>
          <w:rFonts w:ascii="Arial" w:hAnsi="Arial" w:cs="Arial"/>
          <w:sz w:val="24"/>
          <w:szCs w:val="24"/>
        </w:rPr>
        <w:t xml:space="preserve"> </w:t>
      </w:r>
      <w:r w:rsidR="008B18CE" w:rsidRPr="008B18CE">
        <w:rPr>
          <w:rFonts w:ascii="Arial" w:hAnsi="Arial" w:cs="Arial"/>
          <w:sz w:val="24"/>
          <w:szCs w:val="24"/>
        </w:rPr>
        <w:t xml:space="preserve">Enunciado CPGE </w:t>
      </w:r>
      <w:proofErr w:type="gramStart"/>
      <w:r w:rsidR="00097900">
        <w:rPr>
          <w:rFonts w:ascii="Arial" w:hAnsi="Arial" w:cs="Arial"/>
          <w:sz w:val="24"/>
          <w:szCs w:val="24"/>
        </w:rPr>
        <w:t>n.</w:t>
      </w:r>
      <w:r w:rsidR="008B18CE" w:rsidRPr="008B18CE">
        <w:rPr>
          <w:rFonts w:ascii="Arial" w:hAnsi="Arial" w:cs="Arial"/>
          <w:sz w:val="24"/>
          <w:szCs w:val="24"/>
        </w:rPr>
        <w:t>º</w:t>
      </w:r>
      <w:proofErr w:type="gramEnd"/>
      <w:r w:rsidR="008B18CE" w:rsidRPr="008B18CE">
        <w:rPr>
          <w:rFonts w:ascii="Arial" w:hAnsi="Arial" w:cs="Arial"/>
          <w:sz w:val="24"/>
          <w:szCs w:val="24"/>
        </w:rPr>
        <w:t xml:space="preserve"> 08</w:t>
      </w:r>
      <w:r w:rsidR="00097900">
        <w:rPr>
          <w:rFonts w:ascii="Arial" w:hAnsi="Arial" w:cs="Arial"/>
          <w:sz w:val="24"/>
          <w:szCs w:val="24"/>
        </w:rPr>
        <w:t xml:space="preserve">, e Resolução CPGE nº. 320/2021, Enunciado CPGE </w:t>
      </w:r>
      <w:proofErr w:type="gramStart"/>
      <w:r w:rsidR="00097900">
        <w:rPr>
          <w:rFonts w:ascii="Arial" w:hAnsi="Arial" w:cs="Arial"/>
          <w:sz w:val="24"/>
          <w:szCs w:val="24"/>
        </w:rPr>
        <w:t>n.º</w:t>
      </w:r>
      <w:proofErr w:type="gramEnd"/>
      <w:r w:rsidR="00097900">
        <w:rPr>
          <w:rFonts w:ascii="Arial" w:hAnsi="Arial" w:cs="Arial"/>
          <w:sz w:val="24"/>
          <w:szCs w:val="24"/>
        </w:rPr>
        <w:t xml:space="preserve"> 44</w:t>
      </w:r>
      <w:r w:rsidR="005155ED">
        <w:rPr>
          <w:rFonts w:ascii="Arial" w:hAnsi="Arial" w:cs="Arial"/>
          <w:sz w:val="24"/>
          <w:szCs w:val="24"/>
        </w:rPr>
        <w:t>.</w:t>
      </w:r>
    </w:p>
    <w:p w:rsidR="00660D32" w:rsidRDefault="00660D32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0D7E" w:rsidRPr="00972A45" w:rsidRDefault="00660D32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T16</w:t>
      </w:r>
      <w:r w:rsidR="008E3BBD" w:rsidRPr="00972A45">
        <w:rPr>
          <w:rFonts w:ascii="Arial" w:hAnsi="Arial" w:cs="Arial"/>
          <w:sz w:val="24"/>
          <w:szCs w:val="24"/>
        </w:rPr>
        <w:t xml:space="preserve"> – </w:t>
      </w:r>
      <w:r w:rsidR="00146D9F">
        <w:rPr>
          <w:rFonts w:ascii="Arial" w:hAnsi="Arial" w:cs="Arial"/>
          <w:sz w:val="24"/>
          <w:szCs w:val="24"/>
        </w:rPr>
        <w:t>Emitir p</w:t>
      </w:r>
      <w:r w:rsidR="00084CC5">
        <w:rPr>
          <w:rFonts w:ascii="Arial" w:hAnsi="Arial" w:cs="Arial"/>
          <w:sz w:val="24"/>
          <w:szCs w:val="24"/>
        </w:rPr>
        <w:t>arecer</w:t>
      </w:r>
    </w:p>
    <w:p w:rsidR="00824FF8" w:rsidRPr="00972A45" w:rsidRDefault="00824FF8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4FF8" w:rsidRDefault="005658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T17</w:t>
      </w:r>
      <w:r w:rsidR="00821E96">
        <w:rPr>
          <w:rFonts w:ascii="Arial" w:hAnsi="Arial" w:cs="Arial"/>
          <w:sz w:val="24"/>
          <w:szCs w:val="24"/>
        </w:rPr>
        <w:t xml:space="preserve"> – Atender</w:t>
      </w:r>
      <w:r w:rsidR="00824FF8" w:rsidRPr="00972A45">
        <w:rPr>
          <w:rFonts w:ascii="Arial" w:hAnsi="Arial" w:cs="Arial"/>
          <w:sz w:val="24"/>
          <w:szCs w:val="24"/>
        </w:rPr>
        <w:t xml:space="preserve"> recomendações</w:t>
      </w:r>
    </w:p>
    <w:p w:rsidR="00C008C5" w:rsidRDefault="00C008C5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0D7E" w:rsidRPr="00AF2A28" w:rsidRDefault="00C008C5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08C5">
        <w:rPr>
          <w:rFonts w:ascii="Arial" w:hAnsi="Arial" w:cs="Arial"/>
          <w:sz w:val="24"/>
          <w:szCs w:val="24"/>
        </w:rPr>
        <w:t xml:space="preserve">Realizada a análise </w:t>
      </w:r>
      <w:r>
        <w:rPr>
          <w:rFonts w:ascii="Arial" w:hAnsi="Arial" w:cs="Arial"/>
          <w:sz w:val="24"/>
          <w:szCs w:val="24"/>
        </w:rPr>
        <w:t>jurídica</w:t>
      </w:r>
      <w:r w:rsidRPr="00C008C5">
        <w:rPr>
          <w:rFonts w:ascii="Arial" w:hAnsi="Arial" w:cs="Arial"/>
          <w:sz w:val="24"/>
          <w:szCs w:val="24"/>
        </w:rPr>
        <w:t>, deve</w:t>
      </w:r>
      <w:r>
        <w:rPr>
          <w:rFonts w:ascii="Arial" w:hAnsi="Arial" w:cs="Arial"/>
          <w:sz w:val="24"/>
          <w:szCs w:val="24"/>
        </w:rPr>
        <w:t xml:space="preserve">rá examinar as recomendações do </w:t>
      </w:r>
      <w:r w:rsidRPr="00C008C5">
        <w:rPr>
          <w:rFonts w:ascii="Arial" w:hAnsi="Arial" w:cs="Arial"/>
          <w:sz w:val="24"/>
          <w:szCs w:val="24"/>
        </w:rPr>
        <w:t>parecer, se existirem, e providenciar os ajustes e/ou jus</w:t>
      </w:r>
      <w:r>
        <w:rPr>
          <w:rFonts w:ascii="Arial" w:hAnsi="Arial" w:cs="Arial"/>
          <w:sz w:val="24"/>
          <w:szCs w:val="24"/>
        </w:rPr>
        <w:t>t</w:t>
      </w:r>
      <w:r w:rsidR="00796ABF">
        <w:rPr>
          <w:rFonts w:ascii="Arial" w:hAnsi="Arial" w:cs="Arial"/>
          <w:sz w:val="24"/>
          <w:szCs w:val="24"/>
        </w:rPr>
        <w:t xml:space="preserve">ificativas, </w:t>
      </w:r>
      <w:r w:rsidR="00796ABF" w:rsidRPr="00796ABF">
        <w:rPr>
          <w:rFonts w:ascii="Arial" w:hAnsi="Arial" w:cs="Arial"/>
          <w:sz w:val="24"/>
          <w:szCs w:val="24"/>
        </w:rPr>
        <w:t>submetendo</w:t>
      </w:r>
      <w:r w:rsidR="009A323F" w:rsidRPr="00796ABF">
        <w:rPr>
          <w:rFonts w:ascii="Arial" w:hAnsi="Arial" w:cs="Arial"/>
          <w:sz w:val="24"/>
          <w:szCs w:val="24"/>
        </w:rPr>
        <w:t xml:space="preserve"> a nova aprovação do Ordenador </w:t>
      </w:r>
      <w:r w:rsidRPr="00796ABF">
        <w:rPr>
          <w:rFonts w:ascii="Arial" w:hAnsi="Arial" w:cs="Arial"/>
          <w:sz w:val="24"/>
          <w:szCs w:val="24"/>
        </w:rPr>
        <w:t xml:space="preserve">de Despesas, </w:t>
      </w:r>
      <w:r w:rsidR="00796ABF" w:rsidRPr="00796ABF">
        <w:rPr>
          <w:rFonts w:ascii="Arial" w:hAnsi="Arial" w:cs="Arial"/>
          <w:sz w:val="24"/>
          <w:szCs w:val="24"/>
        </w:rPr>
        <w:t>se necessário.</w:t>
      </w:r>
      <w:r w:rsidR="005B4B80" w:rsidRPr="00796ABF">
        <w:rPr>
          <w:rFonts w:ascii="Arial" w:hAnsi="Arial" w:cs="Arial"/>
          <w:sz w:val="24"/>
          <w:szCs w:val="24"/>
        </w:rPr>
        <w:t xml:space="preserve"> </w:t>
      </w:r>
      <w:r w:rsidRPr="00796ABF">
        <w:rPr>
          <w:rFonts w:ascii="Arial" w:hAnsi="Arial" w:cs="Arial"/>
          <w:sz w:val="24"/>
          <w:szCs w:val="24"/>
        </w:rPr>
        <w:cr/>
      </w:r>
    </w:p>
    <w:p w:rsidR="005658E1" w:rsidRPr="00AF2A28" w:rsidRDefault="005658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2A28">
        <w:rPr>
          <w:rFonts w:ascii="Arial" w:hAnsi="Arial" w:cs="Arial"/>
          <w:sz w:val="24"/>
          <w:szCs w:val="24"/>
        </w:rPr>
        <w:t>T18</w:t>
      </w:r>
      <w:r w:rsidR="00974238">
        <w:rPr>
          <w:rFonts w:ascii="Arial" w:hAnsi="Arial" w:cs="Arial"/>
          <w:sz w:val="24"/>
          <w:szCs w:val="24"/>
        </w:rPr>
        <w:t xml:space="preserve"> – Solicitar a</w:t>
      </w:r>
      <w:r w:rsidR="00821E96" w:rsidRPr="00AF2A28">
        <w:rPr>
          <w:rFonts w:ascii="Arial" w:hAnsi="Arial" w:cs="Arial"/>
          <w:sz w:val="24"/>
          <w:szCs w:val="24"/>
        </w:rPr>
        <w:t>utorização para</w:t>
      </w:r>
      <w:r w:rsidRPr="00AF2A28">
        <w:rPr>
          <w:rFonts w:ascii="Arial" w:hAnsi="Arial" w:cs="Arial"/>
          <w:sz w:val="24"/>
          <w:szCs w:val="24"/>
        </w:rPr>
        <w:t xml:space="preserve"> empenho</w:t>
      </w:r>
    </w:p>
    <w:p w:rsidR="005658E1" w:rsidRPr="00AF2A28" w:rsidRDefault="005658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658E1" w:rsidRPr="00AF2A28" w:rsidRDefault="005658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F2A28">
        <w:rPr>
          <w:rFonts w:ascii="Arial" w:hAnsi="Arial" w:cs="Arial"/>
          <w:sz w:val="24"/>
          <w:szCs w:val="24"/>
        </w:rPr>
        <w:t>T19</w:t>
      </w:r>
      <w:r w:rsidR="00821E96" w:rsidRPr="00AF2A28">
        <w:rPr>
          <w:rFonts w:ascii="Arial" w:hAnsi="Arial" w:cs="Arial"/>
          <w:sz w:val="24"/>
          <w:szCs w:val="24"/>
        </w:rPr>
        <w:t xml:space="preserve"> –</w:t>
      </w:r>
      <w:r w:rsidRPr="00AF2A28">
        <w:rPr>
          <w:rFonts w:ascii="Arial" w:hAnsi="Arial" w:cs="Arial"/>
          <w:sz w:val="24"/>
          <w:szCs w:val="24"/>
        </w:rPr>
        <w:t xml:space="preserve"> Autorizar empenho</w:t>
      </w:r>
    </w:p>
    <w:p w:rsidR="005658E1" w:rsidRPr="00FC52A0" w:rsidRDefault="005658E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3975" w:rsidRPr="000A0388" w:rsidRDefault="00D23975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>T20</w:t>
      </w:r>
      <w:r w:rsidR="00517657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7F49" w:rsidRPr="00972A45">
        <w:rPr>
          <w:rFonts w:ascii="Arial" w:hAnsi="Arial" w:cs="Arial"/>
          <w:sz w:val="24"/>
          <w:szCs w:val="24"/>
        </w:rPr>
        <w:t xml:space="preserve">–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>Encaminhar para avaliação prévia da UECI.</w:t>
      </w:r>
      <w:r w:rsidR="00B472EC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23975" w:rsidRPr="000A0388" w:rsidRDefault="00D23975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3869" w:rsidRPr="000A0388" w:rsidRDefault="0032308C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>Conforme estabelecido no</w:t>
      </w:r>
      <w:r w:rsidR="00F31A8E" w:rsidRPr="000A0388">
        <w:rPr>
          <w:rFonts w:ascii="Arial" w:hAnsi="Arial" w:cs="Arial"/>
          <w:color w:val="000000" w:themeColor="text1"/>
          <w:sz w:val="24"/>
          <w:szCs w:val="24"/>
        </w:rPr>
        <w:t xml:space="preserve"> art. 1º,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31A8E" w:rsidRPr="000A0388">
        <w:rPr>
          <w:rFonts w:ascii="Arial" w:hAnsi="Arial" w:cs="Arial"/>
          <w:color w:val="000000" w:themeColor="text1"/>
          <w:sz w:val="24"/>
          <w:szCs w:val="24"/>
        </w:rPr>
        <w:t xml:space="preserve">inciso VI, da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Resolução </w:t>
      </w:r>
      <w:proofErr w:type="spellStart"/>
      <w:r w:rsidRPr="000A0388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0A0388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 038/2021, </w:t>
      </w:r>
      <w:r w:rsidR="00A31C82" w:rsidRPr="000A0388">
        <w:rPr>
          <w:rFonts w:ascii="Arial" w:hAnsi="Arial" w:cs="Arial"/>
          <w:color w:val="000000" w:themeColor="text1"/>
          <w:sz w:val="24"/>
          <w:szCs w:val="24"/>
        </w:rPr>
        <w:t>encaminha</w:t>
      </w:r>
      <w:r w:rsidR="00AB2CDC" w:rsidRPr="000A0388">
        <w:rPr>
          <w:rFonts w:ascii="Arial" w:hAnsi="Arial" w:cs="Arial"/>
          <w:color w:val="000000" w:themeColor="text1"/>
          <w:sz w:val="24"/>
          <w:szCs w:val="24"/>
        </w:rPr>
        <w:t>r o processo</w:t>
      </w:r>
      <w:r w:rsidR="00A31C82" w:rsidRPr="000A0388">
        <w:rPr>
          <w:rFonts w:ascii="Arial" w:hAnsi="Arial" w:cs="Arial"/>
          <w:color w:val="000000" w:themeColor="text1"/>
          <w:sz w:val="24"/>
          <w:szCs w:val="24"/>
        </w:rPr>
        <w:t xml:space="preserve"> para análise da Unidade </w:t>
      </w:r>
      <w:r w:rsidR="00517657" w:rsidRPr="000A0388">
        <w:rPr>
          <w:rFonts w:ascii="Arial" w:hAnsi="Arial" w:cs="Arial"/>
          <w:color w:val="000000" w:themeColor="text1"/>
          <w:sz w:val="24"/>
          <w:szCs w:val="24"/>
        </w:rPr>
        <w:t>Executora</w:t>
      </w:r>
      <w:r w:rsidR="00A31C82" w:rsidRPr="000A0388">
        <w:rPr>
          <w:rFonts w:ascii="Arial" w:hAnsi="Arial" w:cs="Arial"/>
          <w:color w:val="000000" w:themeColor="text1"/>
          <w:sz w:val="24"/>
          <w:szCs w:val="24"/>
        </w:rPr>
        <w:t xml:space="preserve"> de Controle Interno – UECI</w:t>
      </w:r>
      <w:r w:rsidR="00B472EC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31C82" w:rsidRPr="000A0388">
        <w:rPr>
          <w:rFonts w:ascii="Arial" w:hAnsi="Arial" w:cs="Arial"/>
          <w:color w:val="000000" w:themeColor="text1"/>
          <w:sz w:val="24"/>
          <w:szCs w:val="24"/>
        </w:rPr>
        <w:t xml:space="preserve">(T21). </w:t>
      </w:r>
    </w:p>
    <w:p w:rsidR="006B3869" w:rsidRPr="000A0388" w:rsidRDefault="006B3869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B3869" w:rsidRPr="000A0388" w:rsidRDefault="00A31C82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Caso </w:t>
      </w:r>
      <w:r w:rsidR="006B3869" w:rsidRPr="000A0388">
        <w:rPr>
          <w:rFonts w:ascii="Arial" w:hAnsi="Arial" w:cs="Arial"/>
          <w:color w:val="000000" w:themeColor="text1"/>
          <w:sz w:val="24"/>
          <w:szCs w:val="24"/>
        </w:rPr>
        <w:t xml:space="preserve">a unidade gestora possua </w:t>
      </w:r>
      <w:r w:rsidR="00AB2CDC" w:rsidRPr="000A0388">
        <w:rPr>
          <w:rFonts w:ascii="Arial" w:hAnsi="Arial" w:cs="Arial"/>
          <w:color w:val="000000" w:themeColor="text1"/>
          <w:sz w:val="24"/>
          <w:szCs w:val="24"/>
        </w:rPr>
        <w:t xml:space="preserve">o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ato normativo </w:t>
      </w:r>
      <w:r w:rsidR="006B3869" w:rsidRPr="000A0388">
        <w:rPr>
          <w:rFonts w:ascii="Arial" w:hAnsi="Arial" w:cs="Arial"/>
          <w:color w:val="000000" w:themeColor="text1"/>
          <w:sz w:val="24"/>
          <w:szCs w:val="24"/>
        </w:rPr>
        <w:t>tratado neste mesmo dispositivo</w:t>
      </w:r>
      <w:r w:rsidR="000A0388" w:rsidRPr="000A0388">
        <w:rPr>
          <w:rFonts w:ascii="Arial" w:hAnsi="Arial" w:cs="Arial"/>
          <w:color w:val="000000" w:themeColor="text1"/>
          <w:sz w:val="24"/>
          <w:szCs w:val="24"/>
        </w:rPr>
        <w:t xml:space="preserve"> (art. 2º)</w:t>
      </w:r>
      <w:r w:rsidR="006B3869" w:rsidRPr="000A0388">
        <w:rPr>
          <w:rFonts w:ascii="Arial" w:hAnsi="Arial" w:cs="Arial"/>
          <w:color w:val="000000" w:themeColor="text1"/>
          <w:sz w:val="24"/>
          <w:szCs w:val="24"/>
        </w:rPr>
        <w:t xml:space="preserve">, e o mesmo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>dispense o envio à UECI, seguir para T23.</w:t>
      </w:r>
      <w:r w:rsidR="006B3869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6B3869" w:rsidRPr="000A0388" w:rsidRDefault="006B3869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31C82" w:rsidRDefault="006B3869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>Na hipótese de o ato normativo não dispensar o envio à UECI ou se a unidade gestora não possuir o referido ato, o processo deve ser encaminhado à UECI, seguindo T21.</w:t>
      </w:r>
    </w:p>
    <w:p w:rsidR="004A75D1" w:rsidRPr="000A0388" w:rsidRDefault="004A75D1" w:rsidP="00D2397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23975" w:rsidRPr="000A0388" w:rsidRDefault="00F31A8E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>T21</w:t>
      </w:r>
      <w:r w:rsidR="000A0388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7F49" w:rsidRPr="00972A45">
        <w:rPr>
          <w:rFonts w:ascii="Arial" w:hAnsi="Arial" w:cs="Arial"/>
          <w:sz w:val="24"/>
          <w:szCs w:val="24"/>
        </w:rPr>
        <w:t xml:space="preserve">–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>Realizar avaliação prévia da instrução processual</w:t>
      </w:r>
    </w:p>
    <w:p w:rsidR="00AB2CDC" w:rsidRPr="000A0388" w:rsidRDefault="00AB2CDC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03F0" w:rsidRPr="000A0388" w:rsidRDefault="00AB2CDC" w:rsidP="000903F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Avaliar o processo nos termos do art. 2º da Resolução </w:t>
      </w:r>
      <w:proofErr w:type="spellStart"/>
      <w:r w:rsidRPr="000A0388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0A0388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0A0388">
        <w:rPr>
          <w:rFonts w:ascii="Arial" w:hAnsi="Arial" w:cs="Arial"/>
          <w:color w:val="000000" w:themeColor="text1"/>
          <w:sz w:val="24"/>
          <w:szCs w:val="24"/>
        </w:rPr>
        <w:t xml:space="preserve"> 038/2021.</w:t>
      </w:r>
      <w:r w:rsidR="000903F0" w:rsidRPr="000A0388">
        <w:rPr>
          <w:rFonts w:ascii="Arial" w:hAnsi="Arial" w:cs="Arial"/>
          <w:color w:val="000000" w:themeColor="text1"/>
          <w:sz w:val="24"/>
          <w:szCs w:val="24"/>
        </w:rPr>
        <w:t xml:space="preserve"> Caso </w:t>
      </w:r>
      <w:r w:rsidR="00DE4A4B" w:rsidRPr="000A0388">
        <w:rPr>
          <w:rFonts w:ascii="Arial" w:hAnsi="Arial" w:cs="Arial"/>
          <w:color w:val="000000" w:themeColor="text1"/>
          <w:sz w:val="24"/>
          <w:szCs w:val="24"/>
        </w:rPr>
        <w:t xml:space="preserve">necessite </w:t>
      </w:r>
      <w:r w:rsidR="000903F0" w:rsidRPr="000A0388">
        <w:rPr>
          <w:rFonts w:ascii="Arial" w:hAnsi="Arial" w:cs="Arial"/>
          <w:color w:val="000000" w:themeColor="text1"/>
          <w:sz w:val="24"/>
          <w:szCs w:val="24"/>
        </w:rPr>
        <w:t>devolver os autos</w:t>
      </w:r>
      <w:r w:rsidR="00DE4A4B" w:rsidRPr="000A0388">
        <w:rPr>
          <w:rFonts w:ascii="Arial" w:hAnsi="Arial" w:cs="Arial"/>
          <w:color w:val="000000" w:themeColor="text1"/>
          <w:sz w:val="24"/>
          <w:szCs w:val="24"/>
        </w:rPr>
        <w:t xml:space="preserve"> para instrução</w:t>
      </w:r>
      <w:r w:rsidR="00E06737" w:rsidRPr="000A0388">
        <w:rPr>
          <w:rFonts w:ascii="Arial" w:hAnsi="Arial" w:cs="Arial"/>
          <w:color w:val="000000" w:themeColor="text1"/>
          <w:sz w:val="24"/>
          <w:szCs w:val="24"/>
        </w:rPr>
        <w:t>/</w:t>
      </w:r>
      <w:r w:rsidR="00DE4A4B" w:rsidRPr="000A0388">
        <w:rPr>
          <w:rFonts w:ascii="Arial" w:hAnsi="Arial" w:cs="Arial"/>
          <w:color w:val="000000" w:themeColor="text1"/>
          <w:sz w:val="24"/>
          <w:szCs w:val="24"/>
        </w:rPr>
        <w:t>correção</w:t>
      </w:r>
      <w:r w:rsidR="000903F0" w:rsidRPr="000A0388">
        <w:rPr>
          <w:rFonts w:ascii="Arial" w:hAnsi="Arial" w:cs="Arial"/>
          <w:color w:val="000000" w:themeColor="text1"/>
          <w:sz w:val="24"/>
          <w:szCs w:val="24"/>
        </w:rPr>
        <w:t xml:space="preserve">, enviar para T22. Caso contrário, </w:t>
      </w:r>
      <w:r w:rsidR="00DE4A4B" w:rsidRPr="000A0388">
        <w:rPr>
          <w:rFonts w:ascii="Arial" w:hAnsi="Arial" w:cs="Arial"/>
          <w:color w:val="000000" w:themeColor="text1"/>
          <w:sz w:val="24"/>
          <w:szCs w:val="24"/>
        </w:rPr>
        <w:t>seguir para T2</w:t>
      </w:r>
      <w:r w:rsidR="000903F0" w:rsidRPr="000A0388">
        <w:rPr>
          <w:rFonts w:ascii="Arial" w:hAnsi="Arial" w:cs="Arial"/>
          <w:color w:val="000000" w:themeColor="text1"/>
          <w:sz w:val="24"/>
          <w:szCs w:val="24"/>
        </w:rPr>
        <w:t>3.</w:t>
      </w:r>
    </w:p>
    <w:p w:rsidR="000903F0" w:rsidRPr="000A0388" w:rsidRDefault="000903F0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31A8E" w:rsidRPr="000A0388" w:rsidRDefault="00127789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A0388">
        <w:rPr>
          <w:rFonts w:ascii="Arial" w:hAnsi="Arial" w:cs="Arial"/>
          <w:color w:val="000000" w:themeColor="text1"/>
          <w:sz w:val="24"/>
          <w:szCs w:val="24"/>
        </w:rPr>
        <w:t>T22</w:t>
      </w:r>
      <w:r w:rsidR="000A0388" w:rsidRP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97F49" w:rsidRPr="00972A45">
        <w:rPr>
          <w:rFonts w:ascii="Arial" w:hAnsi="Arial" w:cs="Arial"/>
          <w:sz w:val="24"/>
          <w:szCs w:val="24"/>
        </w:rPr>
        <w:t xml:space="preserve">– </w:t>
      </w:r>
      <w:r w:rsidRPr="000A0388">
        <w:rPr>
          <w:rFonts w:ascii="Arial" w:hAnsi="Arial" w:cs="Arial"/>
          <w:color w:val="000000" w:themeColor="text1"/>
          <w:sz w:val="24"/>
          <w:szCs w:val="24"/>
        </w:rPr>
        <w:t>Atender às recomendações.</w:t>
      </w:r>
    </w:p>
    <w:p w:rsidR="00D23975" w:rsidRPr="00FC52A0" w:rsidRDefault="00D23975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24FF8" w:rsidRDefault="00601585" w:rsidP="009A7CFB">
      <w:pPr>
        <w:tabs>
          <w:tab w:val="left" w:pos="7553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>T</w:t>
      </w:r>
      <w:r w:rsidR="00D023A1">
        <w:rPr>
          <w:rFonts w:ascii="Arial" w:hAnsi="Arial" w:cs="Arial"/>
          <w:sz w:val="24"/>
          <w:szCs w:val="24"/>
        </w:rPr>
        <w:t>2</w:t>
      </w:r>
      <w:r w:rsidR="0032308C">
        <w:rPr>
          <w:rFonts w:ascii="Arial" w:hAnsi="Arial" w:cs="Arial"/>
          <w:sz w:val="24"/>
          <w:szCs w:val="24"/>
        </w:rPr>
        <w:t>3</w:t>
      </w:r>
      <w:r w:rsidR="00824FF8" w:rsidRPr="00972A45">
        <w:rPr>
          <w:rFonts w:ascii="Arial" w:hAnsi="Arial" w:cs="Arial"/>
          <w:sz w:val="24"/>
          <w:szCs w:val="24"/>
        </w:rPr>
        <w:t xml:space="preserve"> – </w:t>
      </w:r>
      <w:r w:rsidR="009D1927">
        <w:rPr>
          <w:rFonts w:ascii="Arial" w:hAnsi="Arial" w:cs="Arial"/>
          <w:sz w:val="24"/>
          <w:szCs w:val="24"/>
        </w:rPr>
        <w:t xml:space="preserve">Providenciar </w:t>
      </w:r>
      <w:r w:rsidR="00F05277">
        <w:rPr>
          <w:rFonts w:ascii="Arial" w:hAnsi="Arial" w:cs="Arial"/>
          <w:sz w:val="24"/>
          <w:szCs w:val="24"/>
        </w:rPr>
        <w:t>assinaturas n</w:t>
      </w:r>
      <w:r w:rsidR="00CD2BA6">
        <w:rPr>
          <w:rFonts w:ascii="Arial" w:hAnsi="Arial" w:cs="Arial"/>
          <w:sz w:val="24"/>
          <w:szCs w:val="24"/>
        </w:rPr>
        <w:t>o T</w:t>
      </w:r>
      <w:r w:rsidR="008D42D0">
        <w:rPr>
          <w:rFonts w:ascii="Arial" w:hAnsi="Arial" w:cs="Arial"/>
          <w:sz w:val="24"/>
          <w:szCs w:val="24"/>
        </w:rPr>
        <w:t>ermo</w:t>
      </w:r>
      <w:r w:rsidR="00CD2BA6">
        <w:rPr>
          <w:rFonts w:ascii="Arial" w:hAnsi="Arial" w:cs="Arial"/>
          <w:sz w:val="24"/>
          <w:szCs w:val="24"/>
        </w:rPr>
        <w:t xml:space="preserve"> A</w:t>
      </w:r>
      <w:r w:rsidR="00824FF8" w:rsidRPr="00972A45">
        <w:rPr>
          <w:rFonts w:ascii="Arial" w:hAnsi="Arial" w:cs="Arial"/>
          <w:sz w:val="24"/>
          <w:szCs w:val="24"/>
        </w:rPr>
        <w:t>ditivo</w:t>
      </w:r>
      <w:r w:rsidR="009A7CFB">
        <w:rPr>
          <w:rFonts w:ascii="Arial" w:hAnsi="Arial" w:cs="Arial"/>
          <w:sz w:val="24"/>
          <w:szCs w:val="24"/>
        </w:rPr>
        <w:tab/>
      </w:r>
    </w:p>
    <w:p w:rsidR="00AF2A28" w:rsidRDefault="00AF2A28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F2A28" w:rsidRDefault="00AF2A28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Deverá colher </w:t>
      </w:r>
      <w:r w:rsidR="00624A1D">
        <w:rPr>
          <w:rFonts w:ascii="Arial" w:hAnsi="Arial" w:cs="Arial"/>
          <w:sz w:val="24"/>
          <w:szCs w:val="24"/>
        </w:rPr>
        <w:t>assinaturas do contratado e do Ordenador de D</w:t>
      </w:r>
      <w:r>
        <w:rPr>
          <w:rFonts w:ascii="Arial" w:hAnsi="Arial" w:cs="Arial"/>
          <w:sz w:val="24"/>
          <w:szCs w:val="24"/>
        </w:rPr>
        <w:t>espesas</w:t>
      </w:r>
      <w:r w:rsidR="0011091A">
        <w:rPr>
          <w:rFonts w:ascii="Arial" w:hAnsi="Arial" w:cs="Arial"/>
          <w:sz w:val="24"/>
          <w:szCs w:val="24"/>
        </w:rPr>
        <w:t xml:space="preserve"> no Termo Aditivo</w:t>
      </w:r>
      <w:r>
        <w:rPr>
          <w:rFonts w:ascii="Arial" w:hAnsi="Arial" w:cs="Arial"/>
          <w:sz w:val="24"/>
          <w:szCs w:val="24"/>
        </w:rPr>
        <w:t>.</w:t>
      </w:r>
    </w:p>
    <w:p w:rsidR="00693531" w:rsidRDefault="0069353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7CFB" w:rsidRDefault="009A7CFB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1F1B" w:rsidRDefault="00D023A1" w:rsidP="00CB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T2</w:t>
      </w:r>
      <w:r w:rsidR="0032308C">
        <w:rPr>
          <w:rFonts w:ascii="Arial" w:hAnsi="Arial" w:cs="Arial"/>
          <w:sz w:val="24"/>
          <w:szCs w:val="24"/>
        </w:rPr>
        <w:t>4</w:t>
      </w:r>
      <w:r w:rsidR="00C43543">
        <w:rPr>
          <w:rFonts w:ascii="Arial" w:hAnsi="Arial" w:cs="Arial"/>
          <w:sz w:val="24"/>
          <w:szCs w:val="24"/>
        </w:rPr>
        <w:t xml:space="preserve"> –</w:t>
      </w:r>
      <w:r w:rsidR="008B52D1">
        <w:rPr>
          <w:rFonts w:ascii="Arial" w:hAnsi="Arial" w:cs="Arial"/>
          <w:sz w:val="24"/>
          <w:szCs w:val="24"/>
        </w:rPr>
        <w:t xml:space="preserve"> Providenciar resumo de Termo A</w:t>
      </w:r>
      <w:r w:rsidR="009D1927" w:rsidRPr="009D1927">
        <w:rPr>
          <w:rFonts w:ascii="Arial" w:hAnsi="Arial" w:cs="Arial"/>
          <w:sz w:val="24"/>
          <w:szCs w:val="24"/>
        </w:rPr>
        <w:t>ditivo para publicação</w:t>
      </w:r>
    </w:p>
    <w:p w:rsidR="008E4512" w:rsidRDefault="008E4512" w:rsidP="00CB1F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D1927" w:rsidRDefault="008A6056" w:rsidP="003230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6056">
        <w:rPr>
          <w:rFonts w:ascii="Arial" w:hAnsi="Arial" w:cs="Arial"/>
          <w:sz w:val="24"/>
          <w:szCs w:val="24"/>
        </w:rPr>
        <w:t xml:space="preserve">Deverá ser providenciada a publicação resumida no </w:t>
      </w:r>
      <w:r w:rsidR="0088701D">
        <w:rPr>
          <w:rFonts w:ascii="Arial" w:hAnsi="Arial" w:cs="Arial"/>
          <w:sz w:val="24"/>
          <w:szCs w:val="24"/>
        </w:rPr>
        <w:t>Diário Oficial do Estado – DOE</w:t>
      </w:r>
      <w:r w:rsidRPr="008A6056">
        <w:rPr>
          <w:rFonts w:ascii="Arial" w:hAnsi="Arial" w:cs="Arial"/>
          <w:sz w:val="24"/>
          <w:szCs w:val="24"/>
        </w:rPr>
        <w:t>, no prazo legal (art. 61, parágrafo único da Lei 8.666/93 e art. 7º, § 2º, da Portaria SEGE</w:t>
      </w:r>
      <w:r w:rsidR="00EF03C1">
        <w:rPr>
          <w:rFonts w:ascii="Arial" w:hAnsi="Arial" w:cs="Arial"/>
          <w:sz w:val="24"/>
          <w:szCs w:val="24"/>
        </w:rPr>
        <w:t xml:space="preserve">R/PGE/SECONT </w:t>
      </w:r>
      <w:proofErr w:type="gramStart"/>
      <w:r w:rsidR="00EF03C1">
        <w:rPr>
          <w:rFonts w:ascii="Arial" w:hAnsi="Arial" w:cs="Arial"/>
          <w:sz w:val="24"/>
          <w:szCs w:val="24"/>
        </w:rPr>
        <w:t>n.º</w:t>
      </w:r>
      <w:proofErr w:type="gramEnd"/>
      <w:r w:rsidR="00EF03C1">
        <w:rPr>
          <w:rFonts w:ascii="Arial" w:hAnsi="Arial" w:cs="Arial"/>
          <w:sz w:val="24"/>
          <w:szCs w:val="24"/>
        </w:rPr>
        <w:t xml:space="preserve"> 049-R/</w:t>
      </w:r>
      <w:r w:rsidRPr="008A6056">
        <w:rPr>
          <w:rFonts w:ascii="Arial" w:hAnsi="Arial" w:cs="Arial"/>
          <w:sz w:val="24"/>
          <w:szCs w:val="24"/>
        </w:rPr>
        <w:t>2010).</w:t>
      </w:r>
    </w:p>
    <w:p w:rsidR="008A6056" w:rsidRPr="00972A45" w:rsidRDefault="008A6056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24FF8" w:rsidRPr="00972A45" w:rsidRDefault="00D023A1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32308C">
        <w:rPr>
          <w:rFonts w:ascii="Arial" w:hAnsi="Arial" w:cs="Arial"/>
          <w:sz w:val="24"/>
          <w:szCs w:val="24"/>
        </w:rPr>
        <w:t>5</w:t>
      </w:r>
      <w:r w:rsidR="002F66D8">
        <w:rPr>
          <w:rFonts w:ascii="Arial" w:hAnsi="Arial" w:cs="Arial"/>
          <w:sz w:val="24"/>
          <w:szCs w:val="24"/>
        </w:rPr>
        <w:t xml:space="preserve"> –</w:t>
      </w:r>
      <w:r w:rsidR="00824FF8" w:rsidRPr="00972A45">
        <w:rPr>
          <w:rFonts w:ascii="Arial" w:hAnsi="Arial" w:cs="Arial"/>
          <w:sz w:val="24"/>
          <w:szCs w:val="24"/>
        </w:rPr>
        <w:t xml:space="preserve"> </w:t>
      </w:r>
      <w:r w:rsidR="00494BBD">
        <w:rPr>
          <w:rFonts w:ascii="Arial" w:hAnsi="Arial" w:cs="Arial"/>
          <w:sz w:val="24"/>
          <w:szCs w:val="24"/>
        </w:rPr>
        <w:t>Gerir instrumento contratual no Módulo de Contratos (SIGA)</w:t>
      </w:r>
    </w:p>
    <w:p w:rsidR="00A208D6" w:rsidRPr="00972A45" w:rsidRDefault="00A208D6" w:rsidP="00A421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23E33" w:rsidRDefault="00693531" w:rsidP="00A421D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atos e os procedimentos relativos à execução, acompanhamento e fiscalização do </w:t>
      </w:r>
      <w:r w:rsidR="008B52D1">
        <w:rPr>
          <w:rFonts w:ascii="Arial" w:hAnsi="Arial" w:cs="Arial"/>
          <w:sz w:val="24"/>
          <w:szCs w:val="24"/>
        </w:rPr>
        <w:t>Termo de C</w:t>
      </w:r>
      <w:r w:rsidR="00494BBD">
        <w:rPr>
          <w:rFonts w:ascii="Arial" w:hAnsi="Arial" w:cs="Arial"/>
          <w:sz w:val="24"/>
          <w:szCs w:val="24"/>
        </w:rPr>
        <w:t>ontrato ou instrumentos equivalentes</w:t>
      </w:r>
      <w:r>
        <w:rPr>
          <w:rFonts w:ascii="Arial" w:hAnsi="Arial" w:cs="Arial"/>
          <w:sz w:val="24"/>
          <w:szCs w:val="24"/>
        </w:rPr>
        <w:t xml:space="preserve"> deverão ser realizados no Sistema Integrado de Gestão Administrativa – SIGA, por meio do Módulo de Contratos</w:t>
      </w:r>
      <w:r w:rsidR="00494BBD">
        <w:rPr>
          <w:rFonts w:ascii="Arial" w:hAnsi="Arial" w:cs="Arial"/>
          <w:sz w:val="24"/>
          <w:szCs w:val="24"/>
        </w:rPr>
        <w:t>, inclusive o</w:t>
      </w:r>
      <w:r w:rsidR="00494BBD" w:rsidRPr="00972A45">
        <w:rPr>
          <w:rFonts w:ascii="Arial" w:hAnsi="Arial" w:cs="Arial"/>
          <w:sz w:val="24"/>
          <w:szCs w:val="24"/>
        </w:rPr>
        <w:t xml:space="preserve"> cadastro </w:t>
      </w:r>
      <w:r w:rsidR="00494BBD">
        <w:rPr>
          <w:rFonts w:ascii="Arial" w:hAnsi="Arial" w:cs="Arial"/>
          <w:sz w:val="24"/>
          <w:szCs w:val="24"/>
        </w:rPr>
        <w:t xml:space="preserve">da alteração contratual. </w:t>
      </w:r>
      <w:r w:rsidR="00323E33">
        <w:rPr>
          <w:rFonts w:ascii="Arial" w:hAnsi="Arial" w:cs="Arial"/>
          <w:sz w:val="24"/>
          <w:szCs w:val="24"/>
        </w:rPr>
        <w:t>Os atos que não puderem ser realizados, serão nele registrados.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4A7E33" w:rsidRDefault="004A7E3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4BBD" w:rsidRDefault="0068239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Preferencialmente</w:t>
      </w:r>
      <w:r w:rsidR="00494BBD">
        <w:rPr>
          <w:rFonts w:ascii="Arial" w:hAnsi="Arial" w:cs="Arial"/>
          <w:sz w:val="24"/>
          <w:szCs w:val="24"/>
        </w:rPr>
        <w:t xml:space="preserve">, o lançamento dos atos e procedimentos de </w:t>
      </w:r>
      <w:r w:rsidR="00494BBD" w:rsidRPr="00EA12D0">
        <w:rPr>
          <w:rFonts w:ascii="Arial" w:hAnsi="Arial" w:cs="Arial"/>
          <w:color w:val="000000" w:themeColor="text1"/>
          <w:sz w:val="24"/>
          <w:szCs w:val="24"/>
        </w:rPr>
        <w:t>gestão no sistem</w:t>
      </w:r>
      <w:r w:rsidR="00E96F5E" w:rsidRPr="00EA12D0">
        <w:rPr>
          <w:rFonts w:ascii="Arial" w:hAnsi="Arial" w:cs="Arial"/>
          <w:color w:val="000000" w:themeColor="text1"/>
          <w:sz w:val="24"/>
          <w:szCs w:val="24"/>
        </w:rPr>
        <w:t>a deverão</w:t>
      </w:r>
      <w:r w:rsidR="00494BBD" w:rsidRPr="00EA12D0">
        <w:rPr>
          <w:rFonts w:ascii="Arial" w:hAnsi="Arial" w:cs="Arial"/>
          <w:color w:val="000000" w:themeColor="text1"/>
          <w:sz w:val="24"/>
          <w:szCs w:val="24"/>
        </w:rPr>
        <w:t xml:space="preserve"> manter a cronologia e contemporaneidade com o processo</w:t>
      </w:r>
      <w:r w:rsidR="00147BE0" w:rsidRPr="00EA12D0">
        <w:rPr>
          <w:rFonts w:ascii="Arial" w:hAnsi="Arial" w:cs="Arial"/>
          <w:color w:val="000000" w:themeColor="text1"/>
          <w:sz w:val="24"/>
          <w:szCs w:val="24"/>
        </w:rPr>
        <w:t xml:space="preserve"> do contrato.</w:t>
      </w:r>
    </w:p>
    <w:p w:rsidR="00EA12D0" w:rsidRDefault="00EA12D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94BBD" w:rsidRDefault="00A0052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2AE7F4C" wp14:editId="2B566CBD">
            <wp:extent cx="5760085" cy="2983865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850"/>
                    <a:stretch/>
                  </pic:blipFill>
                  <pic:spPr bwMode="auto">
                    <a:xfrm>
                      <a:off x="0" y="0"/>
                      <a:ext cx="5760085" cy="298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C50" w:rsidRDefault="00A47C5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44AD2" w:rsidRDefault="00944AD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2DBD" w:rsidRPr="00F11959" w:rsidRDefault="0099597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SB01.2 </w:t>
      </w:r>
      <w:r w:rsidR="00162DBD" w:rsidRPr="00F11959">
        <w:rPr>
          <w:rFonts w:ascii="Arial" w:hAnsi="Arial" w:cs="Arial"/>
          <w:b/>
          <w:sz w:val="24"/>
          <w:szCs w:val="24"/>
          <w:u w:val="single"/>
        </w:rPr>
        <w:t xml:space="preserve">Alteração Contratual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162DBD" w:rsidRPr="00F11959">
        <w:rPr>
          <w:rFonts w:ascii="Arial" w:hAnsi="Arial" w:cs="Arial"/>
          <w:b/>
          <w:sz w:val="24"/>
          <w:szCs w:val="24"/>
          <w:u w:val="single"/>
        </w:rPr>
        <w:t xml:space="preserve">Termo Aditivo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162DBD" w:rsidRPr="00F11959">
        <w:rPr>
          <w:rFonts w:ascii="Arial" w:hAnsi="Arial" w:cs="Arial"/>
          <w:b/>
          <w:sz w:val="24"/>
          <w:szCs w:val="24"/>
          <w:u w:val="single"/>
        </w:rPr>
        <w:t xml:space="preserve"> Objeto </w:t>
      </w:r>
    </w:p>
    <w:p w:rsidR="00117336" w:rsidRPr="00972A45" w:rsidRDefault="0011733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64D5E" w:rsidRPr="002B0FE4" w:rsidRDefault="009D192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0FE4">
        <w:rPr>
          <w:rFonts w:ascii="Arial" w:hAnsi="Arial" w:cs="Arial"/>
          <w:sz w:val="24"/>
          <w:szCs w:val="24"/>
        </w:rPr>
        <w:t>T01</w:t>
      </w:r>
      <w:r w:rsidR="0011091A">
        <w:rPr>
          <w:rFonts w:ascii="Arial" w:hAnsi="Arial" w:cs="Arial"/>
          <w:sz w:val="24"/>
          <w:szCs w:val="24"/>
        </w:rPr>
        <w:t xml:space="preserve"> –</w:t>
      </w:r>
      <w:r w:rsidRPr="002B0FE4">
        <w:rPr>
          <w:rFonts w:ascii="Arial" w:hAnsi="Arial" w:cs="Arial"/>
          <w:sz w:val="24"/>
          <w:szCs w:val="24"/>
        </w:rPr>
        <w:t xml:space="preserve"> Comunicar e justificar à Administração so</w:t>
      </w:r>
      <w:r w:rsidR="0011091A">
        <w:rPr>
          <w:rFonts w:ascii="Arial" w:hAnsi="Arial" w:cs="Arial"/>
          <w:sz w:val="24"/>
          <w:szCs w:val="24"/>
        </w:rPr>
        <w:t>bre a necessidade de alteração</w:t>
      </w:r>
      <w:r w:rsidRPr="002B0FE4">
        <w:rPr>
          <w:rFonts w:ascii="Arial" w:hAnsi="Arial" w:cs="Arial"/>
          <w:sz w:val="24"/>
          <w:szCs w:val="24"/>
        </w:rPr>
        <w:t xml:space="preserve"> </w:t>
      </w:r>
      <w:r w:rsidR="0011091A">
        <w:rPr>
          <w:rFonts w:ascii="Arial" w:hAnsi="Arial" w:cs="Arial"/>
          <w:sz w:val="24"/>
          <w:szCs w:val="24"/>
        </w:rPr>
        <w:t>de objeto</w:t>
      </w:r>
    </w:p>
    <w:p w:rsidR="00CF597E" w:rsidRDefault="00CF59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2B0FE4" w:rsidRPr="002B0FE4" w:rsidRDefault="002B0FE4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16CCE">
        <w:rPr>
          <w:rFonts w:ascii="Arial" w:hAnsi="Arial" w:cs="Arial"/>
          <w:sz w:val="24"/>
          <w:szCs w:val="24"/>
        </w:rPr>
        <w:t xml:space="preserve">uscar </w:t>
      </w:r>
      <w:r w:rsidRPr="002B0FE4">
        <w:rPr>
          <w:rFonts w:ascii="Arial" w:hAnsi="Arial" w:cs="Arial"/>
          <w:sz w:val="24"/>
          <w:szCs w:val="24"/>
        </w:rPr>
        <w:t>manifestação do ordenado</w:t>
      </w:r>
      <w:r>
        <w:rPr>
          <w:rFonts w:ascii="Arial" w:hAnsi="Arial" w:cs="Arial"/>
          <w:sz w:val="24"/>
          <w:szCs w:val="24"/>
        </w:rPr>
        <w:t xml:space="preserve">r no sentido de dar seguimento à </w:t>
      </w:r>
      <w:r w:rsidRPr="002B0FE4">
        <w:rPr>
          <w:rFonts w:ascii="Arial" w:hAnsi="Arial" w:cs="Arial"/>
          <w:sz w:val="24"/>
          <w:szCs w:val="24"/>
        </w:rPr>
        <w:t>proposta</w:t>
      </w:r>
      <w:r>
        <w:rPr>
          <w:rFonts w:ascii="Arial" w:hAnsi="Arial" w:cs="Arial"/>
          <w:sz w:val="24"/>
          <w:szCs w:val="24"/>
        </w:rPr>
        <w:t xml:space="preserve"> de alteração</w:t>
      </w:r>
      <w:r w:rsidRPr="002B0FE4">
        <w:rPr>
          <w:rFonts w:ascii="Arial" w:hAnsi="Arial" w:cs="Arial"/>
          <w:sz w:val="24"/>
          <w:szCs w:val="24"/>
        </w:rPr>
        <w:t>.</w:t>
      </w:r>
    </w:p>
    <w:p w:rsidR="002B0FE4" w:rsidRDefault="002B0FE4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1B31" w:rsidRDefault="0016029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Justificar a necessidade da alteração de objeto proposta, bem como identificar o tipo,</w:t>
      </w:r>
      <w:r w:rsidR="00EE1B3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E1B31">
        <w:rPr>
          <w:rFonts w:ascii="Arial" w:hAnsi="Arial" w:cs="Arial"/>
          <w:sz w:val="24"/>
          <w:szCs w:val="24"/>
        </w:rPr>
        <w:t xml:space="preserve">se </w:t>
      </w:r>
      <w:r w:rsidR="00EE1B31">
        <w:rPr>
          <w:rFonts w:ascii="Arial" w:hAnsi="Arial" w:cs="Arial"/>
          <w:i/>
          <w:sz w:val="24"/>
          <w:szCs w:val="24"/>
        </w:rPr>
        <w:t>U</w:t>
      </w:r>
      <w:r w:rsidR="00EE1B31" w:rsidRPr="00EE1B31">
        <w:rPr>
          <w:rFonts w:ascii="Arial" w:hAnsi="Arial" w:cs="Arial"/>
          <w:i/>
          <w:sz w:val="24"/>
          <w:szCs w:val="24"/>
        </w:rPr>
        <w:t>nilateral</w:t>
      </w:r>
      <w:proofErr w:type="gramEnd"/>
      <w:r w:rsidR="00EE1B31">
        <w:rPr>
          <w:rFonts w:ascii="Arial" w:hAnsi="Arial" w:cs="Arial"/>
          <w:sz w:val="24"/>
          <w:szCs w:val="24"/>
        </w:rPr>
        <w:t xml:space="preserve"> </w:t>
      </w:r>
      <w:r w:rsidR="00200F82">
        <w:rPr>
          <w:rFonts w:ascii="Arial" w:hAnsi="Arial" w:cs="Arial"/>
          <w:sz w:val="24"/>
          <w:szCs w:val="24"/>
        </w:rPr>
        <w:t>–</w:t>
      </w:r>
      <w:r w:rsidR="00EE1B31">
        <w:rPr>
          <w:rFonts w:ascii="Arial" w:hAnsi="Arial" w:cs="Arial"/>
          <w:sz w:val="24"/>
          <w:szCs w:val="24"/>
        </w:rPr>
        <w:t xml:space="preserve"> qualitativa ou quantitativa, (artigo 65, inciso I da Lei 8.666/93) ou por </w:t>
      </w:r>
      <w:r w:rsidR="00EE1B31">
        <w:rPr>
          <w:rFonts w:ascii="Arial" w:hAnsi="Arial" w:cs="Arial"/>
          <w:i/>
          <w:sz w:val="24"/>
          <w:szCs w:val="24"/>
        </w:rPr>
        <w:t>A</w:t>
      </w:r>
      <w:r w:rsidR="00EE1B31" w:rsidRPr="00EE1B31">
        <w:rPr>
          <w:rFonts w:ascii="Arial" w:hAnsi="Arial" w:cs="Arial"/>
          <w:i/>
          <w:sz w:val="24"/>
          <w:szCs w:val="24"/>
        </w:rPr>
        <w:t>cordo entre as partes</w:t>
      </w:r>
      <w:r w:rsidR="00EE1B31">
        <w:rPr>
          <w:rFonts w:ascii="Arial" w:hAnsi="Arial" w:cs="Arial"/>
          <w:sz w:val="24"/>
          <w:szCs w:val="24"/>
        </w:rPr>
        <w:t xml:space="preserve"> (artigo 65, inciso II da Lei 8.666/93)</w:t>
      </w:r>
      <w:r w:rsidR="00117336">
        <w:rPr>
          <w:rFonts w:ascii="Arial" w:hAnsi="Arial" w:cs="Arial"/>
          <w:sz w:val="24"/>
          <w:szCs w:val="24"/>
        </w:rPr>
        <w:t>.</w:t>
      </w:r>
      <w:r w:rsidR="00EE1B31" w:rsidRPr="000A6DA8">
        <w:rPr>
          <w:rFonts w:ascii="Arial" w:hAnsi="Arial" w:cs="Arial"/>
          <w:sz w:val="24"/>
          <w:szCs w:val="24"/>
        </w:rPr>
        <w:t xml:space="preserve"> </w:t>
      </w:r>
    </w:p>
    <w:p w:rsidR="00200F82" w:rsidRDefault="00200F8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7CFB" w:rsidRDefault="009A7CF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7CFB" w:rsidRPr="002B0FE4" w:rsidRDefault="009A7CF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3643" w:rsidRPr="002B0FE4" w:rsidRDefault="0074364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0FE4">
        <w:rPr>
          <w:rFonts w:ascii="Arial" w:hAnsi="Arial" w:cs="Arial"/>
          <w:sz w:val="24"/>
          <w:szCs w:val="24"/>
        </w:rPr>
        <w:lastRenderedPageBreak/>
        <w:t>T02</w:t>
      </w:r>
      <w:r w:rsidR="0011091A">
        <w:rPr>
          <w:rFonts w:ascii="Arial" w:hAnsi="Arial" w:cs="Arial"/>
          <w:sz w:val="24"/>
          <w:szCs w:val="24"/>
        </w:rPr>
        <w:t xml:space="preserve"> –</w:t>
      </w:r>
      <w:r w:rsidRPr="002B0FE4">
        <w:rPr>
          <w:rFonts w:ascii="Arial" w:hAnsi="Arial" w:cs="Arial"/>
          <w:sz w:val="24"/>
          <w:szCs w:val="24"/>
        </w:rPr>
        <w:t xml:space="preserve"> Man</w:t>
      </w:r>
      <w:r w:rsidR="009D1927" w:rsidRPr="002B0FE4">
        <w:rPr>
          <w:rFonts w:ascii="Arial" w:hAnsi="Arial" w:cs="Arial"/>
          <w:sz w:val="24"/>
          <w:szCs w:val="24"/>
        </w:rPr>
        <w:t xml:space="preserve">ifestar-se </w:t>
      </w:r>
      <w:r w:rsidR="007E6E8D" w:rsidRPr="00B85A87">
        <w:rPr>
          <w:rFonts w:ascii="Arial" w:hAnsi="Arial" w:cs="Arial"/>
          <w:sz w:val="24"/>
          <w:szCs w:val="24"/>
        </w:rPr>
        <w:t>sobre a</w:t>
      </w:r>
      <w:r w:rsidR="00262468">
        <w:rPr>
          <w:rFonts w:ascii="Arial" w:hAnsi="Arial" w:cs="Arial"/>
          <w:sz w:val="24"/>
          <w:szCs w:val="24"/>
        </w:rPr>
        <w:t xml:space="preserve"> proposta de</w:t>
      </w:r>
      <w:r w:rsidR="007E6E8D">
        <w:rPr>
          <w:rFonts w:ascii="Arial" w:hAnsi="Arial" w:cs="Arial"/>
          <w:sz w:val="24"/>
          <w:szCs w:val="24"/>
        </w:rPr>
        <w:t xml:space="preserve"> alteração </w:t>
      </w:r>
    </w:p>
    <w:p w:rsidR="00305622" w:rsidRPr="002B0FE4" w:rsidRDefault="0030562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0BB1" w:rsidRDefault="00EE2D73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Manifestar </w:t>
      </w:r>
      <w:r w:rsidRPr="00B85A87">
        <w:rPr>
          <w:rFonts w:ascii="Arial" w:hAnsi="Arial" w:cs="Arial"/>
          <w:sz w:val="24"/>
          <w:szCs w:val="24"/>
        </w:rPr>
        <w:t xml:space="preserve">concordância </w:t>
      </w:r>
      <w:r>
        <w:rPr>
          <w:rFonts w:ascii="Arial" w:hAnsi="Arial" w:cs="Arial"/>
          <w:sz w:val="24"/>
          <w:szCs w:val="24"/>
        </w:rPr>
        <w:t xml:space="preserve">ou não </w:t>
      </w:r>
      <w:r w:rsidRPr="00B85A87">
        <w:rPr>
          <w:rFonts w:ascii="Arial" w:hAnsi="Arial" w:cs="Arial"/>
          <w:sz w:val="24"/>
          <w:szCs w:val="24"/>
        </w:rPr>
        <w:t xml:space="preserve">no prosseguimento do trâmite de </w:t>
      </w:r>
      <w:r>
        <w:rPr>
          <w:rFonts w:ascii="Arial" w:hAnsi="Arial" w:cs="Arial"/>
          <w:sz w:val="24"/>
          <w:szCs w:val="24"/>
        </w:rPr>
        <w:t>alteração de objeto</w:t>
      </w:r>
      <w:r w:rsidRPr="00B85A87">
        <w:rPr>
          <w:rFonts w:ascii="Arial" w:hAnsi="Arial" w:cs="Arial"/>
          <w:sz w:val="24"/>
          <w:szCs w:val="24"/>
        </w:rPr>
        <w:t xml:space="preserve">. </w:t>
      </w:r>
      <w:r w:rsidRPr="00D322D4">
        <w:rPr>
          <w:rFonts w:ascii="Arial" w:hAnsi="Arial" w:cs="Arial"/>
          <w:sz w:val="24"/>
          <w:szCs w:val="24"/>
        </w:rPr>
        <w:t>Caso a manifestação seja negativa</w:t>
      </w:r>
      <w:r w:rsidRPr="00884259">
        <w:rPr>
          <w:rFonts w:ascii="Arial" w:hAnsi="Arial" w:cs="Arial"/>
          <w:sz w:val="24"/>
          <w:szCs w:val="24"/>
        </w:rPr>
        <w:t>, seguir para T03, e em seguida o trâmite da prorrogação será encerrado.</w:t>
      </w:r>
    </w:p>
    <w:p w:rsidR="00810D37" w:rsidRDefault="00944AD2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10D37" w:rsidRPr="006D013C" w:rsidRDefault="00944AD2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caso positivo e sendo alteração unilateral, </w:t>
      </w:r>
      <w:r w:rsidR="00810D37">
        <w:rPr>
          <w:rFonts w:ascii="Arial" w:hAnsi="Arial" w:cs="Arial"/>
          <w:sz w:val="24"/>
          <w:szCs w:val="24"/>
        </w:rPr>
        <w:t xml:space="preserve">e </w:t>
      </w:r>
      <w:r w:rsidR="00810D37" w:rsidRPr="006D013C">
        <w:rPr>
          <w:rFonts w:ascii="Arial" w:hAnsi="Arial" w:cs="Arial"/>
          <w:sz w:val="24"/>
          <w:szCs w:val="24"/>
        </w:rPr>
        <w:t>não</w:t>
      </w:r>
      <w:r w:rsidR="002E0BB1" w:rsidRPr="006D013C">
        <w:rPr>
          <w:rFonts w:ascii="Arial" w:hAnsi="Arial" w:cs="Arial"/>
          <w:sz w:val="24"/>
          <w:szCs w:val="24"/>
        </w:rPr>
        <w:t xml:space="preserve"> </w:t>
      </w:r>
      <w:r w:rsidR="002B373F" w:rsidRPr="006D013C">
        <w:rPr>
          <w:rFonts w:ascii="Arial" w:hAnsi="Arial" w:cs="Arial"/>
          <w:sz w:val="24"/>
          <w:szCs w:val="24"/>
        </w:rPr>
        <w:t>sendo necessária</w:t>
      </w:r>
      <w:r w:rsidR="00810D37" w:rsidRPr="006D013C">
        <w:rPr>
          <w:rFonts w:ascii="Arial" w:hAnsi="Arial" w:cs="Arial"/>
          <w:sz w:val="24"/>
          <w:szCs w:val="24"/>
        </w:rPr>
        <w:t xml:space="preserve"> reserva orçamentária, </w:t>
      </w:r>
      <w:r w:rsidRPr="006D013C">
        <w:rPr>
          <w:rFonts w:ascii="Arial" w:hAnsi="Arial" w:cs="Arial"/>
          <w:sz w:val="24"/>
          <w:szCs w:val="24"/>
        </w:rPr>
        <w:t>seguir para T0</w:t>
      </w:r>
      <w:r w:rsidR="00262468" w:rsidRPr="006D013C">
        <w:rPr>
          <w:rFonts w:ascii="Arial" w:hAnsi="Arial" w:cs="Arial"/>
          <w:sz w:val="24"/>
          <w:szCs w:val="24"/>
        </w:rPr>
        <w:t>8</w:t>
      </w:r>
      <w:r w:rsidRPr="006D013C">
        <w:rPr>
          <w:rFonts w:ascii="Arial" w:hAnsi="Arial" w:cs="Arial"/>
          <w:sz w:val="24"/>
          <w:szCs w:val="24"/>
        </w:rPr>
        <w:t>.</w:t>
      </w:r>
    </w:p>
    <w:p w:rsidR="00810D37" w:rsidRPr="006D013C" w:rsidRDefault="00810D37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0D37" w:rsidRPr="006D013C" w:rsidRDefault="00810D37" w:rsidP="00810D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D013C">
        <w:rPr>
          <w:rFonts w:ascii="Arial" w:hAnsi="Arial" w:cs="Arial"/>
          <w:sz w:val="24"/>
          <w:szCs w:val="24"/>
        </w:rPr>
        <w:t xml:space="preserve">Em caso positivo e sendo alteração unilateral, e </w:t>
      </w:r>
      <w:r w:rsidR="002B373F" w:rsidRPr="006D013C">
        <w:rPr>
          <w:rFonts w:ascii="Arial" w:hAnsi="Arial" w:cs="Arial"/>
          <w:sz w:val="24"/>
          <w:szCs w:val="24"/>
        </w:rPr>
        <w:t>sendo necessária</w:t>
      </w:r>
      <w:r w:rsidRPr="006D013C">
        <w:rPr>
          <w:rFonts w:ascii="Arial" w:hAnsi="Arial" w:cs="Arial"/>
          <w:sz w:val="24"/>
          <w:szCs w:val="24"/>
        </w:rPr>
        <w:t xml:space="preserve"> reserva orçamentária, seguir para T04.</w:t>
      </w:r>
    </w:p>
    <w:p w:rsidR="00810D37" w:rsidRDefault="00810D37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2D73" w:rsidRPr="00884259" w:rsidRDefault="00944AD2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caso positivo e sendo alteração do tipo “acordo entre as partes”, seguir para T05. </w:t>
      </w:r>
    </w:p>
    <w:p w:rsidR="00743643" w:rsidRDefault="0074364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3643" w:rsidRDefault="0074364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B0FE4">
        <w:rPr>
          <w:rFonts w:ascii="Arial" w:hAnsi="Arial" w:cs="Arial"/>
          <w:sz w:val="24"/>
          <w:szCs w:val="24"/>
        </w:rPr>
        <w:t>T03</w:t>
      </w:r>
      <w:r w:rsidR="0011091A">
        <w:rPr>
          <w:rFonts w:ascii="Arial" w:hAnsi="Arial" w:cs="Arial"/>
          <w:sz w:val="24"/>
          <w:szCs w:val="24"/>
        </w:rPr>
        <w:t xml:space="preserve"> –</w:t>
      </w:r>
      <w:r w:rsidRPr="002B0FE4">
        <w:rPr>
          <w:rFonts w:ascii="Arial" w:hAnsi="Arial" w:cs="Arial"/>
          <w:sz w:val="24"/>
          <w:szCs w:val="24"/>
        </w:rPr>
        <w:t xml:space="preserve"> Tomar ciência</w:t>
      </w:r>
    </w:p>
    <w:p w:rsidR="004833C0" w:rsidRDefault="004833C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3643" w:rsidRPr="008C740C" w:rsidRDefault="00BF4B2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C740C">
        <w:rPr>
          <w:rFonts w:ascii="Arial" w:hAnsi="Arial" w:cs="Arial"/>
          <w:sz w:val="24"/>
          <w:szCs w:val="24"/>
        </w:rPr>
        <w:t>T</w:t>
      </w:r>
      <w:r w:rsidR="008C740C" w:rsidRPr="008C740C">
        <w:rPr>
          <w:rFonts w:ascii="Arial" w:hAnsi="Arial" w:cs="Arial"/>
          <w:sz w:val="24"/>
          <w:szCs w:val="24"/>
        </w:rPr>
        <w:t>04</w:t>
      </w:r>
      <w:r w:rsidR="0090017C" w:rsidRPr="008C740C">
        <w:rPr>
          <w:rFonts w:ascii="Arial" w:hAnsi="Arial" w:cs="Arial"/>
          <w:sz w:val="24"/>
          <w:szCs w:val="24"/>
        </w:rPr>
        <w:t xml:space="preserve"> –</w:t>
      </w:r>
      <w:r w:rsidR="00743643" w:rsidRPr="008C740C">
        <w:rPr>
          <w:rFonts w:ascii="Arial" w:hAnsi="Arial" w:cs="Arial"/>
          <w:sz w:val="24"/>
          <w:szCs w:val="24"/>
        </w:rPr>
        <w:t xml:space="preserve"> Emitir nota de reserva orçamentária</w:t>
      </w:r>
      <w:r w:rsidR="008C740C" w:rsidRPr="008C740C">
        <w:rPr>
          <w:rFonts w:ascii="Arial" w:hAnsi="Arial" w:cs="Arial"/>
          <w:sz w:val="24"/>
          <w:szCs w:val="24"/>
        </w:rPr>
        <w:t xml:space="preserve"> </w:t>
      </w:r>
    </w:p>
    <w:p w:rsidR="00CF597E" w:rsidRDefault="00CF59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E1B31" w:rsidRPr="00EE1B31" w:rsidRDefault="00EE1B31" w:rsidP="00EE1B3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Emitir nota de reserva orçamentária </w:t>
      </w:r>
      <w:r w:rsidRPr="00EE1B31">
        <w:rPr>
          <w:rFonts w:ascii="Arial" w:hAnsi="Arial" w:cs="Arial"/>
          <w:sz w:val="24"/>
          <w:szCs w:val="24"/>
        </w:rPr>
        <w:t xml:space="preserve">para a despesa a ser executada no exercício em que ocorrer a alteração, para mais ou menos, bem como informar previsão orçamentária da despesa, caso a contratação ultrapasse o exercício financeiro. </w:t>
      </w:r>
    </w:p>
    <w:p w:rsidR="002B0FE4" w:rsidRDefault="002B0FE4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4F87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T05</w:t>
      </w:r>
      <w:r w:rsidR="00665F45">
        <w:rPr>
          <w:rFonts w:ascii="Arial" w:hAnsi="Arial" w:cs="Arial"/>
          <w:sz w:val="24"/>
          <w:szCs w:val="24"/>
        </w:rPr>
        <w:t xml:space="preserve"> –</w:t>
      </w:r>
      <w:r w:rsidR="00FF4F87" w:rsidRPr="00FF4F87">
        <w:rPr>
          <w:rFonts w:ascii="Arial" w:hAnsi="Arial" w:cs="Arial"/>
          <w:sz w:val="24"/>
          <w:szCs w:val="24"/>
        </w:rPr>
        <w:t xml:space="preserve"> Consultar</w:t>
      </w:r>
      <w:r w:rsidR="006D2386">
        <w:rPr>
          <w:rFonts w:ascii="Arial" w:hAnsi="Arial" w:cs="Arial"/>
          <w:sz w:val="24"/>
          <w:szCs w:val="24"/>
        </w:rPr>
        <w:t xml:space="preserve"> formalmente contratado</w:t>
      </w:r>
    </w:p>
    <w:p w:rsidR="00743643" w:rsidRDefault="0074364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577FB" w:rsidRPr="00EE2D73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T06</w:t>
      </w:r>
      <w:r w:rsidR="00E71173" w:rsidRPr="00EE2D73">
        <w:rPr>
          <w:rFonts w:ascii="Arial" w:hAnsi="Arial" w:cs="Arial"/>
          <w:sz w:val="24"/>
          <w:szCs w:val="24"/>
        </w:rPr>
        <w:t xml:space="preserve"> –</w:t>
      </w:r>
      <w:r w:rsidR="00BF4B20" w:rsidRPr="00EE2D73">
        <w:rPr>
          <w:rFonts w:ascii="Arial" w:hAnsi="Arial" w:cs="Arial"/>
          <w:sz w:val="24"/>
          <w:szCs w:val="24"/>
        </w:rPr>
        <w:t xml:space="preserve"> </w:t>
      </w:r>
      <w:r w:rsidR="00A577FB" w:rsidRPr="00EE2D73">
        <w:rPr>
          <w:rFonts w:ascii="Arial" w:hAnsi="Arial" w:cs="Arial"/>
          <w:sz w:val="24"/>
          <w:szCs w:val="24"/>
        </w:rPr>
        <w:t xml:space="preserve">Manifestar-se sobre a </w:t>
      </w:r>
      <w:r w:rsidR="006D2386">
        <w:rPr>
          <w:rFonts w:ascii="Arial" w:hAnsi="Arial" w:cs="Arial"/>
          <w:sz w:val="24"/>
          <w:szCs w:val="24"/>
        </w:rPr>
        <w:t>alteração</w:t>
      </w:r>
    </w:p>
    <w:p w:rsidR="00A577FB" w:rsidRDefault="00A577F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EE2D73" w:rsidRPr="00B85A87" w:rsidRDefault="00EE2D73" w:rsidP="00EE2D7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Manifestar </w:t>
      </w:r>
      <w:r w:rsidRPr="00B85A87">
        <w:rPr>
          <w:rFonts w:ascii="Arial" w:hAnsi="Arial" w:cs="Arial"/>
          <w:sz w:val="24"/>
          <w:szCs w:val="24"/>
        </w:rPr>
        <w:t xml:space="preserve">concordância </w:t>
      </w:r>
      <w:r>
        <w:rPr>
          <w:rFonts w:ascii="Arial" w:hAnsi="Arial" w:cs="Arial"/>
          <w:sz w:val="24"/>
          <w:szCs w:val="24"/>
        </w:rPr>
        <w:t xml:space="preserve">ou </w:t>
      </w:r>
      <w:r w:rsidR="00896B6F">
        <w:rPr>
          <w:rFonts w:ascii="Arial" w:hAnsi="Arial" w:cs="Arial"/>
          <w:sz w:val="24"/>
          <w:szCs w:val="24"/>
        </w:rPr>
        <w:t>não com a</w:t>
      </w:r>
      <w:r>
        <w:rPr>
          <w:rFonts w:ascii="Arial" w:hAnsi="Arial" w:cs="Arial"/>
          <w:sz w:val="24"/>
          <w:szCs w:val="24"/>
        </w:rPr>
        <w:t xml:space="preserve"> </w:t>
      </w:r>
      <w:r w:rsidR="006D2386">
        <w:rPr>
          <w:rFonts w:ascii="Arial" w:hAnsi="Arial" w:cs="Arial"/>
          <w:sz w:val="24"/>
          <w:szCs w:val="24"/>
        </w:rPr>
        <w:t xml:space="preserve">alteração, sobretudo nas situações de </w:t>
      </w:r>
      <w:r>
        <w:rPr>
          <w:rFonts w:ascii="Arial" w:hAnsi="Arial" w:cs="Arial"/>
          <w:sz w:val="24"/>
          <w:szCs w:val="24"/>
        </w:rPr>
        <w:t>supressão acima de 25%</w:t>
      </w:r>
      <w:r w:rsidR="00896B6F">
        <w:rPr>
          <w:rFonts w:ascii="Arial" w:hAnsi="Arial" w:cs="Arial"/>
          <w:sz w:val="24"/>
          <w:szCs w:val="24"/>
        </w:rPr>
        <w:t xml:space="preserve"> (vinte e cinco por cento)</w:t>
      </w:r>
      <w:r w:rsidRPr="00B85A87">
        <w:rPr>
          <w:rFonts w:ascii="Arial" w:hAnsi="Arial" w:cs="Arial"/>
          <w:sz w:val="24"/>
          <w:szCs w:val="24"/>
        </w:rPr>
        <w:t xml:space="preserve">. </w:t>
      </w:r>
      <w:r w:rsidRPr="00733BC1">
        <w:rPr>
          <w:rFonts w:ascii="Arial" w:hAnsi="Arial" w:cs="Arial"/>
          <w:sz w:val="24"/>
          <w:szCs w:val="24"/>
        </w:rPr>
        <w:t xml:space="preserve">Caso a manifestação seja negativa, seguir para T03, e em seguida o trâmite da </w:t>
      </w:r>
      <w:r>
        <w:rPr>
          <w:rFonts w:ascii="Arial" w:hAnsi="Arial" w:cs="Arial"/>
          <w:sz w:val="24"/>
          <w:szCs w:val="24"/>
        </w:rPr>
        <w:t>alteração</w:t>
      </w:r>
      <w:r w:rsidRPr="00733BC1">
        <w:rPr>
          <w:rFonts w:ascii="Arial" w:hAnsi="Arial" w:cs="Arial"/>
          <w:sz w:val="24"/>
          <w:szCs w:val="24"/>
        </w:rPr>
        <w:t xml:space="preserve"> será encerrado.</w:t>
      </w:r>
      <w:r w:rsidR="006D2386">
        <w:rPr>
          <w:rFonts w:ascii="Arial" w:hAnsi="Arial" w:cs="Arial"/>
          <w:sz w:val="24"/>
          <w:szCs w:val="24"/>
        </w:rPr>
        <w:t xml:space="preserve"> Caso seja positiva, seguir para T07.</w:t>
      </w:r>
    </w:p>
    <w:p w:rsidR="009203FD" w:rsidRPr="00972A45" w:rsidRDefault="009203F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2386" w:rsidRDefault="006D238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T07 – Tomar ciência</w:t>
      </w:r>
    </w:p>
    <w:p w:rsidR="006D2386" w:rsidRDefault="006D238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D2386" w:rsidRDefault="006D238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seja necessário alterar reserva, especialmente nas supressões acima de 25%, seguir para T04. Caso contrário, seguir para T08.</w:t>
      </w:r>
    </w:p>
    <w:p w:rsidR="006D2386" w:rsidRDefault="006D238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B20ED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</w:t>
      </w:r>
      <w:r w:rsidR="006D2386">
        <w:rPr>
          <w:rFonts w:ascii="Arial" w:hAnsi="Arial" w:cs="Arial"/>
          <w:sz w:val="24"/>
          <w:szCs w:val="24"/>
        </w:rPr>
        <w:t>8</w:t>
      </w:r>
      <w:r w:rsidR="00896B6F">
        <w:rPr>
          <w:rFonts w:ascii="Arial" w:hAnsi="Arial" w:cs="Arial"/>
          <w:sz w:val="24"/>
          <w:szCs w:val="24"/>
        </w:rPr>
        <w:t xml:space="preserve"> –</w:t>
      </w:r>
      <w:r w:rsidR="006147F1" w:rsidRPr="006147F1">
        <w:rPr>
          <w:rFonts w:ascii="Arial" w:hAnsi="Arial" w:cs="Arial"/>
          <w:sz w:val="24"/>
          <w:szCs w:val="24"/>
        </w:rPr>
        <w:t xml:space="preserve"> Comprovar regularidade jurídica, fiscal e trabalhista</w:t>
      </w:r>
    </w:p>
    <w:p w:rsidR="00896B6F" w:rsidRDefault="00896B6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956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</w:t>
      </w:r>
      <w:r w:rsidR="00E25231">
        <w:rPr>
          <w:rFonts w:ascii="Arial" w:hAnsi="Arial" w:cs="Arial"/>
          <w:sz w:val="24"/>
          <w:szCs w:val="24"/>
        </w:rPr>
        <w:t>9</w:t>
      </w:r>
      <w:r w:rsidR="00896B6F">
        <w:rPr>
          <w:rFonts w:ascii="Arial" w:hAnsi="Arial" w:cs="Arial"/>
          <w:sz w:val="24"/>
          <w:szCs w:val="24"/>
        </w:rPr>
        <w:t xml:space="preserve"> –</w:t>
      </w:r>
      <w:r w:rsidR="006147F1" w:rsidRPr="006147F1">
        <w:rPr>
          <w:rFonts w:ascii="Arial" w:hAnsi="Arial" w:cs="Arial"/>
          <w:sz w:val="24"/>
          <w:szCs w:val="24"/>
        </w:rPr>
        <w:t xml:space="preserve"> Elaborar minuta de Termo Aditivo</w:t>
      </w:r>
    </w:p>
    <w:p w:rsidR="006147F1" w:rsidRDefault="006147F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3956" w:rsidRDefault="00AF49A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ponto, aten</w:t>
      </w:r>
      <w:r w:rsidR="00200F82">
        <w:rPr>
          <w:rFonts w:ascii="Arial" w:hAnsi="Arial" w:cs="Arial"/>
          <w:sz w:val="24"/>
          <w:szCs w:val="24"/>
        </w:rPr>
        <w:t>tar para a adoção de minuta de Termo A</w:t>
      </w:r>
      <w:r>
        <w:rPr>
          <w:rFonts w:ascii="Arial" w:hAnsi="Arial" w:cs="Arial"/>
          <w:sz w:val="24"/>
          <w:szCs w:val="24"/>
        </w:rPr>
        <w:t>ditivo padronizada pela Procuradoria Geral do Estado</w:t>
      </w:r>
      <w:r w:rsidR="00974238">
        <w:rPr>
          <w:rFonts w:ascii="Arial" w:hAnsi="Arial" w:cs="Arial"/>
          <w:sz w:val="24"/>
          <w:szCs w:val="24"/>
        </w:rPr>
        <w:t xml:space="preserve"> – PGE</w:t>
      </w:r>
      <w:r>
        <w:rPr>
          <w:rFonts w:ascii="Arial" w:hAnsi="Arial" w:cs="Arial"/>
          <w:sz w:val="24"/>
          <w:szCs w:val="24"/>
        </w:rPr>
        <w:t xml:space="preserve">, </w:t>
      </w:r>
      <w:r w:rsidRPr="0051189B">
        <w:rPr>
          <w:rFonts w:ascii="Arial" w:hAnsi="Arial" w:cs="Arial"/>
          <w:sz w:val="24"/>
          <w:szCs w:val="24"/>
        </w:rPr>
        <w:t xml:space="preserve">conforme </w:t>
      </w:r>
      <w:r w:rsidR="00406186" w:rsidRPr="0051189B">
        <w:rPr>
          <w:rFonts w:ascii="Arial" w:hAnsi="Arial" w:cs="Arial"/>
          <w:sz w:val="24"/>
          <w:szCs w:val="24"/>
        </w:rPr>
        <w:t>Resolução CPGE</w:t>
      </w:r>
      <w:r w:rsidR="00406186">
        <w:rPr>
          <w:rFonts w:ascii="Arial" w:hAnsi="Arial" w:cs="Arial"/>
          <w:sz w:val="24"/>
          <w:szCs w:val="24"/>
        </w:rPr>
        <w:t xml:space="preserve"> nº 292/2016,</w:t>
      </w:r>
      <w:r w:rsidR="009F3956">
        <w:rPr>
          <w:rFonts w:ascii="Arial" w:hAnsi="Arial" w:cs="Arial"/>
          <w:sz w:val="24"/>
          <w:szCs w:val="24"/>
        </w:rPr>
        <w:t xml:space="preserve"> Enunciado CPGE </w:t>
      </w:r>
      <w:proofErr w:type="gramStart"/>
      <w:r w:rsidR="009F3956">
        <w:rPr>
          <w:rFonts w:ascii="Arial" w:hAnsi="Arial" w:cs="Arial"/>
          <w:sz w:val="24"/>
          <w:szCs w:val="24"/>
        </w:rPr>
        <w:t>N.º</w:t>
      </w:r>
      <w:proofErr w:type="gramEnd"/>
      <w:r w:rsidR="009F3956">
        <w:rPr>
          <w:rFonts w:ascii="Arial" w:hAnsi="Arial" w:cs="Arial"/>
          <w:sz w:val="24"/>
          <w:szCs w:val="24"/>
        </w:rPr>
        <w:t xml:space="preserve"> 30</w:t>
      </w:r>
      <w:r w:rsidR="008E4512">
        <w:rPr>
          <w:rFonts w:ascii="Arial" w:hAnsi="Arial" w:cs="Arial"/>
          <w:sz w:val="24"/>
          <w:szCs w:val="24"/>
        </w:rPr>
        <w:t xml:space="preserve">, e Resolução CPGE nº. 320/2021, Enunciado CPGE </w:t>
      </w:r>
      <w:proofErr w:type="gramStart"/>
      <w:r w:rsidR="008E4512">
        <w:rPr>
          <w:rFonts w:ascii="Arial" w:hAnsi="Arial" w:cs="Arial"/>
          <w:sz w:val="24"/>
          <w:szCs w:val="24"/>
        </w:rPr>
        <w:t>n.º</w:t>
      </w:r>
      <w:proofErr w:type="gramEnd"/>
      <w:r w:rsidR="008E4512">
        <w:rPr>
          <w:rFonts w:ascii="Arial" w:hAnsi="Arial" w:cs="Arial"/>
          <w:sz w:val="24"/>
          <w:szCs w:val="24"/>
        </w:rPr>
        <w:t xml:space="preserve"> 44</w:t>
      </w:r>
      <w:r w:rsidR="008C273D">
        <w:rPr>
          <w:rFonts w:ascii="Arial" w:hAnsi="Arial" w:cs="Arial"/>
          <w:sz w:val="24"/>
          <w:szCs w:val="24"/>
        </w:rPr>
        <w:t>. Em caso de dispensa de análise jurídica, seguir para T10. Caso contrário, seguir para T13.</w:t>
      </w:r>
    </w:p>
    <w:p w:rsidR="006147F1" w:rsidRPr="00406186" w:rsidRDefault="006147F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47F1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C273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0</w:t>
      </w:r>
      <w:r w:rsidR="00406186" w:rsidRPr="00406186">
        <w:rPr>
          <w:rFonts w:ascii="Arial" w:hAnsi="Arial" w:cs="Arial"/>
          <w:sz w:val="24"/>
          <w:szCs w:val="24"/>
        </w:rPr>
        <w:t xml:space="preserve"> –</w:t>
      </w:r>
      <w:r w:rsidR="00543C0C" w:rsidRPr="00406186">
        <w:rPr>
          <w:rFonts w:ascii="Arial" w:hAnsi="Arial" w:cs="Arial"/>
          <w:sz w:val="24"/>
          <w:szCs w:val="24"/>
        </w:rPr>
        <w:t xml:space="preserve"> Solicitar autorização para</w:t>
      </w:r>
      <w:r w:rsidR="006147F1" w:rsidRPr="00406186">
        <w:rPr>
          <w:rFonts w:ascii="Arial" w:hAnsi="Arial" w:cs="Arial"/>
          <w:sz w:val="24"/>
          <w:szCs w:val="24"/>
        </w:rPr>
        <w:t xml:space="preserve"> </w:t>
      </w:r>
      <w:r w:rsidR="00984A3B" w:rsidRPr="00406186">
        <w:rPr>
          <w:rFonts w:ascii="Arial" w:hAnsi="Arial" w:cs="Arial"/>
          <w:sz w:val="24"/>
          <w:szCs w:val="24"/>
        </w:rPr>
        <w:t>alteração de objeto</w:t>
      </w:r>
      <w:r w:rsidR="006147F1" w:rsidRPr="00406186">
        <w:rPr>
          <w:rFonts w:ascii="Arial" w:hAnsi="Arial" w:cs="Arial"/>
          <w:sz w:val="24"/>
          <w:szCs w:val="24"/>
        </w:rPr>
        <w:t xml:space="preserve"> e empenho</w:t>
      </w:r>
    </w:p>
    <w:p w:rsidR="00FC52A0" w:rsidRPr="00406186" w:rsidRDefault="00FC52A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7185" w:rsidRPr="00406186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1</w:t>
      </w:r>
      <w:r w:rsidR="00406186" w:rsidRPr="00406186">
        <w:rPr>
          <w:rFonts w:ascii="Arial" w:hAnsi="Arial" w:cs="Arial"/>
          <w:sz w:val="24"/>
          <w:szCs w:val="24"/>
        </w:rPr>
        <w:t xml:space="preserve"> –</w:t>
      </w:r>
      <w:r w:rsidR="004F7185" w:rsidRPr="00406186">
        <w:rPr>
          <w:rFonts w:ascii="Arial" w:hAnsi="Arial" w:cs="Arial"/>
          <w:sz w:val="24"/>
          <w:szCs w:val="24"/>
        </w:rPr>
        <w:t xml:space="preserve"> Autorizar alteração de objeto e o empenho</w:t>
      </w:r>
    </w:p>
    <w:p w:rsidR="00984A3B" w:rsidRPr="00406186" w:rsidRDefault="00984A3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06186" w:rsidRPr="00406186" w:rsidRDefault="00984A3B" w:rsidP="00406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6186">
        <w:rPr>
          <w:rFonts w:ascii="Arial" w:hAnsi="Arial" w:cs="Arial"/>
          <w:sz w:val="24"/>
          <w:szCs w:val="24"/>
        </w:rPr>
        <w:lastRenderedPageBreak/>
        <w:t>Autorizar expressamente a alteração de objeto e a realização de empenho, quando houver</w:t>
      </w:r>
      <w:r w:rsidR="00F05277">
        <w:rPr>
          <w:rFonts w:ascii="Arial" w:hAnsi="Arial" w:cs="Arial"/>
          <w:sz w:val="24"/>
          <w:szCs w:val="24"/>
        </w:rPr>
        <w:t xml:space="preserve"> dispensa de</w:t>
      </w:r>
      <w:r w:rsidRPr="00406186">
        <w:rPr>
          <w:rFonts w:ascii="Arial" w:hAnsi="Arial" w:cs="Arial"/>
          <w:sz w:val="24"/>
          <w:szCs w:val="24"/>
        </w:rPr>
        <w:t xml:space="preserve"> análise jurídica da PGE ou órgão equivalente</w:t>
      </w:r>
      <w:r w:rsidR="00406186" w:rsidRPr="00406186">
        <w:rPr>
          <w:rFonts w:ascii="Arial" w:hAnsi="Arial" w:cs="Arial"/>
          <w:sz w:val="24"/>
          <w:szCs w:val="24"/>
        </w:rPr>
        <w:t xml:space="preserve">, conforme Resolução CPGE nº 292/2016, Enunciado CPGE </w:t>
      </w:r>
      <w:proofErr w:type="gramStart"/>
      <w:r w:rsidR="00406186" w:rsidRPr="00406186">
        <w:rPr>
          <w:rFonts w:ascii="Arial" w:hAnsi="Arial" w:cs="Arial"/>
          <w:sz w:val="24"/>
          <w:szCs w:val="24"/>
        </w:rPr>
        <w:t>N.º</w:t>
      </w:r>
      <w:proofErr w:type="gramEnd"/>
      <w:r w:rsidR="00406186" w:rsidRPr="00406186">
        <w:rPr>
          <w:rFonts w:ascii="Arial" w:hAnsi="Arial" w:cs="Arial"/>
          <w:sz w:val="24"/>
          <w:szCs w:val="24"/>
        </w:rPr>
        <w:t xml:space="preserve"> 30</w:t>
      </w:r>
      <w:r w:rsidR="008B3B6F">
        <w:rPr>
          <w:rFonts w:ascii="Arial" w:hAnsi="Arial" w:cs="Arial"/>
          <w:sz w:val="24"/>
          <w:szCs w:val="24"/>
        </w:rPr>
        <w:t>,</w:t>
      </w:r>
      <w:r w:rsidR="008B3B6F" w:rsidRPr="008B3B6F">
        <w:rPr>
          <w:rFonts w:ascii="Arial" w:hAnsi="Arial" w:cs="Arial"/>
          <w:sz w:val="24"/>
          <w:szCs w:val="24"/>
        </w:rPr>
        <w:t xml:space="preserve"> </w:t>
      </w:r>
      <w:r w:rsidR="008B3B6F">
        <w:rPr>
          <w:rFonts w:ascii="Arial" w:hAnsi="Arial" w:cs="Arial"/>
          <w:sz w:val="24"/>
          <w:szCs w:val="24"/>
        </w:rPr>
        <w:t xml:space="preserve">e Resolução CPGE nº. 320/2021, Enunciado CPGE </w:t>
      </w:r>
      <w:proofErr w:type="gramStart"/>
      <w:r w:rsidR="008B3B6F">
        <w:rPr>
          <w:rFonts w:ascii="Arial" w:hAnsi="Arial" w:cs="Arial"/>
          <w:sz w:val="24"/>
          <w:szCs w:val="24"/>
        </w:rPr>
        <w:t>n.º</w:t>
      </w:r>
      <w:proofErr w:type="gramEnd"/>
      <w:r w:rsidR="008B3B6F">
        <w:rPr>
          <w:rFonts w:ascii="Arial" w:hAnsi="Arial" w:cs="Arial"/>
          <w:sz w:val="24"/>
          <w:szCs w:val="24"/>
        </w:rPr>
        <w:t xml:space="preserve"> 43.</w:t>
      </w:r>
      <w:r w:rsidR="00406186" w:rsidRPr="00406186">
        <w:rPr>
          <w:rFonts w:ascii="Arial" w:hAnsi="Arial" w:cs="Arial"/>
          <w:sz w:val="24"/>
          <w:szCs w:val="24"/>
        </w:rPr>
        <w:t xml:space="preserve">  </w:t>
      </w:r>
    </w:p>
    <w:p w:rsidR="00984A3B" w:rsidRPr="00984A3B" w:rsidRDefault="00984A3B" w:rsidP="00984A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4F7185" w:rsidRPr="00334E8E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2</w:t>
      </w:r>
      <w:r w:rsidR="00406186" w:rsidRPr="00334E8E">
        <w:rPr>
          <w:rFonts w:ascii="Arial" w:hAnsi="Arial" w:cs="Arial"/>
          <w:sz w:val="24"/>
          <w:szCs w:val="24"/>
        </w:rPr>
        <w:t xml:space="preserve"> –</w:t>
      </w:r>
      <w:r w:rsidR="004F7185" w:rsidRPr="00334E8E">
        <w:rPr>
          <w:rFonts w:ascii="Arial" w:hAnsi="Arial" w:cs="Arial"/>
          <w:sz w:val="24"/>
          <w:szCs w:val="24"/>
        </w:rPr>
        <w:t xml:space="preserve"> Emitir nota de empenho</w:t>
      </w:r>
    </w:p>
    <w:p w:rsidR="004915FF" w:rsidRPr="00334E8E" w:rsidRDefault="004915F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6976" w:rsidRPr="00334E8E" w:rsidRDefault="008C273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T13</w:t>
      </w:r>
      <w:r w:rsidR="00406186" w:rsidRPr="00334E8E">
        <w:rPr>
          <w:rFonts w:ascii="Arial" w:hAnsi="Arial" w:cs="Arial"/>
          <w:sz w:val="24"/>
          <w:szCs w:val="24"/>
        </w:rPr>
        <w:t xml:space="preserve"> –</w:t>
      </w:r>
      <w:r w:rsidR="00015308">
        <w:rPr>
          <w:rFonts w:ascii="Arial" w:hAnsi="Arial" w:cs="Arial"/>
          <w:sz w:val="24"/>
          <w:szCs w:val="24"/>
        </w:rPr>
        <w:t xml:space="preserve"> Solicitar autorização</w:t>
      </w:r>
      <w:r w:rsidR="00015308" w:rsidRPr="00015308">
        <w:rPr>
          <w:rFonts w:ascii="Arial" w:hAnsi="Arial" w:cs="Arial"/>
          <w:sz w:val="24"/>
          <w:szCs w:val="24"/>
        </w:rPr>
        <w:t xml:space="preserve"> para alteração de objeto</w:t>
      </w:r>
    </w:p>
    <w:p w:rsidR="00782EB7" w:rsidRPr="00334E8E" w:rsidRDefault="00782EB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2EB7" w:rsidRPr="00334E8E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4</w:t>
      </w:r>
      <w:r w:rsidR="00406186" w:rsidRPr="00334E8E">
        <w:rPr>
          <w:rFonts w:ascii="Arial" w:hAnsi="Arial" w:cs="Arial"/>
          <w:sz w:val="24"/>
          <w:szCs w:val="24"/>
        </w:rPr>
        <w:t xml:space="preserve"> –</w:t>
      </w:r>
      <w:r w:rsidR="00782EB7" w:rsidRPr="00334E8E">
        <w:rPr>
          <w:rFonts w:ascii="Arial" w:hAnsi="Arial" w:cs="Arial"/>
          <w:sz w:val="24"/>
          <w:szCs w:val="24"/>
        </w:rPr>
        <w:t xml:space="preserve"> Autorizar alteração de objeto</w:t>
      </w:r>
    </w:p>
    <w:p w:rsidR="0076081D" w:rsidRDefault="0076081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76081D" w:rsidRPr="00F05277" w:rsidRDefault="0076081D" w:rsidP="007608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05277">
        <w:rPr>
          <w:rFonts w:ascii="Arial" w:hAnsi="Arial" w:cs="Arial"/>
          <w:sz w:val="24"/>
          <w:szCs w:val="24"/>
        </w:rPr>
        <w:t>Autorizar expressamente a alteração de objeto, antes do encaminhamento para análise jurídica da PGE ou órgão equivalente.</w:t>
      </w:r>
    </w:p>
    <w:p w:rsidR="0076081D" w:rsidRPr="00F05277" w:rsidRDefault="0076081D" w:rsidP="0076081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081D" w:rsidRPr="00F05277" w:rsidRDefault="0076081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05277">
        <w:rPr>
          <w:rFonts w:ascii="Arial" w:hAnsi="Arial" w:cs="Arial"/>
          <w:sz w:val="24"/>
          <w:szCs w:val="24"/>
        </w:rPr>
        <w:t xml:space="preserve">Quando a alteração implicar aumento de despesa, deverá também declarar 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exercício vigente, bem como sua </w:t>
      </w:r>
      <w:r w:rsidR="003C304C">
        <w:rPr>
          <w:rFonts w:ascii="Arial" w:hAnsi="Arial" w:cs="Arial"/>
          <w:sz w:val="24"/>
          <w:szCs w:val="24"/>
        </w:rPr>
        <w:t>adequação</w:t>
      </w:r>
      <w:r w:rsidRPr="00F05277">
        <w:rPr>
          <w:rFonts w:ascii="Arial" w:hAnsi="Arial" w:cs="Arial"/>
          <w:sz w:val="24"/>
          <w:szCs w:val="24"/>
        </w:rPr>
        <w:t xml:space="preserve"> à Lei Orçamentária Anual – LOA vigente e compatibilidade com as metas estabelecidas no Plano Plurianual – PPA e na Lei de Diretrizes Orçamentárias – LDO vigentes, nos moldes do art. 165, da Constituição Federal e, ainda, que a(s) parcela(s), que porventura, exceder(em) o exercício, será(</w:t>
      </w:r>
      <w:proofErr w:type="spellStart"/>
      <w:r w:rsidRPr="00F05277">
        <w:rPr>
          <w:rFonts w:ascii="Arial" w:hAnsi="Arial" w:cs="Arial"/>
          <w:sz w:val="24"/>
          <w:szCs w:val="24"/>
        </w:rPr>
        <w:t>ão</w:t>
      </w:r>
      <w:proofErr w:type="spellEnd"/>
      <w:r w:rsidRPr="00F05277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Pr="00F05277">
        <w:rPr>
          <w:rFonts w:ascii="Arial" w:hAnsi="Arial" w:cs="Arial"/>
          <w:sz w:val="24"/>
          <w:szCs w:val="24"/>
        </w:rPr>
        <w:t>ões</w:t>
      </w:r>
      <w:proofErr w:type="spellEnd"/>
      <w:r w:rsidRPr="00F05277">
        <w:rPr>
          <w:rFonts w:ascii="Arial" w:hAnsi="Arial" w:cs="Arial"/>
          <w:sz w:val="24"/>
          <w:szCs w:val="24"/>
        </w:rPr>
        <w:t>).</w:t>
      </w:r>
    </w:p>
    <w:p w:rsidR="004F7185" w:rsidRPr="00972A45" w:rsidRDefault="004F718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46976" w:rsidRDefault="008C273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T15</w:t>
      </w:r>
      <w:r w:rsidR="00F05277">
        <w:rPr>
          <w:rFonts w:ascii="Arial" w:hAnsi="Arial" w:cs="Arial"/>
          <w:sz w:val="24"/>
          <w:szCs w:val="24"/>
        </w:rPr>
        <w:t xml:space="preserve"> –</w:t>
      </w:r>
      <w:r w:rsidR="00746976" w:rsidRPr="00972A45">
        <w:rPr>
          <w:rFonts w:ascii="Arial" w:hAnsi="Arial" w:cs="Arial"/>
          <w:sz w:val="24"/>
          <w:szCs w:val="24"/>
        </w:rPr>
        <w:t xml:space="preserve"> Encaminhar para análise jurídica</w:t>
      </w:r>
    </w:p>
    <w:p w:rsidR="00F24746" w:rsidRDefault="00F2474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656F8" w:rsidRDefault="00F2474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24746">
        <w:rPr>
          <w:rFonts w:ascii="Arial" w:hAnsi="Arial" w:cs="Arial"/>
          <w:sz w:val="24"/>
          <w:szCs w:val="24"/>
        </w:rPr>
        <w:t>Em regra, a</w:t>
      </w:r>
      <w:r>
        <w:rPr>
          <w:rFonts w:ascii="Arial" w:hAnsi="Arial" w:cs="Arial"/>
          <w:sz w:val="24"/>
          <w:szCs w:val="24"/>
        </w:rPr>
        <w:t xml:space="preserve">s alterações contratuais de objeto (qualitativa/quantitativa) </w:t>
      </w:r>
      <w:r w:rsidRPr="00F24746">
        <w:rPr>
          <w:rFonts w:ascii="Arial" w:hAnsi="Arial" w:cs="Arial"/>
          <w:sz w:val="24"/>
          <w:szCs w:val="24"/>
        </w:rPr>
        <w:t>deve</w:t>
      </w:r>
      <w:r w:rsidR="002B373F">
        <w:rPr>
          <w:rFonts w:ascii="Arial" w:hAnsi="Arial" w:cs="Arial"/>
          <w:sz w:val="24"/>
          <w:szCs w:val="24"/>
        </w:rPr>
        <w:t>m</w:t>
      </w:r>
      <w:r w:rsidRPr="00F24746">
        <w:rPr>
          <w:rFonts w:ascii="Arial" w:hAnsi="Arial" w:cs="Arial"/>
          <w:sz w:val="24"/>
          <w:szCs w:val="24"/>
        </w:rPr>
        <w:t xml:space="preserve"> ser submetida</w:t>
      </w:r>
      <w:r w:rsidR="002B373F">
        <w:rPr>
          <w:rFonts w:ascii="Arial" w:hAnsi="Arial" w:cs="Arial"/>
          <w:sz w:val="24"/>
          <w:szCs w:val="24"/>
        </w:rPr>
        <w:t>s à</w:t>
      </w:r>
      <w:r w:rsidRPr="00F24746">
        <w:rPr>
          <w:rFonts w:ascii="Arial" w:hAnsi="Arial" w:cs="Arial"/>
          <w:sz w:val="24"/>
          <w:szCs w:val="24"/>
        </w:rPr>
        <w:t xml:space="preserve"> análise jurídica da Procuradoria Geral do </w:t>
      </w:r>
      <w:r w:rsidRPr="00FF6E86">
        <w:rPr>
          <w:rFonts w:ascii="Arial" w:hAnsi="Arial" w:cs="Arial"/>
          <w:sz w:val="24"/>
          <w:szCs w:val="24"/>
        </w:rPr>
        <w:t xml:space="preserve">Estado/Órgão equivalente, </w:t>
      </w:r>
      <w:r w:rsidRPr="00F24746">
        <w:rPr>
          <w:rFonts w:ascii="Arial" w:hAnsi="Arial" w:cs="Arial"/>
          <w:sz w:val="24"/>
          <w:szCs w:val="24"/>
        </w:rPr>
        <w:t>exceto nas hipóteses de dispensa de oitiva prevista</w:t>
      </w:r>
      <w:r w:rsidR="00081EBD">
        <w:rPr>
          <w:rFonts w:ascii="Arial" w:hAnsi="Arial" w:cs="Arial"/>
          <w:sz w:val="24"/>
          <w:szCs w:val="24"/>
        </w:rPr>
        <w:t>s</w:t>
      </w:r>
      <w:r w:rsidR="00A656F8">
        <w:rPr>
          <w:rFonts w:ascii="Arial" w:hAnsi="Arial" w:cs="Arial"/>
          <w:sz w:val="24"/>
          <w:szCs w:val="24"/>
        </w:rPr>
        <w:t xml:space="preserve"> no</w:t>
      </w:r>
      <w:r w:rsidR="00081EBD">
        <w:rPr>
          <w:rFonts w:ascii="Arial" w:hAnsi="Arial" w:cs="Arial"/>
          <w:sz w:val="24"/>
          <w:szCs w:val="24"/>
        </w:rPr>
        <w:t>s</w:t>
      </w:r>
      <w:r w:rsidRPr="00F24746">
        <w:rPr>
          <w:rFonts w:ascii="Arial" w:hAnsi="Arial" w:cs="Arial"/>
          <w:sz w:val="24"/>
          <w:szCs w:val="24"/>
        </w:rPr>
        <w:t xml:space="preserve"> </w:t>
      </w:r>
      <w:r w:rsidR="00A656F8" w:rsidRPr="00A656F8">
        <w:rPr>
          <w:rFonts w:ascii="Arial" w:hAnsi="Arial" w:cs="Arial"/>
          <w:sz w:val="24"/>
          <w:szCs w:val="24"/>
        </w:rPr>
        <w:t>Enunciado</w:t>
      </w:r>
      <w:r w:rsidR="00081EBD">
        <w:rPr>
          <w:rFonts w:ascii="Arial" w:hAnsi="Arial" w:cs="Arial"/>
          <w:sz w:val="24"/>
          <w:szCs w:val="24"/>
        </w:rPr>
        <w:t>s</w:t>
      </w:r>
      <w:r w:rsidR="00A656F8" w:rsidRPr="00A656F8">
        <w:rPr>
          <w:rFonts w:ascii="Arial" w:hAnsi="Arial" w:cs="Arial"/>
          <w:sz w:val="24"/>
          <w:szCs w:val="24"/>
        </w:rPr>
        <w:t xml:space="preserve"> CPGE Nº 30</w:t>
      </w:r>
      <w:r w:rsidR="00CF5ECB">
        <w:rPr>
          <w:rFonts w:ascii="Arial" w:hAnsi="Arial" w:cs="Arial"/>
          <w:sz w:val="24"/>
          <w:szCs w:val="24"/>
        </w:rPr>
        <w:t xml:space="preserve"> e 43</w:t>
      </w:r>
      <w:r w:rsidR="00A656F8">
        <w:rPr>
          <w:rFonts w:ascii="Arial" w:hAnsi="Arial" w:cs="Arial"/>
          <w:sz w:val="24"/>
          <w:szCs w:val="24"/>
        </w:rPr>
        <w:t>.</w:t>
      </w:r>
    </w:p>
    <w:p w:rsidR="00A656F8" w:rsidRPr="00972A45" w:rsidRDefault="00A656F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4449" w:rsidRPr="00972A45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6</w:t>
      </w:r>
      <w:r w:rsidR="00F05277">
        <w:rPr>
          <w:rFonts w:ascii="Arial" w:hAnsi="Arial" w:cs="Arial"/>
          <w:sz w:val="24"/>
          <w:szCs w:val="24"/>
        </w:rPr>
        <w:t xml:space="preserve"> –</w:t>
      </w:r>
      <w:r w:rsidR="00146D9F">
        <w:rPr>
          <w:rFonts w:ascii="Arial" w:hAnsi="Arial" w:cs="Arial"/>
          <w:sz w:val="24"/>
          <w:szCs w:val="24"/>
        </w:rPr>
        <w:t xml:space="preserve"> Emitir p</w:t>
      </w:r>
      <w:r w:rsidR="00A44449" w:rsidRPr="00972A45">
        <w:rPr>
          <w:rFonts w:ascii="Arial" w:hAnsi="Arial" w:cs="Arial"/>
          <w:sz w:val="24"/>
          <w:szCs w:val="24"/>
        </w:rPr>
        <w:t>arecer</w:t>
      </w:r>
    </w:p>
    <w:p w:rsidR="00A44449" w:rsidRPr="00972A45" w:rsidRDefault="00A44449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4449" w:rsidRDefault="008C273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T17</w:t>
      </w:r>
      <w:r w:rsidR="00F05277">
        <w:rPr>
          <w:rFonts w:ascii="Arial" w:hAnsi="Arial" w:cs="Arial"/>
          <w:sz w:val="24"/>
          <w:szCs w:val="24"/>
        </w:rPr>
        <w:t xml:space="preserve"> – Atender</w:t>
      </w:r>
      <w:r w:rsidR="00A44449" w:rsidRPr="00972A45">
        <w:rPr>
          <w:rFonts w:ascii="Arial" w:hAnsi="Arial" w:cs="Arial"/>
          <w:sz w:val="24"/>
          <w:szCs w:val="24"/>
        </w:rPr>
        <w:t xml:space="preserve"> recomendações</w:t>
      </w:r>
    </w:p>
    <w:p w:rsidR="00350103" w:rsidRDefault="003501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11" w:rsidRDefault="002A10C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10C5">
        <w:rPr>
          <w:rFonts w:ascii="Arial" w:hAnsi="Arial" w:cs="Arial"/>
          <w:sz w:val="24"/>
          <w:szCs w:val="24"/>
        </w:rPr>
        <w:t xml:space="preserve">Realizada a análise jurídica, deverá examinar as recomendações do parecer, se existirem, e providenciar os ajustes e/ou justificativas, submetendo a nova aprovação do Ordenador de Despesas, se necessário.  </w:t>
      </w:r>
    </w:p>
    <w:p w:rsidR="002A10C5" w:rsidRDefault="002A10C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97C11" w:rsidRPr="00F05277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8</w:t>
      </w:r>
      <w:r w:rsidR="00F05277" w:rsidRPr="00F05277">
        <w:rPr>
          <w:rFonts w:ascii="Arial" w:hAnsi="Arial" w:cs="Arial"/>
          <w:sz w:val="24"/>
          <w:szCs w:val="24"/>
        </w:rPr>
        <w:t xml:space="preserve"> –</w:t>
      </w:r>
      <w:r w:rsidR="002B5B62">
        <w:rPr>
          <w:rFonts w:ascii="Arial" w:hAnsi="Arial" w:cs="Arial"/>
          <w:sz w:val="24"/>
          <w:szCs w:val="24"/>
        </w:rPr>
        <w:t xml:space="preserve"> Solicitar a</w:t>
      </w:r>
      <w:r w:rsidR="00197C11" w:rsidRPr="00F05277">
        <w:rPr>
          <w:rFonts w:ascii="Arial" w:hAnsi="Arial" w:cs="Arial"/>
          <w:sz w:val="24"/>
          <w:szCs w:val="24"/>
        </w:rPr>
        <w:t>utorização de empenho</w:t>
      </w:r>
    </w:p>
    <w:p w:rsidR="00197C11" w:rsidRDefault="00197C1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197C11" w:rsidRPr="00F05277" w:rsidRDefault="0063554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8C273D">
        <w:rPr>
          <w:rFonts w:ascii="Arial" w:hAnsi="Arial" w:cs="Arial"/>
          <w:sz w:val="24"/>
          <w:szCs w:val="24"/>
        </w:rPr>
        <w:t>9</w:t>
      </w:r>
      <w:r w:rsidR="00F05277" w:rsidRPr="00F05277">
        <w:rPr>
          <w:rFonts w:ascii="Arial" w:hAnsi="Arial" w:cs="Arial"/>
          <w:sz w:val="24"/>
          <w:szCs w:val="24"/>
        </w:rPr>
        <w:t xml:space="preserve"> – </w:t>
      </w:r>
      <w:r w:rsidR="00197C11" w:rsidRPr="00F05277">
        <w:rPr>
          <w:rFonts w:ascii="Arial" w:hAnsi="Arial" w:cs="Arial"/>
          <w:sz w:val="24"/>
          <w:szCs w:val="24"/>
        </w:rPr>
        <w:t>Autorizar empenho</w:t>
      </w:r>
    </w:p>
    <w:p w:rsidR="00197C11" w:rsidRDefault="00197C1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T20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Encaminhar para avaliação prévia da UECI.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Conforme estabelecido no art. 1º, inciso VI,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038/2021, encaminhar o processo para análise da Unidade </w:t>
      </w:r>
      <w:r w:rsidR="002B5915">
        <w:rPr>
          <w:rFonts w:ascii="Arial" w:hAnsi="Arial" w:cs="Arial"/>
          <w:color w:val="000000" w:themeColor="text1"/>
          <w:sz w:val="24"/>
          <w:szCs w:val="24"/>
        </w:rPr>
        <w:t>Executora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de Controle Interno – UECI (T21). 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Caso a unidade gestora possua o ato normativo tratado neste mesmo dispositivo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(art. 2º)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, e o mesmo dispense o envio à UECI, seguir para T23. 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Na hipótese de o ato normativo não dispensar o envio à UECI ou se a unidade gestora não possuir o referido ato, o processo deve ser encaminhado à UECI, seguindo T21.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T21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Realizar avaliação prévia da instrução processual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Avaliar o processo nos termos do art. 2º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038/2021. Caso necessite devolver os autos para instrução/correção, enviar para T22. Caso contrário, seguir para T23.</w:t>
      </w: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C52A0" w:rsidRPr="00FC52A0" w:rsidRDefault="00FC52A0" w:rsidP="00FC52A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T22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Atender às recomendações.</w:t>
      </w:r>
    </w:p>
    <w:p w:rsidR="00FC52A0" w:rsidRDefault="00FC52A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A44449" w:rsidRDefault="008C273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FC52A0">
        <w:rPr>
          <w:rFonts w:ascii="Arial" w:hAnsi="Arial" w:cs="Arial"/>
          <w:sz w:val="24"/>
          <w:szCs w:val="24"/>
        </w:rPr>
        <w:t>3</w:t>
      </w:r>
      <w:r w:rsidR="00F05277">
        <w:rPr>
          <w:rFonts w:ascii="Arial" w:hAnsi="Arial" w:cs="Arial"/>
          <w:sz w:val="24"/>
          <w:szCs w:val="24"/>
        </w:rPr>
        <w:t xml:space="preserve"> – Providenciar assinaturas n</w:t>
      </w:r>
      <w:r w:rsidR="002B5B62">
        <w:rPr>
          <w:rFonts w:ascii="Arial" w:hAnsi="Arial" w:cs="Arial"/>
          <w:sz w:val="24"/>
          <w:szCs w:val="24"/>
        </w:rPr>
        <w:t>o Termo A</w:t>
      </w:r>
      <w:r w:rsidR="00A44449" w:rsidRPr="00972A45">
        <w:rPr>
          <w:rFonts w:ascii="Arial" w:hAnsi="Arial" w:cs="Arial"/>
          <w:sz w:val="24"/>
          <w:szCs w:val="24"/>
        </w:rPr>
        <w:t>ditivo</w:t>
      </w:r>
    </w:p>
    <w:p w:rsidR="002A10C5" w:rsidRDefault="002A10C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10C5" w:rsidRDefault="002A10C5" w:rsidP="002A10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Deverá colher </w:t>
      </w:r>
      <w:r w:rsidR="00624A1D">
        <w:rPr>
          <w:rFonts w:ascii="Arial" w:hAnsi="Arial" w:cs="Arial"/>
          <w:sz w:val="24"/>
          <w:szCs w:val="24"/>
        </w:rPr>
        <w:t>assinaturas do contratado e do Ordenador de D</w:t>
      </w:r>
      <w:r>
        <w:rPr>
          <w:rFonts w:ascii="Arial" w:hAnsi="Arial" w:cs="Arial"/>
          <w:sz w:val="24"/>
          <w:szCs w:val="24"/>
        </w:rPr>
        <w:t>espesas</w:t>
      </w:r>
      <w:r w:rsidR="00F05277" w:rsidRPr="00F05277">
        <w:rPr>
          <w:rFonts w:ascii="Arial" w:hAnsi="Arial" w:cs="Arial"/>
          <w:sz w:val="24"/>
          <w:szCs w:val="24"/>
        </w:rPr>
        <w:t xml:space="preserve"> </w:t>
      </w:r>
      <w:r w:rsidR="00F05277">
        <w:rPr>
          <w:rFonts w:ascii="Arial" w:hAnsi="Arial" w:cs="Arial"/>
          <w:sz w:val="24"/>
          <w:szCs w:val="24"/>
        </w:rPr>
        <w:t>no Termo Aditivo.</w:t>
      </w:r>
    </w:p>
    <w:p w:rsidR="00490951" w:rsidRPr="00972A45" w:rsidRDefault="0049095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90951" w:rsidRDefault="00FC52A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T24</w:t>
      </w:r>
      <w:r w:rsidR="00F05277">
        <w:rPr>
          <w:rFonts w:ascii="Arial" w:hAnsi="Arial" w:cs="Arial"/>
          <w:sz w:val="24"/>
          <w:szCs w:val="24"/>
        </w:rPr>
        <w:t xml:space="preserve"> –</w:t>
      </w:r>
      <w:r w:rsidR="002B5B62">
        <w:rPr>
          <w:rFonts w:ascii="Arial" w:hAnsi="Arial" w:cs="Arial"/>
          <w:sz w:val="24"/>
          <w:szCs w:val="24"/>
        </w:rPr>
        <w:t xml:space="preserve"> Providenciar resumo de Termo A</w:t>
      </w:r>
      <w:r w:rsidR="008D42D0" w:rsidRPr="008D42D0">
        <w:rPr>
          <w:rFonts w:ascii="Arial" w:hAnsi="Arial" w:cs="Arial"/>
          <w:sz w:val="24"/>
          <w:szCs w:val="24"/>
        </w:rPr>
        <w:t>ditivo para publicação</w:t>
      </w:r>
    </w:p>
    <w:p w:rsidR="00350103" w:rsidRDefault="003501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0103" w:rsidRDefault="00350103" w:rsidP="0035010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6056">
        <w:rPr>
          <w:rFonts w:ascii="Arial" w:hAnsi="Arial" w:cs="Arial"/>
          <w:sz w:val="24"/>
          <w:szCs w:val="24"/>
        </w:rPr>
        <w:t xml:space="preserve">Deverá ser providenciada a publicação </w:t>
      </w:r>
      <w:r w:rsidR="000F7C40">
        <w:rPr>
          <w:rFonts w:ascii="Arial" w:hAnsi="Arial" w:cs="Arial"/>
          <w:sz w:val="24"/>
          <w:szCs w:val="24"/>
        </w:rPr>
        <w:t xml:space="preserve">resumida no </w:t>
      </w:r>
      <w:r w:rsidR="00151647">
        <w:rPr>
          <w:rFonts w:ascii="Arial" w:hAnsi="Arial" w:cs="Arial"/>
          <w:sz w:val="24"/>
          <w:szCs w:val="24"/>
        </w:rPr>
        <w:t>DOE</w:t>
      </w:r>
      <w:r w:rsidRPr="008A6056">
        <w:rPr>
          <w:rFonts w:ascii="Arial" w:hAnsi="Arial" w:cs="Arial"/>
          <w:sz w:val="24"/>
          <w:szCs w:val="24"/>
        </w:rPr>
        <w:t>, no prazo legal (art. 61, parágrafo único da Lei 8.666/93 e art. 7º, § 2º, da Porta</w:t>
      </w:r>
      <w:r w:rsidR="00EF03C1">
        <w:rPr>
          <w:rFonts w:ascii="Arial" w:hAnsi="Arial" w:cs="Arial"/>
          <w:sz w:val="24"/>
          <w:szCs w:val="24"/>
        </w:rPr>
        <w:t xml:space="preserve">ria SEGER/PGE/SECONT </w:t>
      </w:r>
      <w:proofErr w:type="gramStart"/>
      <w:r w:rsidR="00EF03C1">
        <w:rPr>
          <w:rFonts w:ascii="Arial" w:hAnsi="Arial" w:cs="Arial"/>
          <w:sz w:val="24"/>
          <w:szCs w:val="24"/>
        </w:rPr>
        <w:t>n.º</w:t>
      </w:r>
      <w:proofErr w:type="gramEnd"/>
      <w:r w:rsidR="00EF03C1">
        <w:rPr>
          <w:rFonts w:ascii="Arial" w:hAnsi="Arial" w:cs="Arial"/>
          <w:sz w:val="24"/>
          <w:szCs w:val="24"/>
        </w:rPr>
        <w:t xml:space="preserve"> 049-R/</w:t>
      </w:r>
      <w:r w:rsidRPr="008A6056">
        <w:rPr>
          <w:rFonts w:ascii="Arial" w:hAnsi="Arial" w:cs="Arial"/>
          <w:sz w:val="24"/>
          <w:szCs w:val="24"/>
        </w:rPr>
        <w:t>2010).</w:t>
      </w:r>
    </w:p>
    <w:p w:rsidR="008D42D0" w:rsidRPr="00972A45" w:rsidRDefault="008D42D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464B" w:rsidRPr="00972A45" w:rsidRDefault="00F471F8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FC52A0">
        <w:rPr>
          <w:rFonts w:ascii="Arial" w:hAnsi="Arial" w:cs="Arial"/>
          <w:sz w:val="24"/>
          <w:szCs w:val="24"/>
        </w:rPr>
        <w:t>5</w:t>
      </w:r>
      <w:r w:rsidR="00F05277">
        <w:rPr>
          <w:rFonts w:ascii="Arial" w:hAnsi="Arial" w:cs="Arial"/>
          <w:sz w:val="24"/>
          <w:szCs w:val="24"/>
        </w:rPr>
        <w:t xml:space="preserve"> –</w:t>
      </w:r>
      <w:r w:rsidR="00D6464B">
        <w:rPr>
          <w:rFonts w:ascii="Arial" w:hAnsi="Arial" w:cs="Arial"/>
          <w:sz w:val="24"/>
          <w:szCs w:val="24"/>
        </w:rPr>
        <w:t xml:space="preserve"> Gerir instrumento contratual no Módulo de Contratos (SIGA)</w:t>
      </w:r>
    </w:p>
    <w:p w:rsidR="00D6464B" w:rsidRPr="00972A45" w:rsidRDefault="00D6464B" w:rsidP="00D646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6464B" w:rsidRDefault="00D6464B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atos e os procedimentos relativos à execução, ac</w:t>
      </w:r>
      <w:r w:rsidR="008B52D1">
        <w:rPr>
          <w:rFonts w:ascii="Arial" w:hAnsi="Arial" w:cs="Arial"/>
          <w:sz w:val="24"/>
          <w:szCs w:val="24"/>
        </w:rPr>
        <w:t>ompanhamento e fiscalização do Termo de C</w:t>
      </w:r>
      <w:r>
        <w:rPr>
          <w:rFonts w:ascii="Arial" w:hAnsi="Arial" w:cs="Arial"/>
          <w:sz w:val="24"/>
          <w:szCs w:val="24"/>
        </w:rPr>
        <w:t>ontrato ou instrumentos equivalentes deverão ser realizados no Sistema Integrado de Gestão Administrativa – SIGA, por meio do Módulo de Contratos, inclusive o</w:t>
      </w:r>
      <w:r w:rsidRPr="00972A45">
        <w:rPr>
          <w:rFonts w:ascii="Arial" w:hAnsi="Arial" w:cs="Arial"/>
          <w:sz w:val="24"/>
          <w:szCs w:val="24"/>
        </w:rPr>
        <w:t xml:space="preserve"> cadastro </w:t>
      </w:r>
      <w:r>
        <w:rPr>
          <w:rFonts w:ascii="Arial" w:hAnsi="Arial" w:cs="Arial"/>
          <w:sz w:val="24"/>
          <w:szCs w:val="24"/>
        </w:rPr>
        <w:t xml:space="preserve">da alteração contratual. Os atos que não puderem ser realizados, serão nele registrados. </w:t>
      </w:r>
    </w:p>
    <w:p w:rsidR="00D6464B" w:rsidRPr="00FC52A0" w:rsidRDefault="00D6464B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6464B" w:rsidRDefault="00D6464B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Preferencialmente, o lançamento dos atos e procedimentos de gestão no sistema deverão manter a cronologia e contemporaneidade com o processo </w:t>
      </w:r>
      <w:r w:rsidR="00147BE0" w:rsidRPr="00FC52A0">
        <w:rPr>
          <w:rFonts w:ascii="Arial" w:hAnsi="Arial" w:cs="Arial"/>
          <w:color w:val="000000" w:themeColor="text1"/>
          <w:sz w:val="24"/>
          <w:szCs w:val="24"/>
        </w:rPr>
        <w:t>do contrato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A12D0" w:rsidRDefault="00EA12D0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A12D0" w:rsidRDefault="00EA12D0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07595" w:rsidRPr="00FC52A0" w:rsidRDefault="00907595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16D43E7" wp14:editId="7EC0F868">
            <wp:extent cx="5813946" cy="2753467"/>
            <wp:effectExtent l="0" t="0" r="0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807"/>
                    <a:stretch/>
                  </pic:blipFill>
                  <pic:spPr bwMode="auto">
                    <a:xfrm>
                      <a:off x="0" y="0"/>
                      <a:ext cx="5827837" cy="276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414" w:rsidRDefault="00137414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7414" w:rsidRDefault="00137414" w:rsidP="00D6464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0671" w:rsidRPr="00A450FE" w:rsidRDefault="00162DB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450FE">
        <w:rPr>
          <w:rFonts w:ascii="Arial" w:hAnsi="Arial" w:cs="Arial"/>
          <w:b/>
          <w:sz w:val="24"/>
          <w:szCs w:val="24"/>
          <w:u w:val="single"/>
        </w:rPr>
        <w:t>SB01</w:t>
      </w:r>
      <w:r w:rsidR="00600671" w:rsidRPr="00A450FE">
        <w:rPr>
          <w:rFonts w:ascii="Arial" w:hAnsi="Arial" w:cs="Arial"/>
          <w:b/>
          <w:sz w:val="24"/>
          <w:szCs w:val="24"/>
          <w:u w:val="single"/>
        </w:rPr>
        <w:t>.</w:t>
      </w:r>
      <w:r w:rsidRPr="00A450FE">
        <w:rPr>
          <w:rFonts w:ascii="Arial" w:hAnsi="Arial" w:cs="Arial"/>
          <w:b/>
          <w:sz w:val="24"/>
          <w:szCs w:val="24"/>
          <w:u w:val="single"/>
        </w:rPr>
        <w:t>3</w:t>
      </w:r>
      <w:r w:rsidR="00F72F1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E7050">
        <w:rPr>
          <w:rFonts w:ascii="Arial" w:hAnsi="Arial" w:cs="Arial"/>
          <w:b/>
          <w:sz w:val="24"/>
          <w:szCs w:val="24"/>
          <w:u w:val="single"/>
        </w:rPr>
        <w:t>Alteração C</w:t>
      </w:r>
      <w:r w:rsidR="00600671" w:rsidRPr="00A450FE">
        <w:rPr>
          <w:rFonts w:ascii="Arial" w:hAnsi="Arial" w:cs="Arial"/>
          <w:b/>
          <w:sz w:val="24"/>
          <w:szCs w:val="24"/>
          <w:u w:val="single"/>
        </w:rPr>
        <w:t xml:space="preserve">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600671" w:rsidRPr="00A450FE">
        <w:rPr>
          <w:rFonts w:ascii="Arial" w:hAnsi="Arial" w:cs="Arial"/>
          <w:b/>
          <w:sz w:val="24"/>
          <w:szCs w:val="24"/>
          <w:u w:val="single"/>
        </w:rPr>
        <w:t xml:space="preserve"> Termo Aditivo – Repactuação</w:t>
      </w:r>
    </w:p>
    <w:p w:rsidR="00490951" w:rsidRPr="00972A45" w:rsidRDefault="0049095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265E7" w:rsidRDefault="0090129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T01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="001C7A7A">
        <w:rPr>
          <w:rFonts w:ascii="Arial" w:hAnsi="Arial" w:cs="Arial"/>
          <w:sz w:val="24"/>
          <w:szCs w:val="24"/>
        </w:rPr>
        <w:t xml:space="preserve"> Solicitar e j</w:t>
      </w:r>
      <w:r>
        <w:rPr>
          <w:rFonts w:ascii="Arial" w:hAnsi="Arial" w:cs="Arial"/>
          <w:sz w:val="24"/>
          <w:szCs w:val="24"/>
        </w:rPr>
        <w:t xml:space="preserve">ustificar </w:t>
      </w:r>
      <w:r w:rsidR="001C7A7A">
        <w:rPr>
          <w:rFonts w:ascii="Arial" w:hAnsi="Arial" w:cs="Arial"/>
          <w:sz w:val="24"/>
          <w:szCs w:val="24"/>
        </w:rPr>
        <w:t>a r</w:t>
      </w:r>
      <w:r w:rsidR="003042F8" w:rsidRPr="003042F8">
        <w:rPr>
          <w:rFonts w:ascii="Arial" w:hAnsi="Arial" w:cs="Arial"/>
          <w:sz w:val="24"/>
          <w:szCs w:val="24"/>
        </w:rPr>
        <w:t>epactuação</w:t>
      </w:r>
    </w:p>
    <w:p w:rsidR="001045A6" w:rsidRDefault="001045A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45A6" w:rsidRPr="00085F3B" w:rsidRDefault="00085F3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Caberá ao contratado</w:t>
      </w:r>
      <w:r w:rsidR="001045A6">
        <w:rPr>
          <w:rFonts w:ascii="Arial" w:hAnsi="Arial" w:cs="Arial"/>
          <w:sz w:val="24"/>
          <w:szCs w:val="24"/>
        </w:rPr>
        <w:t xml:space="preserve"> solicitar a repactuação </w:t>
      </w:r>
      <w:r w:rsidR="002B373F">
        <w:rPr>
          <w:rFonts w:ascii="Arial" w:hAnsi="Arial" w:cs="Arial"/>
          <w:sz w:val="24"/>
          <w:szCs w:val="24"/>
        </w:rPr>
        <w:t>demonstrando</w:t>
      </w:r>
      <w:r w:rsidR="001045A6">
        <w:rPr>
          <w:rFonts w:ascii="Arial" w:hAnsi="Arial" w:cs="Arial"/>
          <w:sz w:val="24"/>
          <w:szCs w:val="24"/>
        </w:rPr>
        <w:t xml:space="preserve"> a variação efetiva dos custo</w:t>
      </w:r>
      <w:r w:rsidR="0091654B">
        <w:rPr>
          <w:rFonts w:ascii="Arial" w:hAnsi="Arial" w:cs="Arial"/>
          <w:sz w:val="24"/>
          <w:szCs w:val="24"/>
        </w:rPr>
        <w:t>s</w:t>
      </w:r>
      <w:r w:rsidR="001045A6">
        <w:rPr>
          <w:rFonts w:ascii="Arial" w:hAnsi="Arial" w:cs="Arial"/>
          <w:sz w:val="24"/>
          <w:szCs w:val="24"/>
        </w:rPr>
        <w:t xml:space="preserve"> de produção por meio de planilhas de custos e formação de preços ou documentos similares que retratem de forma analítica a variação dos componentes dos custos, instruída com os documentos que justifiquem o pedido, especialmente acompanhado do Acordo, Convenção ou Dissídio Coletivo de Trabalho.</w:t>
      </w:r>
      <w:r w:rsidR="001211C6">
        <w:rPr>
          <w:rFonts w:ascii="Arial" w:hAnsi="Arial" w:cs="Arial"/>
          <w:sz w:val="24"/>
          <w:szCs w:val="24"/>
        </w:rPr>
        <w:t xml:space="preserve"> (A</w:t>
      </w:r>
      <w:r>
        <w:rPr>
          <w:rFonts w:ascii="Arial" w:hAnsi="Arial" w:cs="Arial"/>
          <w:sz w:val="24"/>
          <w:szCs w:val="24"/>
        </w:rPr>
        <w:t>rtigo</w:t>
      </w:r>
      <w:r w:rsidR="001211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34,</w:t>
      </w:r>
      <w:r w:rsidRPr="00085F3B">
        <w:rPr>
          <w:rFonts w:ascii="Arial" w:hAnsi="Arial" w:cs="Arial"/>
          <w:i/>
          <w:sz w:val="24"/>
          <w:szCs w:val="24"/>
        </w:rPr>
        <w:t xml:space="preserve"> cap</w:t>
      </w:r>
      <w:r>
        <w:rPr>
          <w:rFonts w:ascii="Arial" w:hAnsi="Arial" w:cs="Arial"/>
          <w:i/>
          <w:sz w:val="24"/>
          <w:szCs w:val="24"/>
        </w:rPr>
        <w:t>u</w:t>
      </w:r>
      <w:r w:rsidRPr="00085F3B">
        <w:rPr>
          <w:rFonts w:ascii="Arial" w:hAnsi="Arial" w:cs="Arial"/>
          <w:i/>
          <w:sz w:val="24"/>
          <w:szCs w:val="24"/>
        </w:rPr>
        <w:t>t</w:t>
      </w:r>
      <w:r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Portaria SEGER/PGE/SECONT Nº 049-R/2010).</w:t>
      </w:r>
    </w:p>
    <w:p w:rsidR="003042F8" w:rsidRPr="00972A45" w:rsidRDefault="003042F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265E7" w:rsidRDefault="001265E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>T02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Pr="00972A45">
        <w:rPr>
          <w:rFonts w:ascii="Arial" w:hAnsi="Arial" w:cs="Arial"/>
          <w:sz w:val="24"/>
          <w:szCs w:val="24"/>
        </w:rPr>
        <w:t xml:space="preserve"> Analisar pedido de repactuação</w:t>
      </w:r>
    </w:p>
    <w:p w:rsidR="00CB7BD3" w:rsidRDefault="00CB7BD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7BD3" w:rsidRDefault="00CB7BD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Analisar</w:t>
      </w:r>
      <w:r w:rsidRPr="00CB7B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solicitação de repactuação conforme previsão no edital de licitação ou no contrato verificando </w:t>
      </w:r>
      <w:r w:rsidRPr="00CB7BD3">
        <w:rPr>
          <w:rFonts w:ascii="Arial" w:hAnsi="Arial" w:cs="Arial"/>
          <w:sz w:val="24"/>
          <w:szCs w:val="24"/>
        </w:rPr>
        <w:t xml:space="preserve">se a contratada implementou </w:t>
      </w:r>
      <w:r>
        <w:rPr>
          <w:rFonts w:ascii="Arial" w:hAnsi="Arial" w:cs="Arial"/>
          <w:sz w:val="24"/>
          <w:szCs w:val="24"/>
        </w:rPr>
        <w:t>todos os requisitos para concessão</w:t>
      </w:r>
      <w:r w:rsidRPr="00CB7BD3">
        <w:rPr>
          <w:rFonts w:ascii="Arial" w:hAnsi="Arial" w:cs="Arial"/>
          <w:sz w:val="24"/>
          <w:szCs w:val="24"/>
        </w:rPr>
        <w:t xml:space="preserve">, bem </w:t>
      </w:r>
      <w:r w:rsidR="0060424C">
        <w:rPr>
          <w:rFonts w:ascii="Arial" w:hAnsi="Arial" w:cs="Arial"/>
          <w:sz w:val="24"/>
          <w:szCs w:val="24"/>
        </w:rPr>
        <w:t xml:space="preserve">como </w:t>
      </w:r>
      <w:r>
        <w:rPr>
          <w:rFonts w:ascii="Arial" w:hAnsi="Arial" w:cs="Arial"/>
          <w:sz w:val="24"/>
          <w:szCs w:val="24"/>
        </w:rPr>
        <w:t xml:space="preserve">apresentou os documentos hábeis </w:t>
      </w:r>
      <w:r w:rsidR="0060424C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efetiva an</w:t>
      </w:r>
      <w:r w:rsidR="0060424C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lise do </w:t>
      </w:r>
      <w:r w:rsidR="0060424C">
        <w:rPr>
          <w:rFonts w:ascii="Arial" w:hAnsi="Arial" w:cs="Arial"/>
          <w:sz w:val="24"/>
          <w:szCs w:val="24"/>
        </w:rPr>
        <w:t>cálculo da</w:t>
      </w:r>
      <w:r w:rsidRPr="00CB7BD3">
        <w:rPr>
          <w:rFonts w:ascii="Arial" w:hAnsi="Arial" w:cs="Arial"/>
          <w:sz w:val="24"/>
          <w:szCs w:val="24"/>
        </w:rPr>
        <w:t xml:space="preserve"> re</w:t>
      </w:r>
      <w:r w:rsidR="00085F3B">
        <w:rPr>
          <w:rFonts w:ascii="Arial" w:hAnsi="Arial" w:cs="Arial"/>
          <w:sz w:val="24"/>
          <w:szCs w:val="24"/>
        </w:rPr>
        <w:t>pactuação</w:t>
      </w:r>
      <w:r w:rsidRPr="00CB7BD3">
        <w:rPr>
          <w:rFonts w:ascii="Arial" w:hAnsi="Arial" w:cs="Arial"/>
          <w:sz w:val="24"/>
          <w:szCs w:val="24"/>
        </w:rPr>
        <w:t>.</w:t>
      </w:r>
    </w:p>
    <w:p w:rsidR="00FE4391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haja direito à repactuação e não havendo necessidade de ajuste, seguir para T05.</w:t>
      </w: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haja direito à repactuação, e havendo necessidades de ajuste, seguir para T04.</w:t>
      </w: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não haja direito à repactuação, seguir para T03 e o trâmite será encerrado.</w:t>
      </w:r>
    </w:p>
    <w:p w:rsidR="00FE4391" w:rsidRPr="0011380F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1265E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T03</w:t>
      </w:r>
      <w:r w:rsidR="007315B5" w:rsidRPr="0011380F">
        <w:rPr>
          <w:rFonts w:ascii="Arial" w:hAnsi="Arial" w:cs="Arial"/>
          <w:sz w:val="24"/>
          <w:szCs w:val="24"/>
        </w:rPr>
        <w:t xml:space="preserve"> –</w:t>
      </w:r>
      <w:r w:rsidRPr="0011380F">
        <w:rPr>
          <w:rFonts w:ascii="Arial" w:hAnsi="Arial" w:cs="Arial"/>
          <w:sz w:val="24"/>
          <w:szCs w:val="24"/>
        </w:rPr>
        <w:t xml:space="preserve"> </w:t>
      </w:r>
      <w:r w:rsidR="00FD672D">
        <w:rPr>
          <w:rFonts w:ascii="Arial" w:hAnsi="Arial" w:cs="Arial"/>
          <w:sz w:val="24"/>
          <w:szCs w:val="24"/>
        </w:rPr>
        <w:t>Cientificar Ordenador de D</w:t>
      </w:r>
      <w:r w:rsidR="00FE4391" w:rsidRPr="0011380F">
        <w:rPr>
          <w:rFonts w:ascii="Arial" w:hAnsi="Arial" w:cs="Arial"/>
          <w:sz w:val="24"/>
          <w:szCs w:val="24"/>
        </w:rPr>
        <w:t>espesas e contratado</w:t>
      </w:r>
    </w:p>
    <w:p w:rsidR="00FE4391" w:rsidRPr="0011380F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652F12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T04</w:t>
      </w:r>
      <w:r w:rsidR="007315B5" w:rsidRPr="0011380F">
        <w:rPr>
          <w:rFonts w:ascii="Arial" w:hAnsi="Arial" w:cs="Arial"/>
          <w:sz w:val="24"/>
          <w:szCs w:val="24"/>
        </w:rPr>
        <w:t xml:space="preserve"> –</w:t>
      </w:r>
      <w:r w:rsidRPr="0011380F">
        <w:rPr>
          <w:rFonts w:ascii="Arial" w:hAnsi="Arial" w:cs="Arial"/>
          <w:sz w:val="24"/>
          <w:szCs w:val="24"/>
        </w:rPr>
        <w:t xml:space="preserve"> </w:t>
      </w:r>
      <w:r w:rsidR="00FE4391" w:rsidRPr="0011380F">
        <w:rPr>
          <w:rFonts w:ascii="Arial" w:hAnsi="Arial" w:cs="Arial"/>
          <w:sz w:val="24"/>
          <w:szCs w:val="24"/>
        </w:rPr>
        <w:t>Realizar ajustes</w:t>
      </w: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4391" w:rsidRPr="0011380F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Ao contratado caberá realizar os ajustes eventualmente apontados, e seguir para T02.</w:t>
      </w:r>
    </w:p>
    <w:p w:rsidR="00FE4391" w:rsidRDefault="00FE4391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Pr="0011380F" w:rsidRDefault="00C7447D" w:rsidP="00FE4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52F12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T05 – </w:t>
      </w:r>
      <w:r w:rsidR="00652F12" w:rsidRPr="00972A45">
        <w:rPr>
          <w:rFonts w:ascii="Arial" w:hAnsi="Arial" w:cs="Arial"/>
          <w:sz w:val="24"/>
          <w:szCs w:val="24"/>
        </w:rPr>
        <w:t>Emitir nota de reserva orçamentária</w:t>
      </w:r>
    </w:p>
    <w:p w:rsidR="002A55DD" w:rsidRDefault="002A55D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5AF7" w:rsidRPr="008C5AF7" w:rsidRDefault="008C5AF7" w:rsidP="008C5AF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Emitir</w:t>
      </w:r>
      <w:r w:rsidR="004A3997">
        <w:rPr>
          <w:rFonts w:ascii="Arial" w:hAnsi="Arial" w:cs="Arial"/>
          <w:sz w:val="24"/>
          <w:szCs w:val="24"/>
        </w:rPr>
        <w:t xml:space="preserve"> nota de r</w:t>
      </w:r>
      <w:r w:rsidR="002A55DD">
        <w:rPr>
          <w:rFonts w:ascii="Arial" w:hAnsi="Arial" w:cs="Arial"/>
          <w:sz w:val="24"/>
          <w:szCs w:val="24"/>
        </w:rPr>
        <w:t xml:space="preserve">eserva </w:t>
      </w:r>
      <w:r>
        <w:rPr>
          <w:rFonts w:ascii="Arial" w:hAnsi="Arial" w:cs="Arial"/>
          <w:sz w:val="24"/>
          <w:szCs w:val="24"/>
        </w:rPr>
        <w:t xml:space="preserve">orçamentária, </w:t>
      </w:r>
      <w:r w:rsidR="002A55DD">
        <w:rPr>
          <w:rFonts w:ascii="Arial" w:hAnsi="Arial" w:cs="Arial"/>
          <w:sz w:val="24"/>
          <w:szCs w:val="24"/>
        </w:rPr>
        <w:t>c</w:t>
      </w:r>
      <w:r w:rsidR="002A55DD" w:rsidRPr="002A55DD">
        <w:rPr>
          <w:rFonts w:ascii="Arial" w:hAnsi="Arial" w:cs="Arial"/>
          <w:sz w:val="24"/>
          <w:szCs w:val="24"/>
        </w:rPr>
        <w:t xml:space="preserve">onsiderando o valor </w:t>
      </w:r>
      <w:r>
        <w:rPr>
          <w:rFonts w:ascii="Arial" w:hAnsi="Arial" w:cs="Arial"/>
          <w:sz w:val="24"/>
          <w:szCs w:val="24"/>
        </w:rPr>
        <w:t>relativo à</w:t>
      </w:r>
      <w:r w:rsidR="002A55DD">
        <w:rPr>
          <w:rFonts w:ascii="Arial" w:hAnsi="Arial" w:cs="Arial"/>
          <w:sz w:val="24"/>
          <w:szCs w:val="24"/>
        </w:rPr>
        <w:t xml:space="preserve"> repactuação</w:t>
      </w:r>
      <w:r w:rsidR="0074002D">
        <w:rPr>
          <w:rFonts w:ascii="Arial" w:hAnsi="Arial" w:cs="Arial"/>
          <w:sz w:val="24"/>
          <w:szCs w:val="24"/>
        </w:rPr>
        <w:t>,</w:t>
      </w:r>
      <w:r w:rsidR="00466050" w:rsidRPr="00EE1B31">
        <w:rPr>
          <w:rFonts w:ascii="Arial" w:hAnsi="Arial" w:cs="Arial"/>
          <w:sz w:val="24"/>
          <w:szCs w:val="24"/>
        </w:rPr>
        <w:t xml:space="preserve"> para mais ou menos, </w:t>
      </w:r>
      <w:r w:rsidRPr="008C5AF7">
        <w:rPr>
          <w:rFonts w:ascii="Arial" w:hAnsi="Arial" w:cs="Arial"/>
          <w:sz w:val="24"/>
          <w:szCs w:val="24"/>
        </w:rPr>
        <w:t xml:space="preserve">bem como informar previsão orçamentária da despesa, caso a contratação ultrapasse o exercício financeiro. </w:t>
      </w:r>
    </w:p>
    <w:p w:rsidR="008C5AF7" w:rsidRPr="00972A45" w:rsidRDefault="008C5AF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05A9" w:rsidRPr="00972A45" w:rsidRDefault="005D05A9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>T0</w:t>
      </w:r>
      <w:r w:rsidR="00FE4391">
        <w:rPr>
          <w:rFonts w:ascii="Arial" w:hAnsi="Arial" w:cs="Arial"/>
          <w:sz w:val="24"/>
          <w:szCs w:val="24"/>
        </w:rPr>
        <w:t>6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Pr="00972A45">
        <w:rPr>
          <w:rFonts w:ascii="Arial" w:hAnsi="Arial" w:cs="Arial"/>
          <w:sz w:val="24"/>
          <w:szCs w:val="24"/>
        </w:rPr>
        <w:t xml:space="preserve"> Comprovar regularidade jurídica</w:t>
      </w:r>
      <w:r w:rsidR="008C5AF7">
        <w:rPr>
          <w:rFonts w:ascii="Arial" w:hAnsi="Arial" w:cs="Arial"/>
          <w:sz w:val="24"/>
          <w:szCs w:val="24"/>
        </w:rPr>
        <w:t xml:space="preserve">, </w:t>
      </w:r>
      <w:r w:rsidRPr="00972A45">
        <w:rPr>
          <w:rFonts w:ascii="Arial" w:hAnsi="Arial" w:cs="Arial"/>
          <w:sz w:val="24"/>
          <w:szCs w:val="24"/>
        </w:rPr>
        <w:t>fiscal</w:t>
      </w:r>
      <w:r w:rsidR="008C5AF7">
        <w:rPr>
          <w:rFonts w:ascii="Arial" w:hAnsi="Arial" w:cs="Arial"/>
          <w:sz w:val="24"/>
          <w:szCs w:val="24"/>
        </w:rPr>
        <w:t xml:space="preserve"> e trabalhista</w:t>
      </w:r>
    </w:p>
    <w:p w:rsidR="005D05A9" w:rsidRPr="00972A45" w:rsidRDefault="005D05A9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D05A9" w:rsidRDefault="005D05A9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>T0</w:t>
      </w:r>
      <w:r w:rsidR="00FE4391">
        <w:rPr>
          <w:rFonts w:ascii="Arial" w:hAnsi="Arial" w:cs="Arial"/>
          <w:sz w:val="24"/>
          <w:szCs w:val="24"/>
        </w:rPr>
        <w:t>7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="004A3997">
        <w:rPr>
          <w:rFonts w:ascii="Arial" w:hAnsi="Arial" w:cs="Arial"/>
          <w:sz w:val="24"/>
          <w:szCs w:val="24"/>
        </w:rPr>
        <w:t xml:space="preserve"> Elaborar minuta de Termo A</w:t>
      </w:r>
      <w:r w:rsidRPr="00972A45">
        <w:rPr>
          <w:rFonts w:ascii="Arial" w:hAnsi="Arial" w:cs="Arial"/>
          <w:sz w:val="24"/>
          <w:szCs w:val="24"/>
        </w:rPr>
        <w:t>ditivo</w:t>
      </w:r>
    </w:p>
    <w:p w:rsidR="00B3177E" w:rsidRDefault="00B317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177E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Neste ponto, atentar para a adoção de minuta de Termo Aditivo padronizada pela Procuradoria Geral do Estado – PGE, </w:t>
      </w:r>
      <w:r w:rsidRPr="0051189B">
        <w:rPr>
          <w:rFonts w:ascii="Arial" w:hAnsi="Arial" w:cs="Arial"/>
          <w:sz w:val="24"/>
          <w:szCs w:val="24"/>
        </w:rPr>
        <w:t>conforme Resolução CPGE</w:t>
      </w:r>
      <w:r>
        <w:rPr>
          <w:rFonts w:ascii="Arial" w:hAnsi="Arial" w:cs="Arial"/>
          <w:sz w:val="24"/>
          <w:szCs w:val="24"/>
        </w:rPr>
        <w:t xml:space="preserve"> nº 320/2021, Enunciado CPGE </w:t>
      </w:r>
      <w:proofErr w:type="gramStart"/>
      <w:r>
        <w:rPr>
          <w:rFonts w:ascii="Arial" w:hAnsi="Arial" w:cs="Arial"/>
          <w:sz w:val="24"/>
          <w:szCs w:val="24"/>
        </w:rPr>
        <w:t>N.º</w:t>
      </w:r>
      <w:proofErr w:type="gramEnd"/>
      <w:r>
        <w:rPr>
          <w:rFonts w:ascii="Arial" w:hAnsi="Arial" w:cs="Arial"/>
          <w:sz w:val="24"/>
          <w:szCs w:val="24"/>
        </w:rPr>
        <w:t xml:space="preserve"> 45. Em caso de dispensa de análise jurídica, seguir para T11. Caso contrário, seguir para T08.</w:t>
      </w:r>
    </w:p>
    <w:p w:rsidR="00B3177E" w:rsidRPr="00406186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177E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T08</w:t>
      </w:r>
      <w:r w:rsidRPr="00406186">
        <w:rPr>
          <w:rFonts w:ascii="Arial" w:hAnsi="Arial" w:cs="Arial"/>
          <w:sz w:val="24"/>
          <w:szCs w:val="24"/>
        </w:rPr>
        <w:t xml:space="preserve"> – Solicitar autorização para </w:t>
      </w:r>
      <w:r>
        <w:rPr>
          <w:rFonts w:ascii="Arial" w:hAnsi="Arial" w:cs="Arial"/>
          <w:sz w:val="24"/>
          <w:szCs w:val="24"/>
        </w:rPr>
        <w:t>repactuação</w:t>
      </w:r>
      <w:r w:rsidRPr="00406186">
        <w:rPr>
          <w:rFonts w:ascii="Arial" w:hAnsi="Arial" w:cs="Arial"/>
          <w:sz w:val="24"/>
          <w:szCs w:val="24"/>
        </w:rPr>
        <w:t xml:space="preserve"> e empenho</w:t>
      </w:r>
    </w:p>
    <w:p w:rsidR="00B3177E" w:rsidRPr="00406186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177E" w:rsidRPr="00406186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T09</w:t>
      </w:r>
      <w:r w:rsidRPr="00406186">
        <w:rPr>
          <w:rFonts w:ascii="Arial" w:hAnsi="Arial" w:cs="Arial"/>
          <w:sz w:val="24"/>
          <w:szCs w:val="24"/>
        </w:rPr>
        <w:t xml:space="preserve"> – Autorizar </w:t>
      </w:r>
      <w:r>
        <w:rPr>
          <w:rFonts w:ascii="Arial" w:hAnsi="Arial" w:cs="Arial"/>
          <w:sz w:val="24"/>
          <w:szCs w:val="24"/>
        </w:rPr>
        <w:t>repactuação</w:t>
      </w:r>
      <w:r w:rsidRPr="00406186">
        <w:rPr>
          <w:rFonts w:ascii="Arial" w:hAnsi="Arial" w:cs="Arial"/>
          <w:sz w:val="24"/>
          <w:szCs w:val="24"/>
        </w:rPr>
        <w:t xml:space="preserve"> e empenho</w:t>
      </w:r>
    </w:p>
    <w:p w:rsidR="00B3177E" w:rsidRPr="00406186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177E" w:rsidRPr="00406186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06186">
        <w:rPr>
          <w:rFonts w:ascii="Arial" w:hAnsi="Arial" w:cs="Arial"/>
          <w:sz w:val="24"/>
          <w:szCs w:val="24"/>
        </w:rPr>
        <w:t xml:space="preserve">Autorizar expressamente a </w:t>
      </w:r>
      <w:r>
        <w:rPr>
          <w:rFonts w:ascii="Arial" w:hAnsi="Arial" w:cs="Arial"/>
          <w:sz w:val="24"/>
          <w:szCs w:val="24"/>
        </w:rPr>
        <w:t>repactuação</w:t>
      </w:r>
      <w:r w:rsidRPr="00406186">
        <w:rPr>
          <w:rFonts w:ascii="Arial" w:hAnsi="Arial" w:cs="Arial"/>
          <w:sz w:val="24"/>
          <w:szCs w:val="24"/>
        </w:rPr>
        <w:t xml:space="preserve"> e a realização de empenho, quando houver</w:t>
      </w:r>
      <w:r>
        <w:rPr>
          <w:rFonts w:ascii="Arial" w:hAnsi="Arial" w:cs="Arial"/>
          <w:sz w:val="24"/>
          <w:szCs w:val="24"/>
        </w:rPr>
        <w:t xml:space="preserve"> dispensa de</w:t>
      </w:r>
      <w:r w:rsidRPr="00406186">
        <w:rPr>
          <w:rFonts w:ascii="Arial" w:hAnsi="Arial" w:cs="Arial"/>
          <w:sz w:val="24"/>
          <w:szCs w:val="24"/>
        </w:rPr>
        <w:t xml:space="preserve"> análise jurídica da PGE ou órgão equivalente, conforme Resolução </w:t>
      </w:r>
      <w:r>
        <w:rPr>
          <w:rFonts w:ascii="Arial" w:hAnsi="Arial" w:cs="Arial"/>
          <w:sz w:val="24"/>
          <w:szCs w:val="24"/>
        </w:rPr>
        <w:t xml:space="preserve">CPGE nº. 320/2021, Enunciado CPGE </w:t>
      </w:r>
      <w:proofErr w:type="gramStart"/>
      <w:r>
        <w:rPr>
          <w:rFonts w:ascii="Arial" w:hAnsi="Arial" w:cs="Arial"/>
          <w:sz w:val="24"/>
          <w:szCs w:val="24"/>
        </w:rPr>
        <w:t>n.º</w:t>
      </w:r>
      <w:proofErr w:type="gramEnd"/>
      <w:r>
        <w:rPr>
          <w:rFonts w:ascii="Arial" w:hAnsi="Arial" w:cs="Arial"/>
          <w:sz w:val="24"/>
          <w:szCs w:val="24"/>
        </w:rPr>
        <w:t xml:space="preserve"> 45.</w:t>
      </w:r>
      <w:r w:rsidRPr="00406186">
        <w:rPr>
          <w:rFonts w:ascii="Arial" w:hAnsi="Arial" w:cs="Arial"/>
          <w:sz w:val="24"/>
          <w:szCs w:val="24"/>
        </w:rPr>
        <w:t xml:space="preserve">  </w:t>
      </w:r>
    </w:p>
    <w:p w:rsidR="00B3177E" w:rsidRDefault="00B317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3177E" w:rsidRPr="00334E8E" w:rsidRDefault="00B3177E" w:rsidP="00B3177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BC6356">
        <w:rPr>
          <w:rFonts w:ascii="Arial" w:hAnsi="Arial" w:cs="Arial"/>
          <w:sz w:val="24"/>
          <w:szCs w:val="24"/>
        </w:rPr>
        <w:t>0</w:t>
      </w:r>
      <w:r w:rsidRPr="00334E8E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Solicitar autorização</w:t>
      </w:r>
      <w:r w:rsidRPr="00015308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>repactuação</w:t>
      </w:r>
    </w:p>
    <w:p w:rsidR="00B3177E" w:rsidRDefault="00B317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59EE" w:rsidRDefault="002959E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959EE">
        <w:rPr>
          <w:rFonts w:ascii="Arial" w:hAnsi="Arial" w:cs="Arial"/>
          <w:sz w:val="24"/>
          <w:szCs w:val="24"/>
        </w:rPr>
        <w:t>T</w:t>
      </w:r>
      <w:r w:rsidR="00BC6356">
        <w:rPr>
          <w:rFonts w:ascii="Arial" w:hAnsi="Arial" w:cs="Arial"/>
          <w:sz w:val="24"/>
          <w:szCs w:val="24"/>
        </w:rPr>
        <w:t>11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="004A3997">
        <w:rPr>
          <w:rFonts w:ascii="Arial" w:hAnsi="Arial" w:cs="Arial"/>
          <w:sz w:val="24"/>
          <w:szCs w:val="24"/>
        </w:rPr>
        <w:t xml:space="preserve"> Autorizar r</w:t>
      </w:r>
      <w:r w:rsidRPr="002959EE">
        <w:rPr>
          <w:rFonts w:ascii="Arial" w:hAnsi="Arial" w:cs="Arial"/>
          <w:sz w:val="24"/>
          <w:szCs w:val="24"/>
        </w:rPr>
        <w:t>epactuação</w:t>
      </w:r>
    </w:p>
    <w:p w:rsidR="00656B26" w:rsidRDefault="00656B2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315B5" w:rsidRDefault="007315B5" w:rsidP="007E1D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15B5">
        <w:rPr>
          <w:rFonts w:ascii="Arial" w:hAnsi="Arial" w:cs="Arial"/>
          <w:sz w:val="24"/>
          <w:szCs w:val="24"/>
        </w:rPr>
        <w:t>A</w:t>
      </w:r>
      <w:r w:rsidR="007E1DC6" w:rsidRPr="007315B5">
        <w:rPr>
          <w:rFonts w:ascii="Arial" w:hAnsi="Arial" w:cs="Arial"/>
          <w:sz w:val="24"/>
          <w:szCs w:val="24"/>
        </w:rPr>
        <w:t>utorizar</w:t>
      </w:r>
      <w:r w:rsidR="007E1DC6" w:rsidRPr="00F05277">
        <w:rPr>
          <w:rFonts w:ascii="Arial" w:hAnsi="Arial" w:cs="Arial"/>
          <w:sz w:val="24"/>
          <w:szCs w:val="24"/>
        </w:rPr>
        <w:t xml:space="preserve"> expressamente a </w:t>
      </w:r>
      <w:r w:rsidR="007E1DC6">
        <w:rPr>
          <w:rFonts w:ascii="Arial" w:hAnsi="Arial" w:cs="Arial"/>
          <w:sz w:val="24"/>
          <w:szCs w:val="24"/>
        </w:rPr>
        <w:t>repactuação</w:t>
      </w:r>
      <w:r>
        <w:rPr>
          <w:rFonts w:ascii="Arial" w:hAnsi="Arial" w:cs="Arial"/>
          <w:sz w:val="24"/>
          <w:szCs w:val="24"/>
        </w:rPr>
        <w:t>.</w:t>
      </w:r>
    </w:p>
    <w:p w:rsidR="007315B5" w:rsidRDefault="007315B5" w:rsidP="007E1D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E1DC6" w:rsidRPr="00F05277" w:rsidRDefault="007315B5" w:rsidP="007E1D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="007E1DC6" w:rsidRPr="00F05277">
        <w:rPr>
          <w:rFonts w:ascii="Arial" w:hAnsi="Arial" w:cs="Arial"/>
          <w:sz w:val="24"/>
          <w:szCs w:val="24"/>
        </w:rPr>
        <w:t xml:space="preserve">uando a alteração implicar aumento de despesa, deverá também </w:t>
      </w:r>
      <w:r w:rsidR="007E1DC6" w:rsidRPr="007315B5">
        <w:rPr>
          <w:rFonts w:ascii="Arial" w:hAnsi="Arial" w:cs="Arial"/>
          <w:sz w:val="24"/>
          <w:szCs w:val="24"/>
        </w:rPr>
        <w:t xml:space="preserve">declarar </w:t>
      </w:r>
      <w:r w:rsidR="007E1DC6" w:rsidRPr="00F05277">
        <w:rPr>
          <w:rFonts w:ascii="Arial" w:hAnsi="Arial" w:cs="Arial"/>
          <w:sz w:val="24"/>
          <w:szCs w:val="24"/>
        </w:rPr>
        <w:t xml:space="preserve">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exercício vigente, bem como sua </w:t>
      </w:r>
      <w:r w:rsidR="003C304C">
        <w:rPr>
          <w:rFonts w:ascii="Arial" w:hAnsi="Arial" w:cs="Arial"/>
          <w:sz w:val="24"/>
          <w:szCs w:val="24"/>
        </w:rPr>
        <w:t>adequação</w:t>
      </w:r>
      <w:r w:rsidR="007E1DC6" w:rsidRPr="00F05277">
        <w:rPr>
          <w:rFonts w:ascii="Arial" w:hAnsi="Arial" w:cs="Arial"/>
          <w:sz w:val="24"/>
          <w:szCs w:val="24"/>
        </w:rPr>
        <w:t xml:space="preserve"> à Lei Orçamentária Anual – LOA vigente e compatibilidade com as metas estabelecidas no Plano Plurianual – PPA e na Lei de Diretrizes Orçamentárias – LDO vigentes, nos moldes do art. 165, da Constituição Federal e, ainda, que a(s) parcela(s), que porventura, exceder(em) o exercício, será(</w:t>
      </w:r>
      <w:proofErr w:type="spellStart"/>
      <w:r w:rsidR="007E1DC6" w:rsidRPr="00F05277">
        <w:rPr>
          <w:rFonts w:ascii="Arial" w:hAnsi="Arial" w:cs="Arial"/>
          <w:sz w:val="24"/>
          <w:szCs w:val="24"/>
        </w:rPr>
        <w:t>ão</w:t>
      </w:r>
      <w:proofErr w:type="spellEnd"/>
      <w:r w:rsidR="007E1DC6" w:rsidRPr="00F05277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="007E1DC6" w:rsidRPr="00F05277">
        <w:rPr>
          <w:rFonts w:ascii="Arial" w:hAnsi="Arial" w:cs="Arial"/>
          <w:sz w:val="24"/>
          <w:szCs w:val="24"/>
        </w:rPr>
        <w:t>ões</w:t>
      </w:r>
      <w:proofErr w:type="spellEnd"/>
      <w:r w:rsidR="007E1DC6" w:rsidRPr="00F05277">
        <w:rPr>
          <w:rFonts w:ascii="Arial" w:hAnsi="Arial" w:cs="Arial"/>
          <w:sz w:val="24"/>
          <w:szCs w:val="24"/>
        </w:rPr>
        <w:t>).</w:t>
      </w:r>
    </w:p>
    <w:p w:rsidR="007E1DC6" w:rsidRDefault="007E1DC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49C" w:rsidRPr="00972A45" w:rsidRDefault="0018149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72A45">
        <w:rPr>
          <w:rFonts w:ascii="Arial" w:hAnsi="Arial" w:cs="Arial"/>
          <w:sz w:val="24"/>
          <w:szCs w:val="24"/>
        </w:rPr>
        <w:t>T</w:t>
      </w:r>
      <w:r w:rsidR="00B3177E">
        <w:rPr>
          <w:rFonts w:ascii="Arial" w:hAnsi="Arial" w:cs="Arial"/>
          <w:sz w:val="24"/>
          <w:szCs w:val="24"/>
        </w:rPr>
        <w:t>1</w:t>
      </w:r>
      <w:r w:rsidR="00BC6356">
        <w:rPr>
          <w:rFonts w:ascii="Arial" w:hAnsi="Arial" w:cs="Arial"/>
          <w:sz w:val="24"/>
          <w:szCs w:val="24"/>
        </w:rPr>
        <w:t>2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Pr="00972A45">
        <w:rPr>
          <w:rFonts w:ascii="Arial" w:hAnsi="Arial" w:cs="Arial"/>
          <w:sz w:val="24"/>
          <w:szCs w:val="24"/>
        </w:rPr>
        <w:t xml:space="preserve"> Encaminhar para análise jurídica</w:t>
      </w:r>
    </w:p>
    <w:p w:rsidR="00170BF6" w:rsidRPr="00972A45" w:rsidRDefault="00170BF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0BF6" w:rsidRPr="00972A45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BC6356">
        <w:rPr>
          <w:rFonts w:ascii="Arial" w:hAnsi="Arial" w:cs="Arial"/>
          <w:sz w:val="24"/>
          <w:szCs w:val="24"/>
        </w:rPr>
        <w:t>3</w:t>
      </w:r>
      <w:r w:rsidR="007315B5">
        <w:rPr>
          <w:rFonts w:ascii="Arial" w:hAnsi="Arial" w:cs="Arial"/>
          <w:sz w:val="24"/>
          <w:szCs w:val="24"/>
        </w:rPr>
        <w:t xml:space="preserve"> –</w:t>
      </w:r>
      <w:r w:rsidR="00146D9F">
        <w:rPr>
          <w:rFonts w:ascii="Arial" w:hAnsi="Arial" w:cs="Arial"/>
          <w:sz w:val="24"/>
          <w:szCs w:val="24"/>
        </w:rPr>
        <w:t xml:space="preserve"> Emitir p</w:t>
      </w:r>
      <w:r w:rsidR="00170BF6" w:rsidRPr="00972A45">
        <w:rPr>
          <w:rFonts w:ascii="Arial" w:hAnsi="Arial" w:cs="Arial"/>
          <w:sz w:val="24"/>
          <w:szCs w:val="24"/>
        </w:rPr>
        <w:t>arecer</w:t>
      </w:r>
    </w:p>
    <w:p w:rsidR="00222022" w:rsidRPr="00972A45" w:rsidRDefault="0022202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2022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BC6356">
        <w:rPr>
          <w:rFonts w:ascii="Arial" w:hAnsi="Arial" w:cs="Arial"/>
          <w:sz w:val="24"/>
          <w:szCs w:val="24"/>
        </w:rPr>
        <w:t>4</w:t>
      </w:r>
      <w:r w:rsidR="007315B5">
        <w:rPr>
          <w:rFonts w:ascii="Arial" w:hAnsi="Arial" w:cs="Arial"/>
          <w:sz w:val="24"/>
          <w:szCs w:val="24"/>
        </w:rPr>
        <w:t xml:space="preserve"> – Atender </w:t>
      </w:r>
      <w:r w:rsidR="00BC6356">
        <w:rPr>
          <w:rFonts w:ascii="Arial" w:hAnsi="Arial" w:cs="Arial"/>
          <w:sz w:val="24"/>
          <w:szCs w:val="24"/>
        </w:rPr>
        <w:t xml:space="preserve">às </w:t>
      </w:r>
      <w:r w:rsidR="00222022" w:rsidRPr="00972A45">
        <w:rPr>
          <w:rFonts w:ascii="Arial" w:hAnsi="Arial" w:cs="Arial"/>
          <w:sz w:val="24"/>
          <w:szCs w:val="24"/>
        </w:rPr>
        <w:t>recomendações</w:t>
      </w:r>
    </w:p>
    <w:p w:rsidR="00D07D2E" w:rsidRDefault="00D07D2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6C35E0" w:rsidRPr="00CD2BA6" w:rsidRDefault="006C35E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10C5">
        <w:rPr>
          <w:rFonts w:ascii="Arial" w:hAnsi="Arial" w:cs="Arial"/>
          <w:sz w:val="24"/>
          <w:szCs w:val="24"/>
        </w:rPr>
        <w:t xml:space="preserve">Realizada a análise jurídica, deverá examinar as recomendações do parecer, se existirem, e providenciar os ajustes e/ou justificativas, submetendo a nova aprovação do Ordenador de Despesas, se necessário.  </w:t>
      </w:r>
    </w:p>
    <w:p w:rsidR="00D07D2E" w:rsidRPr="006C35E0" w:rsidRDefault="00BC635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T15</w:t>
      </w:r>
      <w:r w:rsidR="006C35E0" w:rsidRPr="006C35E0">
        <w:rPr>
          <w:rFonts w:ascii="Arial" w:hAnsi="Arial" w:cs="Arial"/>
          <w:sz w:val="24"/>
          <w:szCs w:val="24"/>
        </w:rPr>
        <w:t xml:space="preserve"> – </w:t>
      </w:r>
      <w:r w:rsidR="00CD2BA6">
        <w:rPr>
          <w:rFonts w:ascii="Arial" w:hAnsi="Arial" w:cs="Arial"/>
          <w:sz w:val="24"/>
          <w:szCs w:val="24"/>
        </w:rPr>
        <w:t>Solicitar a</w:t>
      </w:r>
      <w:r w:rsidR="00D07D2E" w:rsidRPr="006C35E0">
        <w:rPr>
          <w:rFonts w:ascii="Arial" w:hAnsi="Arial" w:cs="Arial"/>
          <w:sz w:val="24"/>
          <w:szCs w:val="24"/>
        </w:rPr>
        <w:t>utorização de empenho</w:t>
      </w:r>
    </w:p>
    <w:p w:rsidR="00D07D2E" w:rsidRPr="006C35E0" w:rsidRDefault="00D07D2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7D2E" w:rsidRPr="006C35E0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BC6356">
        <w:rPr>
          <w:rFonts w:ascii="Arial" w:hAnsi="Arial" w:cs="Arial"/>
          <w:sz w:val="24"/>
          <w:szCs w:val="24"/>
        </w:rPr>
        <w:t>6</w:t>
      </w:r>
      <w:r w:rsidR="006C35E0" w:rsidRPr="006C35E0">
        <w:rPr>
          <w:rFonts w:ascii="Arial" w:hAnsi="Arial" w:cs="Arial"/>
          <w:sz w:val="24"/>
          <w:szCs w:val="24"/>
        </w:rPr>
        <w:t xml:space="preserve"> –</w:t>
      </w:r>
      <w:r w:rsidR="00D07D2E" w:rsidRPr="006C35E0">
        <w:rPr>
          <w:rFonts w:ascii="Arial" w:hAnsi="Arial" w:cs="Arial"/>
          <w:sz w:val="24"/>
          <w:szCs w:val="24"/>
        </w:rPr>
        <w:t xml:space="preserve"> Autorizar empenho</w:t>
      </w:r>
    </w:p>
    <w:p w:rsidR="00D07D2E" w:rsidRPr="006C35E0" w:rsidRDefault="00D07D2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07D2E" w:rsidRDefault="00FE4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BC6356">
        <w:rPr>
          <w:rFonts w:ascii="Arial" w:hAnsi="Arial" w:cs="Arial"/>
          <w:sz w:val="24"/>
          <w:szCs w:val="24"/>
        </w:rPr>
        <w:t>7</w:t>
      </w:r>
      <w:r w:rsidR="006C35E0" w:rsidRPr="006C35E0">
        <w:rPr>
          <w:rFonts w:ascii="Arial" w:hAnsi="Arial" w:cs="Arial"/>
          <w:sz w:val="24"/>
          <w:szCs w:val="24"/>
        </w:rPr>
        <w:t xml:space="preserve"> –</w:t>
      </w:r>
      <w:r w:rsidR="00D07D2E" w:rsidRPr="006C35E0">
        <w:rPr>
          <w:rFonts w:ascii="Arial" w:hAnsi="Arial" w:cs="Arial"/>
          <w:sz w:val="24"/>
          <w:szCs w:val="24"/>
        </w:rPr>
        <w:t xml:space="preserve"> Emitir nota de empenho</w:t>
      </w:r>
    </w:p>
    <w:p w:rsidR="006948E5" w:rsidRDefault="006948E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T1</w:t>
      </w:r>
      <w:r w:rsidR="00BC6356">
        <w:rPr>
          <w:rFonts w:ascii="Arial" w:hAnsi="Arial" w:cs="Arial"/>
          <w:color w:val="000000" w:themeColor="text1"/>
          <w:sz w:val="24"/>
          <w:szCs w:val="24"/>
        </w:rPr>
        <w:t>8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Encaminhar para avaliação prévia da UECI.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Conforme estabelecido no art. 1º, inciso VI,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038/2021, encaminhar o processo para análise da Unidade </w:t>
      </w:r>
      <w:r w:rsidR="002B5915">
        <w:rPr>
          <w:rFonts w:ascii="Arial" w:hAnsi="Arial" w:cs="Arial"/>
          <w:color w:val="000000" w:themeColor="text1"/>
          <w:sz w:val="24"/>
          <w:szCs w:val="24"/>
        </w:rPr>
        <w:t>Executora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de Controle Interno – UECI (T21). 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Caso a unidade gestora possua o ato normativo tratado neste mesmo dispositivo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(art. 2º)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, e o mesmo dispense o envio à UECI, seguir para T23. 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Na hipótese de o ato normativo não dispensar o envio à UECI ou se a unidade gestora não possuir o referido ato, o processo deve ser encaminhado à UECI, seguindo T21.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BC6356">
        <w:rPr>
          <w:rFonts w:ascii="Arial" w:hAnsi="Arial" w:cs="Arial"/>
          <w:color w:val="000000" w:themeColor="text1"/>
          <w:sz w:val="24"/>
          <w:szCs w:val="24"/>
        </w:rPr>
        <w:t>19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Realizar avaliação prévia da instrução processual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Avaliar o processo nos termos do art. 2º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038/2021. Caso necessite devolver os autos para instrução/correção, enviar para T22. Caso contrário, seguir para T23.</w:t>
      </w: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6948E5" w:rsidRPr="00FC52A0" w:rsidRDefault="006948E5" w:rsidP="006948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B3177E">
        <w:rPr>
          <w:rFonts w:ascii="Arial" w:hAnsi="Arial" w:cs="Arial"/>
          <w:color w:val="000000" w:themeColor="text1"/>
          <w:sz w:val="24"/>
          <w:szCs w:val="24"/>
        </w:rPr>
        <w:t>2</w:t>
      </w:r>
      <w:r w:rsidR="00BC6356">
        <w:rPr>
          <w:rFonts w:ascii="Arial" w:hAnsi="Arial" w:cs="Arial"/>
          <w:color w:val="000000" w:themeColor="text1"/>
          <w:sz w:val="24"/>
          <w:szCs w:val="24"/>
        </w:rPr>
        <w:t>0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Atender às recomendações.</w:t>
      </w:r>
    </w:p>
    <w:p w:rsidR="006948E5" w:rsidRDefault="006948E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22022" w:rsidRDefault="00B317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BC6356">
        <w:rPr>
          <w:rFonts w:ascii="Arial" w:hAnsi="Arial" w:cs="Arial"/>
          <w:sz w:val="24"/>
          <w:szCs w:val="24"/>
        </w:rPr>
        <w:t>1</w:t>
      </w:r>
      <w:r w:rsidR="006C35E0">
        <w:rPr>
          <w:rFonts w:ascii="Arial" w:hAnsi="Arial" w:cs="Arial"/>
          <w:sz w:val="24"/>
          <w:szCs w:val="24"/>
        </w:rPr>
        <w:t xml:space="preserve"> –</w:t>
      </w:r>
      <w:r w:rsidR="00CD2BA6">
        <w:rPr>
          <w:rFonts w:ascii="Arial" w:hAnsi="Arial" w:cs="Arial"/>
          <w:sz w:val="24"/>
          <w:szCs w:val="24"/>
        </w:rPr>
        <w:t xml:space="preserve"> Providenciar assinaturas do Termo A</w:t>
      </w:r>
      <w:r w:rsidR="00266A9B" w:rsidRPr="00972A45">
        <w:rPr>
          <w:rFonts w:ascii="Arial" w:hAnsi="Arial" w:cs="Arial"/>
          <w:sz w:val="24"/>
          <w:szCs w:val="24"/>
        </w:rPr>
        <w:t>ditivo</w:t>
      </w:r>
    </w:p>
    <w:p w:rsidR="00A055F0" w:rsidRDefault="00A055F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35E0" w:rsidRDefault="006C35E0" w:rsidP="006C35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Deverá colher </w:t>
      </w:r>
      <w:r w:rsidR="00521C1C">
        <w:rPr>
          <w:rFonts w:ascii="Arial" w:hAnsi="Arial" w:cs="Arial"/>
          <w:sz w:val="24"/>
          <w:szCs w:val="24"/>
        </w:rPr>
        <w:t>assinaturas do contratado e do Ordenador de D</w:t>
      </w:r>
      <w:r>
        <w:rPr>
          <w:rFonts w:ascii="Arial" w:hAnsi="Arial" w:cs="Arial"/>
          <w:sz w:val="24"/>
          <w:szCs w:val="24"/>
        </w:rPr>
        <w:t>espesas</w:t>
      </w:r>
      <w:r w:rsidRPr="00F052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Termo Aditivo.</w:t>
      </w:r>
    </w:p>
    <w:p w:rsidR="005306B1" w:rsidRDefault="005306B1" w:rsidP="006C35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055F0" w:rsidRDefault="00B3177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5306B1">
        <w:rPr>
          <w:rFonts w:ascii="Arial" w:hAnsi="Arial" w:cs="Arial"/>
          <w:sz w:val="24"/>
          <w:szCs w:val="24"/>
        </w:rPr>
        <w:t>2</w:t>
      </w:r>
      <w:r w:rsidR="006C35E0">
        <w:rPr>
          <w:rFonts w:ascii="Arial" w:hAnsi="Arial" w:cs="Arial"/>
          <w:sz w:val="24"/>
          <w:szCs w:val="24"/>
        </w:rPr>
        <w:t xml:space="preserve"> –</w:t>
      </w:r>
      <w:r w:rsidR="00521C1C">
        <w:rPr>
          <w:rFonts w:ascii="Arial" w:hAnsi="Arial" w:cs="Arial"/>
          <w:sz w:val="24"/>
          <w:szCs w:val="24"/>
        </w:rPr>
        <w:t xml:space="preserve"> Providenciar resumo de Termo A</w:t>
      </w:r>
      <w:r w:rsidR="00D07D2E" w:rsidRPr="00D07D2E">
        <w:rPr>
          <w:rFonts w:ascii="Arial" w:hAnsi="Arial" w:cs="Arial"/>
          <w:sz w:val="24"/>
          <w:szCs w:val="24"/>
        </w:rPr>
        <w:t xml:space="preserve">ditivo para publicação  </w:t>
      </w:r>
    </w:p>
    <w:p w:rsidR="006C35E0" w:rsidRDefault="006C35E0" w:rsidP="006C35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C35E0" w:rsidRDefault="006C35E0" w:rsidP="006C35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6056">
        <w:rPr>
          <w:rFonts w:ascii="Arial" w:hAnsi="Arial" w:cs="Arial"/>
          <w:sz w:val="24"/>
          <w:szCs w:val="24"/>
        </w:rPr>
        <w:t>Deverá ser providenci</w:t>
      </w:r>
      <w:r w:rsidR="00521C1C">
        <w:rPr>
          <w:rFonts w:ascii="Arial" w:hAnsi="Arial" w:cs="Arial"/>
          <w:sz w:val="24"/>
          <w:szCs w:val="24"/>
        </w:rPr>
        <w:t>ada a publicação resumida no DOE</w:t>
      </w:r>
      <w:r w:rsidRPr="008A6056">
        <w:rPr>
          <w:rFonts w:ascii="Arial" w:hAnsi="Arial" w:cs="Arial"/>
          <w:sz w:val="24"/>
          <w:szCs w:val="24"/>
        </w:rPr>
        <w:t xml:space="preserve">, no prazo legal (art. 61, parágrafo único da Lei 8.666/93 e art. 7º, § 2º, da Portaria SEGER/PGE/SECONT </w:t>
      </w:r>
      <w:proofErr w:type="gramStart"/>
      <w:r w:rsidRPr="008A6056">
        <w:rPr>
          <w:rFonts w:ascii="Arial" w:hAnsi="Arial" w:cs="Arial"/>
          <w:sz w:val="24"/>
          <w:szCs w:val="24"/>
        </w:rPr>
        <w:t>n.º</w:t>
      </w:r>
      <w:proofErr w:type="gramEnd"/>
      <w:r w:rsidRPr="008A6056">
        <w:rPr>
          <w:rFonts w:ascii="Arial" w:hAnsi="Arial" w:cs="Arial"/>
          <w:sz w:val="24"/>
          <w:szCs w:val="24"/>
        </w:rPr>
        <w:t xml:space="preserve"> 049-R/2010).</w:t>
      </w:r>
    </w:p>
    <w:p w:rsidR="00D07D2E" w:rsidRDefault="00D07D2E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B5DDA" w:rsidRPr="00972A45" w:rsidRDefault="006948E5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</w:t>
      </w:r>
      <w:r w:rsidR="005306B1">
        <w:rPr>
          <w:rFonts w:ascii="Arial" w:hAnsi="Arial" w:cs="Arial"/>
          <w:sz w:val="24"/>
          <w:szCs w:val="24"/>
        </w:rPr>
        <w:t>3</w:t>
      </w:r>
      <w:r w:rsidR="00140509">
        <w:rPr>
          <w:rFonts w:ascii="Arial" w:hAnsi="Arial" w:cs="Arial"/>
          <w:sz w:val="24"/>
          <w:szCs w:val="24"/>
        </w:rPr>
        <w:t xml:space="preserve"> –</w:t>
      </w:r>
      <w:r w:rsidR="00A055F0" w:rsidRPr="00A055F0">
        <w:rPr>
          <w:rFonts w:ascii="Arial" w:hAnsi="Arial" w:cs="Arial"/>
          <w:sz w:val="24"/>
          <w:szCs w:val="24"/>
        </w:rPr>
        <w:t xml:space="preserve"> </w:t>
      </w:r>
      <w:r w:rsidR="001B5DDA">
        <w:rPr>
          <w:rFonts w:ascii="Arial" w:hAnsi="Arial" w:cs="Arial"/>
          <w:sz w:val="24"/>
          <w:szCs w:val="24"/>
        </w:rPr>
        <w:t>Gerir instrumento contratual no Módulo de Contratos (SIGA)</w:t>
      </w:r>
    </w:p>
    <w:p w:rsidR="001B5DDA" w:rsidRPr="00972A45" w:rsidRDefault="001B5DDA" w:rsidP="001B5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5DDA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atos e os procedimentos relativos à execução, ac</w:t>
      </w:r>
      <w:r w:rsidR="008B52D1">
        <w:rPr>
          <w:rFonts w:ascii="Arial" w:hAnsi="Arial" w:cs="Arial"/>
          <w:sz w:val="24"/>
          <w:szCs w:val="24"/>
        </w:rPr>
        <w:t>ompanhamento e fiscalização do Termo de C</w:t>
      </w:r>
      <w:r>
        <w:rPr>
          <w:rFonts w:ascii="Arial" w:hAnsi="Arial" w:cs="Arial"/>
          <w:sz w:val="24"/>
          <w:szCs w:val="24"/>
        </w:rPr>
        <w:t>ontrato ou instrumentos equivalentes deverão ser realizados no Sistema Integrado de Gestão Administrativa – SIGA, por meio do Módulo de Contratos, inclusive o</w:t>
      </w:r>
      <w:r w:rsidRPr="00972A45">
        <w:rPr>
          <w:rFonts w:ascii="Arial" w:hAnsi="Arial" w:cs="Arial"/>
          <w:sz w:val="24"/>
          <w:szCs w:val="24"/>
        </w:rPr>
        <w:t xml:space="preserve"> cadastro </w:t>
      </w:r>
      <w:r>
        <w:rPr>
          <w:rFonts w:ascii="Arial" w:hAnsi="Arial" w:cs="Arial"/>
          <w:sz w:val="24"/>
          <w:szCs w:val="24"/>
        </w:rPr>
        <w:t xml:space="preserve">da alteração contratual. Os atos que não puderem ser realizados, serão nele registrados. </w:t>
      </w:r>
    </w:p>
    <w:p w:rsidR="001B5DDA" w:rsidRPr="00EA12D0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B5DDA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A12D0">
        <w:rPr>
          <w:rFonts w:ascii="Arial" w:hAnsi="Arial" w:cs="Arial"/>
          <w:color w:val="000000" w:themeColor="text1"/>
          <w:sz w:val="24"/>
          <w:szCs w:val="24"/>
        </w:rPr>
        <w:t xml:space="preserve">Preferencialmente, o lançamento dos atos e procedimentos de gestão no sistema deverão manter a cronologia e contemporaneidade com o processo </w:t>
      </w:r>
      <w:r w:rsidR="00147BE0" w:rsidRPr="00EA12D0">
        <w:rPr>
          <w:rFonts w:ascii="Arial" w:hAnsi="Arial" w:cs="Arial"/>
          <w:color w:val="000000" w:themeColor="text1"/>
          <w:sz w:val="24"/>
          <w:szCs w:val="24"/>
        </w:rPr>
        <w:t>do contrato</w:t>
      </w:r>
      <w:r w:rsidRPr="00EA12D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D2D73" w:rsidRDefault="008D2D73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D2D73" w:rsidRPr="00EA12D0" w:rsidRDefault="008D2D73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211C6" w:rsidRDefault="005306B1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4DCF90E" wp14:editId="51FE5498">
            <wp:extent cx="5760085" cy="25431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3795"/>
                    <a:stretch/>
                  </pic:blipFill>
                  <pic:spPr bwMode="auto">
                    <a:xfrm>
                      <a:off x="0" y="0"/>
                      <a:ext cx="576008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1C6" w:rsidRDefault="001211C6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0CEC" w:rsidRDefault="00290CE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00671" w:rsidRPr="00E64F3C" w:rsidRDefault="00162DB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E64F3C">
        <w:rPr>
          <w:rFonts w:ascii="Arial" w:hAnsi="Arial" w:cs="Arial"/>
          <w:b/>
          <w:sz w:val="24"/>
          <w:szCs w:val="24"/>
          <w:u w:val="single"/>
        </w:rPr>
        <w:t>SB01</w:t>
      </w:r>
      <w:r w:rsidR="00600671" w:rsidRPr="00E64F3C">
        <w:rPr>
          <w:rFonts w:ascii="Arial" w:hAnsi="Arial" w:cs="Arial"/>
          <w:b/>
          <w:sz w:val="24"/>
          <w:szCs w:val="24"/>
          <w:u w:val="single"/>
        </w:rPr>
        <w:t>.</w:t>
      </w:r>
      <w:r w:rsidRPr="00E64F3C">
        <w:rPr>
          <w:rFonts w:ascii="Arial" w:hAnsi="Arial" w:cs="Arial"/>
          <w:b/>
          <w:sz w:val="24"/>
          <w:szCs w:val="24"/>
          <w:u w:val="single"/>
        </w:rPr>
        <w:t>4</w:t>
      </w:r>
      <w:r w:rsidR="008F2502">
        <w:rPr>
          <w:rFonts w:ascii="Arial" w:hAnsi="Arial" w:cs="Arial"/>
          <w:b/>
          <w:sz w:val="24"/>
          <w:szCs w:val="24"/>
          <w:u w:val="single"/>
        </w:rPr>
        <w:t xml:space="preserve"> Alteração C</w:t>
      </w:r>
      <w:r w:rsidR="00600671" w:rsidRPr="00E64F3C">
        <w:rPr>
          <w:rFonts w:ascii="Arial" w:hAnsi="Arial" w:cs="Arial"/>
          <w:b/>
          <w:sz w:val="24"/>
          <w:szCs w:val="24"/>
          <w:u w:val="single"/>
        </w:rPr>
        <w:t xml:space="preserve">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600671" w:rsidRPr="00E64F3C">
        <w:rPr>
          <w:rFonts w:ascii="Arial" w:hAnsi="Arial" w:cs="Arial"/>
          <w:b/>
          <w:sz w:val="24"/>
          <w:szCs w:val="24"/>
          <w:u w:val="single"/>
        </w:rPr>
        <w:t xml:space="preserve"> Termo Aditivo </w:t>
      </w:r>
      <w:r w:rsidR="00181110" w:rsidRPr="00E64F3C">
        <w:rPr>
          <w:rFonts w:ascii="Arial" w:hAnsi="Arial" w:cs="Arial"/>
          <w:b/>
          <w:sz w:val="24"/>
          <w:szCs w:val="24"/>
          <w:u w:val="single"/>
        </w:rPr>
        <w:t>–</w:t>
      </w:r>
      <w:r w:rsidR="00600671" w:rsidRPr="00E64F3C">
        <w:rPr>
          <w:rFonts w:ascii="Arial" w:hAnsi="Arial" w:cs="Arial"/>
          <w:b/>
          <w:sz w:val="24"/>
          <w:szCs w:val="24"/>
          <w:u w:val="single"/>
        </w:rPr>
        <w:t xml:space="preserve"> Revisão</w:t>
      </w:r>
    </w:p>
    <w:p w:rsidR="00EB35EE" w:rsidRPr="00EB35EE" w:rsidRDefault="00EB35EE" w:rsidP="00EB3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32121" w:rsidRPr="00EB35EE" w:rsidRDefault="001852C2" w:rsidP="00EB3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</w:t>
      </w:r>
      <w:r w:rsidR="00EB35EE" w:rsidRPr="00EB35EE">
        <w:rPr>
          <w:rFonts w:ascii="Arial" w:hAnsi="Arial" w:cs="Arial"/>
          <w:sz w:val="24"/>
          <w:szCs w:val="24"/>
        </w:rPr>
        <w:t>evisão c</w:t>
      </w:r>
      <w:r w:rsidR="002B373F">
        <w:rPr>
          <w:rFonts w:ascii="Arial" w:hAnsi="Arial" w:cs="Arial"/>
          <w:sz w:val="24"/>
          <w:szCs w:val="24"/>
        </w:rPr>
        <w:t>ontratual poderá ser iniciada</w:t>
      </w:r>
      <w:r w:rsidR="00EB35EE" w:rsidRPr="00EB35EE">
        <w:rPr>
          <w:rFonts w:ascii="Arial" w:hAnsi="Arial" w:cs="Arial"/>
          <w:sz w:val="24"/>
          <w:szCs w:val="24"/>
        </w:rPr>
        <w:t xml:space="preserve"> por </w:t>
      </w:r>
      <w:r w:rsidR="00EB35EE">
        <w:rPr>
          <w:rFonts w:ascii="Arial" w:hAnsi="Arial" w:cs="Arial"/>
          <w:sz w:val="24"/>
          <w:szCs w:val="24"/>
        </w:rPr>
        <w:t>solicitação</w:t>
      </w:r>
      <w:r w:rsidR="00EB35EE" w:rsidRPr="00EB35EE">
        <w:rPr>
          <w:rFonts w:ascii="Arial" w:hAnsi="Arial" w:cs="Arial"/>
          <w:sz w:val="24"/>
          <w:szCs w:val="24"/>
        </w:rPr>
        <w:t xml:space="preserve"> do contrat</w:t>
      </w:r>
      <w:r w:rsidR="0067416A">
        <w:rPr>
          <w:rFonts w:ascii="Arial" w:hAnsi="Arial" w:cs="Arial"/>
          <w:sz w:val="24"/>
          <w:szCs w:val="24"/>
        </w:rPr>
        <w:t>ado, ou de ofício pela própria A</w:t>
      </w:r>
      <w:r w:rsidR="008F2502">
        <w:rPr>
          <w:rFonts w:ascii="Arial" w:hAnsi="Arial" w:cs="Arial"/>
          <w:sz w:val="24"/>
          <w:szCs w:val="24"/>
        </w:rPr>
        <w:t>dministração P</w:t>
      </w:r>
      <w:r w:rsidR="00EB35EE" w:rsidRPr="00EB35EE">
        <w:rPr>
          <w:rFonts w:ascii="Arial" w:hAnsi="Arial" w:cs="Arial"/>
          <w:sz w:val="24"/>
          <w:szCs w:val="24"/>
        </w:rPr>
        <w:t>ública.</w:t>
      </w:r>
    </w:p>
    <w:p w:rsidR="00181110" w:rsidRPr="00972A45" w:rsidRDefault="0018111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33D3B" w:rsidRPr="009F429C" w:rsidRDefault="00133D3B" w:rsidP="00133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T01 –</w:t>
      </w:r>
      <w:r w:rsidR="00262468">
        <w:rPr>
          <w:rFonts w:ascii="Arial" w:hAnsi="Arial" w:cs="Arial"/>
          <w:color w:val="FF0000"/>
          <w:sz w:val="24"/>
          <w:szCs w:val="24"/>
        </w:rPr>
        <w:t xml:space="preserve"> </w:t>
      </w:r>
      <w:r w:rsidR="001852C2">
        <w:rPr>
          <w:rFonts w:ascii="Arial" w:hAnsi="Arial" w:cs="Arial"/>
          <w:sz w:val="24"/>
          <w:szCs w:val="24"/>
        </w:rPr>
        <w:t>Solicitar e justificar a R</w:t>
      </w:r>
      <w:r w:rsidRPr="009F429C">
        <w:rPr>
          <w:rFonts w:ascii="Arial" w:hAnsi="Arial" w:cs="Arial"/>
          <w:sz w:val="24"/>
          <w:szCs w:val="24"/>
        </w:rPr>
        <w:t>evisão</w:t>
      </w:r>
    </w:p>
    <w:p w:rsidR="00133D3B" w:rsidRDefault="00133D3B" w:rsidP="00133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3D3B" w:rsidRDefault="00133D3B" w:rsidP="00133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Caberá ao Contratado solicitar</w:t>
      </w:r>
      <w:r w:rsidRPr="004434A6">
        <w:rPr>
          <w:rFonts w:ascii="Arial" w:hAnsi="Arial" w:cs="Arial"/>
          <w:sz w:val="24"/>
          <w:szCs w:val="24"/>
        </w:rPr>
        <w:t xml:space="preserve"> Revisão comprovando a variação para mais ou para menos dos encargos e obrigações do contrato em razão de superveniência de fatos imprevisíveis, ou previsíveis, porém de consequência</w:t>
      </w:r>
      <w:r w:rsidR="002B373F">
        <w:rPr>
          <w:rFonts w:ascii="Arial" w:hAnsi="Arial" w:cs="Arial"/>
          <w:sz w:val="24"/>
          <w:szCs w:val="24"/>
        </w:rPr>
        <w:t>s</w:t>
      </w:r>
      <w:r w:rsidRPr="004434A6">
        <w:rPr>
          <w:rFonts w:ascii="Arial" w:hAnsi="Arial" w:cs="Arial"/>
          <w:sz w:val="24"/>
          <w:szCs w:val="24"/>
        </w:rPr>
        <w:t xml:space="preserve"> incalculáveis</w:t>
      </w:r>
      <w:r w:rsidR="002B373F">
        <w:rPr>
          <w:rFonts w:ascii="Arial" w:hAnsi="Arial" w:cs="Arial"/>
          <w:sz w:val="24"/>
          <w:szCs w:val="24"/>
        </w:rPr>
        <w:t>,</w:t>
      </w:r>
      <w:r w:rsidRPr="004434A6">
        <w:rPr>
          <w:rFonts w:ascii="Arial" w:hAnsi="Arial" w:cs="Arial"/>
          <w:sz w:val="24"/>
          <w:szCs w:val="24"/>
        </w:rPr>
        <w:t xml:space="preserve"> configurando álea econômica extraordinária e extracontratual.</w:t>
      </w:r>
    </w:p>
    <w:p w:rsidR="00133D3B" w:rsidRPr="0011380F" w:rsidRDefault="00133D3B" w:rsidP="00133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3D3B" w:rsidRPr="0011380F" w:rsidRDefault="00133D3B" w:rsidP="00133D3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Seguir para T0</w:t>
      </w:r>
      <w:r w:rsidR="00CB131C" w:rsidRPr="0011380F">
        <w:rPr>
          <w:rFonts w:ascii="Arial" w:hAnsi="Arial" w:cs="Arial"/>
          <w:sz w:val="24"/>
          <w:szCs w:val="24"/>
        </w:rPr>
        <w:t>7</w:t>
      </w:r>
      <w:r w:rsidRPr="0011380F">
        <w:rPr>
          <w:rFonts w:ascii="Arial" w:hAnsi="Arial" w:cs="Arial"/>
          <w:sz w:val="24"/>
          <w:szCs w:val="24"/>
        </w:rPr>
        <w:t>.</w:t>
      </w:r>
    </w:p>
    <w:p w:rsidR="00133D3B" w:rsidRPr="0011380F" w:rsidRDefault="00133D3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 xml:space="preserve"> </w:t>
      </w:r>
    </w:p>
    <w:p w:rsidR="005524D4" w:rsidRPr="0011380F" w:rsidRDefault="00A055F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</w:t>
      </w:r>
      <w:r w:rsidR="00133D3B" w:rsidRPr="0011380F">
        <w:rPr>
          <w:rFonts w:ascii="Arial" w:hAnsi="Arial" w:cs="Arial"/>
          <w:sz w:val="24"/>
          <w:szCs w:val="24"/>
        </w:rPr>
        <w:t>2</w:t>
      </w:r>
      <w:r w:rsidR="00D77BD2" w:rsidRPr="0011380F">
        <w:rPr>
          <w:rFonts w:ascii="Arial" w:hAnsi="Arial" w:cs="Arial"/>
          <w:sz w:val="24"/>
          <w:szCs w:val="24"/>
        </w:rPr>
        <w:t xml:space="preserve"> –</w:t>
      </w:r>
      <w:r w:rsidR="00CB131C" w:rsidRPr="0011380F">
        <w:rPr>
          <w:rFonts w:ascii="Arial" w:hAnsi="Arial" w:cs="Arial"/>
          <w:sz w:val="24"/>
          <w:szCs w:val="24"/>
        </w:rPr>
        <w:t xml:space="preserve"> Justificar à Administração sobre a necessidade de Revisão</w:t>
      </w:r>
    </w:p>
    <w:p w:rsidR="00CB131C" w:rsidRPr="0011380F" w:rsidRDefault="00CB131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524D4" w:rsidRPr="0011380F" w:rsidRDefault="005524D4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 xml:space="preserve">Poderá a Administração inaugurar de ofício procedimento de Revisão </w:t>
      </w:r>
      <w:r w:rsidR="004434A6" w:rsidRPr="0011380F">
        <w:rPr>
          <w:rFonts w:ascii="Arial" w:hAnsi="Arial" w:cs="Arial"/>
          <w:sz w:val="24"/>
          <w:szCs w:val="24"/>
        </w:rPr>
        <w:t xml:space="preserve">comprovando a variação para mais ou para menos dos encargos e obrigações do contrato em razão de superveniência de fatos imprevisíveis, ou </w:t>
      </w:r>
      <w:r w:rsidR="0074002D" w:rsidRPr="0011380F">
        <w:rPr>
          <w:rFonts w:ascii="Arial" w:hAnsi="Arial" w:cs="Arial"/>
          <w:sz w:val="24"/>
          <w:szCs w:val="24"/>
        </w:rPr>
        <w:t>previsíveis,</w:t>
      </w:r>
      <w:r w:rsidR="004434A6" w:rsidRPr="0011380F">
        <w:rPr>
          <w:rFonts w:ascii="Arial" w:hAnsi="Arial" w:cs="Arial"/>
          <w:sz w:val="24"/>
          <w:szCs w:val="24"/>
        </w:rPr>
        <w:t xml:space="preserve"> porém de consequência incalculáveis configurando álea econômica e</w:t>
      </w:r>
      <w:r w:rsidR="00EF03C1" w:rsidRPr="0011380F">
        <w:rPr>
          <w:rFonts w:ascii="Arial" w:hAnsi="Arial" w:cs="Arial"/>
          <w:sz w:val="24"/>
          <w:szCs w:val="24"/>
        </w:rPr>
        <w:t xml:space="preserve">xtraordinária e extracontratual (artigo 35, </w:t>
      </w:r>
      <w:r w:rsidR="00EF03C1" w:rsidRPr="0011380F">
        <w:rPr>
          <w:rFonts w:ascii="Arial" w:hAnsi="Arial" w:cs="Arial"/>
          <w:i/>
          <w:sz w:val="24"/>
          <w:szCs w:val="24"/>
        </w:rPr>
        <w:t>caput,</w:t>
      </w:r>
      <w:r w:rsidR="00EF03C1" w:rsidRPr="0011380F">
        <w:rPr>
          <w:rFonts w:ascii="Arial" w:hAnsi="Arial" w:cs="Arial"/>
          <w:sz w:val="24"/>
          <w:szCs w:val="24"/>
        </w:rPr>
        <w:t xml:space="preserve"> da</w:t>
      </w:r>
      <w:r w:rsidR="004434A6" w:rsidRPr="0011380F">
        <w:rPr>
          <w:rFonts w:ascii="Arial" w:hAnsi="Arial" w:cs="Arial"/>
          <w:sz w:val="24"/>
          <w:szCs w:val="24"/>
        </w:rPr>
        <w:t xml:space="preserve"> </w:t>
      </w:r>
      <w:r w:rsidR="00EF03C1" w:rsidRPr="0011380F">
        <w:rPr>
          <w:rFonts w:ascii="Arial" w:hAnsi="Arial" w:cs="Arial"/>
          <w:sz w:val="24"/>
          <w:szCs w:val="24"/>
        </w:rPr>
        <w:t xml:space="preserve">Portaria SEGER/PGE/SECONT </w:t>
      </w:r>
      <w:proofErr w:type="gramStart"/>
      <w:r w:rsidR="00EF03C1" w:rsidRPr="0011380F">
        <w:rPr>
          <w:rFonts w:ascii="Arial" w:hAnsi="Arial" w:cs="Arial"/>
          <w:sz w:val="24"/>
          <w:szCs w:val="24"/>
        </w:rPr>
        <w:t>n.º</w:t>
      </w:r>
      <w:proofErr w:type="gramEnd"/>
      <w:r w:rsidR="00EF03C1" w:rsidRPr="0011380F">
        <w:rPr>
          <w:rFonts w:ascii="Arial" w:hAnsi="Arial" w:cs="Arial"/>
          <w:sz w:val="24"/>
          <w:szCs w:val="24"/>
        </w:rPr>
        <w:t xml:space="preserve"> 049-R/2010)</w:t>
      </w:r>
    </w:p>
    <w:p w:rsidR="00A055F0" w:rsidRPr="0011380F" w:rsidRDefault="00A055F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557" w:rsidRPr="0011380F" w:rsidRDefault="00181110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</w:t>
      </w:r>
      <w:r w:rsidR="00133D3B" w:rsidRPr="0011380F">
        <w:rPr>
          <w:rFonts w:ascii="Arial" w:hAnsi="Arial" w:cs="Arial"/>
          <w:sz w:val="24"/>
          <w:szCs w:val="24"/>
        </w:rPr>
        <w:t>3</w:t>
      </w:r>
      <w:r w:rsidR="00D77BD2" w:rsidRPr="0011380F">
        <w:rPr>
          <w:rFonts w:ascii="Arial" w:hAnsi="Arial" w:cs="Arial"/>
          <w:sz w:val="24"/>
          <w:szCs w:val="24"/>
        </w:rPr>
        <w:t xml:space="preserve"> –</w:t>
      </w:r>
      <w:r w:rsidRPr="0011380F">
        <w:rPr>
          <w:rFonts w:ascii="Arial" w:hAnsi="Arial" w:cs="Arial"/>
          <w:sz w:val="24"/>
          <w:szCs w:val="24"/>
        </w:rPr>
        <w:t xml:space="preserve"> </w:t>
      </w:r>
      <w:r w:rsidR="006E4557" w:rsidRPr="0011380F">
        <w:rPr>
          <w:rFonts w:ascii="Arial" w:hAnsi="Arial" w:cs="Arial"/>
          <w:sz w:val="24"/>
          <w:szCs w:val="24"/>
        </w:rPr>
        <w:t>Manifestar-se sobre a proposta de Revisão</w:t>
      </w: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 xml:space="preserve"> </w:t>
      </w: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Manifestar concordância ou não no prosseguim</w:t>
      </w:r>
      <w:r w:rsidR="001852C2">
        <w:rPr>
          <w:rFonts w:ascii="Arial" w:hAnsi="Arial" w:cs="Arial"/>
          <w:sz w:val="24"/>
          <w:szCs w:val="24"/>
        </w:rPr>
        <w:t>ento do trâmite da proposta de R</w:t>
      </w:r>
      <w:r w:rsidRPr="0011380F">
        <w:rPr>
          <w:rFonts w:ascii="Arial" w:hAnsi="Arial" w:cs="Arial"/>
          <w:sz w:val="24"/>
          <w:szCs w:val="24"/>
        </w:rPr>
        <w:t xml:space="preserve">evisão. </w:t>
      </w: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a manifestação seja negativa, seguir para T04 e o trâmite será encerrado.</w:t>
      </w: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seja positiva, seguir para T05.</w:t>
      </w:r>
    </w:p>
    <w:p w:rsidR="006E4557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Pr="0011380F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557" w:rsidRPr="0011380F" w:rsidRDefault="001B53C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lastRenderedPageBreak/>
        <w:t>T0</w:t>
      </w:r>
      <w:r w:rsidR="00133D3B" w:rsidRPr="0011380F">
        <w:rPr>
          <w:rFonts w:ascii="Arial" w:hAnsi="Arial" w:cs="Arial"/>
          <w:sz w:val="24"/>
          <w:szCs w:val="24"/>
        </w:rPr>
        <w:t>4</w:t>
      </w:r>
      <w:r w:rsidR="00D77BD2" w:rsidRPr="0011380F">
        <w:rPr>
          <w:rFonts w:ascii="Arial" w:hAnsi="Arial" w:cs="Arial"/>
          <w:sz w:val="24"/>
          <w:szCs w:val="24"/>
        </w:rPr>
        <w:t xml:space="preserve"> –</w:t>
      </w:r>
      <w:r w:rsidRPr="0011380F">
        <w:rPr>
          <w:rFonts w:ascii="Arial" w:hAnsi="Arial" w:cs="Arial"/>
          <w:sz w:val="24"/>
          <w:szCs w:val="24"/>
        </w:rPr>
        <w:t xml:space="preserve"> </w:t>
      </w:r>
      <w:r w:rsidR="006E4557" w:rsidRPr="0011380F">
        <w:rPr>
          <w:rFonts w:ascii="Arial" w:hAnsi="Arial" w:cs="Arial"/>
          <w:sz w:val="24"/>
          <w:szCs w:val="24"/>
        </w:rPr>
        <w:t xml:space="preserve">Tomar ciência </w:t>
      </w:r>
    </w:p>
    <w:p w:rsidR="006E4557" w:rsidRPr="0011380F" w:rsidRDefault="006E455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B131C" w:rsidRPr="0011380F" w:rsidRDefault="006E4557" w:rsidP="006E4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T05 –</w:t>
      </w:r>
      <w:r w:rsidR="00CB131C" w:rsidRPr="0011380F">
        <w:rPr>
          <w:rFonts w:ascii="Arial" w:hAnsi="Arial" w:cs="Arial"/>
          <w:sz w:val="24"/>
          <w:szCs w:val="24"/>
        </w:rPr>
        <w:t xml:space="preserve"> Notificar para apresentar defesa</w:t>
      </w:r>
    </w:p>
    <w:p w:rsidR="00CB131C" w:rsidRPr="0011380F" w:rsidRDefault="00CB131C" w:rsidP="006E4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E4557" w:rsidRPr="00972A45" w:rsidRDefault="00CB131C" w:rsidP="006E4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T06 – </w:t>
      </w:r>
      <w:r w:rsidR="006E4557" w:rsidRPr="00972A45">
        <w:rPr>
          <w:rFonts w:ascii="Arial" w:hAnsi="Arial" w:cs="Arial"/>
          <w:sz w:val="24"/>
          <w:szCs w:val="24"/>
        </w:rPr>
        <w:t>Apresentar defesa</w:t>
      </w:r>
    </w:p>
    <w:p w:rsidR="006E4557" w:rsidRPr="00972A45" w:rsidRDefault="006E4557" w:rsidP="006E4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1090" w:rsidRDefault="00CB131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T07</w:t>
      </w:r>
      <w:r w:rsidR="00C17308">
        <w:rPr>
          <w:rFonts w:ascii="Arial" w:hAnsi="Arial" w:cs="Arial"/>
          <w:sz w:val="24"/>
          <w:szCs w:val="24"/>
        </w:rPr>
        <w:t xml:space="preserve"> – </w:t>
      </w:r>
      <w:r w:rsidR="00E03A6C" w:rsidRPr="00E03A6C">
        <w:rPr>
          <w:rFonts w:ascii="Arial" w:hAnsi="Arial" w:cs="Arial"/>
          <w:sz w:val="24"/>
          <w:szCs w:val="24"/>
        </w:rPr>
        <w:t>Analisar demanda/promover ajuste</w:t>
      </w:r>
    </w:p>
    <w:p w:rsidR="00632121" w:rsidRDefault="006321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03A6C" w:rsidRDefault="006321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Analisar</w:t>
      </w:r>
      <w:r w:rsidRPr="00CB7BD3">
        <w:rPr>
          <w:rFonts w:ascii="Arial" w:hAnsi="Arial" w:cs="Arial"/>
          <w:sz w:val="24"/>
          <w:szCs w:val="24"/>
        </w:rPr>
        <w:t xml:space="preserve"> </w:t>
      </w:r>
      <w:r w:rsidR="001852C2">
        <w:rPr>
          <w:rFonts w:ascii="Arial" w:hAnsi="Arial" w:cs="Arial"/>
          <w:sz w:val="24"/>
          <w:szCs w:val="24"/>
        </w:rPr>
        <w:t>a solicitação de R</w:t>
      </w:r>
      <w:r w:rsidR="00D77BD2">
        <w:rPr>
          <w:rFonts w:ascii="Arial" w:hAnsi="Arial" w:cs="Arial"/>
          <w:sz w:val="24"/>
          <w:szCs w:val="24"/>
        </w:rPr>
        <w:t>evisão</w:t>
      </w:r>
      <w:r w:rsidR="00830925">
        <w:rPr>
          <w:rFonts w:ascii="Arial" w:hAnsi="Arial" w:cs="Arial"/>
          <w:sz w:val="24"/>
          <w:szCs w:val="24"/>
        </w:rPr>
        <w:t xml:space="preserve"> pelo contratado ou sua defesa, quando o pr</w:t>
      </w:r>
      <w:r w:rsidR="0067416A">
        <w:rPr>
          <w:rFonts w:ascii="Arial" w:hAnsi="Arial" w:cs="Arial"/>
          <w:sz w:val="24"/>
          <w:szCs w:val="24"/>
        </w:rPr>
        <w:t>ocedimento for inaugurado pela A</w:t>
      </w:r>
      <w:r w:rsidR="00830925">
        <w:rPr>
          <w:rFonts w:ascii="Arial" w:hAnsi="Arial" w:cs="Arial"/>
          <w:sz w:val="24"/>
          <w:szCs w:val="24"/>
        </w:rPr>
        <w:t>dministração</w:t>
      </w:r>
      <w:r w:rsidR="00E03A6C">
        <w:rPr>
          <w:rFonts w:ascii="Arial" w:hAnsi="Arial" w:cs="Arial"/>
          <w:sz w:val="24"/>
          <w:szCs w:val="24"/>
        </w:rPr>
        <w:t>.</w:t>
      </w:r>
    </w:p>
    <w:p w:rsidR="00E03A6C" w:rsidRDefault="00E03A6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2121" w:rsidRDefault="00E03A6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Promover </w:t>
      </w:r>
      <w:r w:rsidR="00830925">
        <w:rPr>
          <w:rFonts w:ascii="Arial" w:hAnsi="Arial" w:cs="Arial"/>
          <w:sz w:val="24"/>
          <w:szCs w:val="24"/>
        </w:rPr>
        <w:t>eventual ajuste/correção</w:t>
      </w:r>
      <w:r>
        <w:rPr>
          <w:rFonts w:ascii="Arial" w:hAnsi="Arial" w:cs="Arial"/>
          <w:sz w:val="24"/>
          <w:szCs w:val="24"/>
        </w:rPr>
        <w:t xml:space="preserve"> que seja necessário</w:t>
      </w:r>
      <w:r w:rsidR="0083092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quando o pr</w:t>
      </w:r>
      <w:r w:rsidR="0067416A">
        <w:rPr>
          <w:rFonts w:ascii="Arial" w:hAnsi="Arial" w:cs="Arial"/>
          <w:sz w:val="24"/>
          <w:szCs w:val="24"/>
        </w:rPr>
        <w:t>oce</w:t>
      </w:r>
      <w:r w:rsidR="006C61D9">
        <w:rPr>
          <w:rFonts w:ascii="Arial" w:hAnsi="Arial" w:cs="Arial"/>
          <w:sz w:val="24"/>
          <w:szCs w:val="24"/>
        </w:rPr>
        <w:t xml:space="preserve">dimento for inaugurado pela </w:t>
      </w:r>
      <w:r w:rsidR="0067416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dministração</w:t>
      </w:r>
      <w:r w:rsidR="00830925">
        <w:rPr>
          <w:rFonts w:ascii="Arial" w:hAnsi="Arial" w:cs="Arial"/>
          <w:sz w:val="24"/>
          <w:szCs w:val="24"/>
        </w:rPr>
        <w:t>.</w:t>
      </w:r>
    </w:p>
    <w:p w:rsidR="00133D3B" w:rsidRDefault="00133D3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33D3B" w:rsidRPr="0011380F" w:rsidRDefault="00133D3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Caso necessite de ajustes pelo contratado, enviar para T0</w:t>
      </w:r>
      <w:r w:rsidR="00CB131C" w:rsidRPr="0011380F">
        <w:rPr>
          <w:rFonts w:ascii="Arial" w:hAnsi="Arial" w:cs="Arial"/>
          <w:sz w:val="24"/>
          <w:szCs w:val="24"/>
        </w:rPr>
        <w:t>8</w:t>
      </w:r>
      <w:r w:rsidRPr="0011380F">
        <w:rPr>
          <w:rFonts w:ascii="Arial" w:hAnsi="Arial" w:cs="Arial"/>
          <w:sz w:val="24"/>
          <w:szCs w:val="24"/>
        </w:rPr>
        <w:t xml:space="preserve">. </w:t>
      </w:r>
      <w:r w:rsidR="00CB131C" w:rsidRPr="0011380F">
        <w:rPr>
          <w:rFonts w:ascii="Arial" w:hAnsi="Arial" w:cs="Arial"/>
          <w:sz w:val="24"/>
          <w:szCs w:val="24"/>
        </w:rPr>
        <w:t>Caso contrário, enviar para T09</w:t>
      </w:r>
      <w:r w:rsidRPr="0011380F">
        <w:rPr>
          <w:rFonts w:ascii="Arial" w:hAnsi="Arial" w:cs="Arial"/>
          <w:sz w:val="24"/>
          <w:szCs w:val="24"/>
        </w:rPr>
        <w:t>.</w:t>
      </w:r>
    </w:p>
    <w:p w:rsidR="001B53C6" w:rsidRPr="0011380F" w:rsidRDefault="001B53C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Pr="0011380F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</w:t>
      </w:r>
      <w:r w:rsidR="00CB131C" w:rsidRPr="0011380F">
        <w:rPr>
          <w:rFonts w:ascii="Arial" w:hAnsi="Arial" w:cs="Arial"/>
          <w:sz w:val="24"/>
          <w:szCs w:val="24"/>
        </w:rPr>
        <w:t>8</w:t>
      </w:r>
      <w:r w:rsidR="002D4A15" w:rsidRPr="0011380F">
        <w:rPr>
          <w:rFonts w:ascii="Arial" w:hAnsi="Arial" w:cs="Arial"/>
          <w:sz w:val="24"/>
          <w:szCs w:val="24"/>
        </w:rPr>
        <w:t xml:space="preserve"> –</w:t>
      </w:r>
      <w:r w:rsidRPr="0011380F">
        <w:rPr>
          <w:rFonts w:ascii="Arial" w:hAnsi="Arial" w:cs="Arial"/>
          <w:sz w:val="24"/>
          <w:szCs w:val="24"/>
        </w:rPr>
        <w:t xml:space="preserve"> </w:t>
      </w:r>
      <w:r w:rsidR="00EF40F9" w:rsidRPr="0011380F">
        <w:rPr>
          <w:rFonts w:ascii="Arial" w:hAnsi="Arial" w:cs="Arial"/>
          <w:sz w:val="24"/>
          <w:szCs w:val="24"/>
        </w:rPr>
        <w:t>Promover ajuste</w:t>
      </w:r>
    </w:p>
    <w:p w:rsidR="00836A3A" w:rsidRDefault="00836A3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A3A" w:rsidRDefault="00E03A6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contratado</w:t>
      </w:r>
      <w:r w:rsidR="00836A3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caberá</w:t>
      </w:r>
      <w:r w:rsidR="00836A3A">
        <w:rPr>
          <w:rFonts w:ascii="Arial" w:hAnsi="Arial" w:cs="Arial"/>
          <w:sz w:val="24"/>
          <w:szCs w:val="24"/>
        </w:rPr>
        <w:t xml:space="preserve"> realizar os ajustes </w:t>
      </w:r>
      <w:r w:rsidR="00EF40F9">
        <w:rPr>
          <w:rFonts w:ascii="Arial" w:hAnsi="Arial" w:cs="Arial"/>
          <w:sz w:val="24"/>
          <w:szCs w:val="24"/>
        </w:rPr>
        <w:t xml:space="preserve">eventualmente </w:t>
      </w:r>
      <w:r w:rsidR="00836A3A">
        <w:rPr>
          <w:rFonts w:ascii="Arial" w:hAnsi="Arial" w:cs="Arial"/>
          <w:sz w:val="24"/>
          <w:szCs w:val="24"/>
        </w:rPr>
        <w:t xml:space="preserve">apontados </w:t>
      </w:r>
      <w:r w:rsidR="00EF40F9">
        <w:rPr>
          <w:rFonts w:ascii="Arial" w:hAnsi="Arial" w:cs="Arial"/>
          <w:sz w:val="24"/>
          <w:szCs w:val="24"/>
        </w:rPr>
        <w:t xml:space="preserve">após a </w:t>
      </w:r>
      <w:r w:rsidR="00836A3A">
        <w:rPr>
          <w:rFonts w:ascii="Arial" w:hAnsi="Arial" w:cs="Arial"/>
          <w:sz w:val="24"/>
          <w:szCs w:val="24"/>
        </w:rPr>
        <w:t>análise</w:t>
      </w:r>
      <w:r w:rsidR="00EF40F9">
        <w:rPr>
          <w:rFonts w:ascii="Arial" w:hAnsi="Arial" w:cs="Arial"/>
          <w:sz w:val="24"/>
          <w:szCs w:val="24"/>
        </w:rPr>
        <w:t xml:space="preserve"> da demanda (</w:t>
      </w:r>
      <w:r w:rsidR="00836A3A">
        <w:rPr>
          <w:rFonts w:ascii="Arial" w:hAnsi="Arial" w:cs="Arial"/>
          <w:sz w:val="24"/>
          <w:szCs w:val="24"/>
        </w:rPr>
        <w:t>T0</w:t>
      </w:r>
      <w:r w:rsidR="00291596">
        <w:rPr>
          <w:rFonts w:ascii="Arial" w:hAnsi="Arial" w:cs="Arial"/>
          <w:sz w:val="24"/>
          <w:szCs w:val="24"/>
        </w:rPr>
        <w:t>7</w:t>
      </w:r>
      <w:r w:rsidR="00EF40F9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50A5">
        <w:rPr>
          <w:rFonts w:ascii="Arial" w:hAnsi="Arial" w:cs="Arial"/>
          <w:sz w:val="24"/>
          <w:szCs w:val="24"/>
        </w:rPr>
        <w:t>T0</w:t>
      </w:r>
      <w:r w:rsidR="00CB131C">
        <w:rPr>
          <w:rFonts w:ascii="Arial" w:hAnsi="Arial" w:cs="Arial"/>
          <w:sz w:val="24"/>
          <w:szCs w:val="24"/>
        </w:rPr>
        <w:t>9</w:t>
      </w:r>
      <w:r w:rsidR="002D4A15">
        <w:rPr>
          <w:rFonts w:ascii="Arial" w:hAnsi="Arial" w:cs="Arial"/>
          <w:sz w:val="24"/>
          <w:szCs w:val="24"/>
        </w:rPr>
        <w:t xml:space="preserve"> –</w:t>
      </w:r>
      <w:r w:rsidRPr="003550A5">
        <w:rPr>
          <w:rFonts w:ascii="Arial" w:hAnsi="Arial" w:cs="Arial"/>
          <w:sz w:val="24"/>
          <w:szCs w:val="24"/>
        </w:rPr>
        <w:t xml:space="preserve"> Emitir nota de reserva orçamentária</w:t>
      </w:r>
    </w:p>
    <w:p w:rsidR="00ED556A" w:rsidRDefault="00ED556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F40F9" w:rsidRDefault="005069F2" w:rsidP="00EF4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Emitir nota de r</w:t>
      </w:r>
      <w:r w:rsidR="00EF40F9">
        <w:rPr>
          <w:rFonts w:ascii="Arial" w:hAnsi="Arial" w:cs="Arial"/>
          <w:sz w:val="24"/>
          <w:szCs w:val="24"/>
        </w:rPr>
        <w:t>eserva orçamentária, c</w:t>
      </w:r>
      <w:r w:rsidR="00EF40F9" w:rsidRPr="002A55DD">
        <w:rPr>
          <w:rFonts w:ascii="Arial" w:hAnsi="Arial" w:cs="Arial"/>
          <w:sz w:val="24"/>
          <w:szCs w:val="24"/>
        </w:rPr>
        <w:t xml:space="preserve">onsiderando o valor </w:t>
      </w:r>
      <w:r w:rsidR="001852C2">
        <w:rPr>
          <w:rFonts w:ascii="Arial" w:hAnsi="Arial" w:cs="Arial"/>
          <w:sz w:val="24"/>
          <w:szCs w:val="24"/>
        </w:rPr>
        <w:t>relativo à R</w:t>
      </w:r>
      <w:r w:rsidR="00EF40F9">
        <w:rPr>
          <w:rFonts w:ascii="Arial" w:hAnsi="Arial" w:cs="Arial"/>
          <w:sz w:val="24"/>
          <w:szCs w:val="24"/>
        </w:rPr>
        <w:t>evisão</w:t>
      </w:r>
      <w:r w:rsidR="00EF40F9" w:rsidRPr="002A55DD">
        <w:rPr>
          <w:rFonts w:ascii="Arial" w:hAnsi="Arial" w:cs="Arial"/>
          <w:sz w:val="24"/>
          <w:szCs w:val="24"/>
        </w:rPr>
        <w:t xml:space="preserve">, </w:t>
      </w:r>
      <w:r w:rsidR="00466050" w:rsidRPr="00EE1B31">
        <w:rPr>
          <w:rFonts w:ascii="Arial" w:hAnsi="Arial" w:cs="Arial"/>
          <w:sz w:val="24"/>
          <w:szCs w:val="24"/>
        </w:rPr>
        <w:t xml:space="preserve">para mais ou menos, </w:t>
      </w:r>
      <w:r w:rsidR="00EF40F9" w:rsidRPr="008C5AF7">
        <w:rPr>
          <w:rFonts w:ascii="Arial" w:hAnsi="Arial" w:cs="Arial"/>
          <w:sz w:val="24"/>
          <w:szCs w:val="24"/>
        </w:rPr>
        <w:t xml:space="preserve">bem como informar previsão orçamentária da despesa, caso a contratação ultrapasse o exercício financeiro. </w:t>
      </w:r>
    </w:p>
    <w:p w:rsidR="00EF40F9" w:rsidRPr="008C5AF7" w:rsidRDefault="00EF40F9" w:rsidP="00EF40F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3550A5" w:rsidRDefault="0029159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T10</w:t>
      </w:r>
      <w:r w:rsidR="00EF40F9">
        <w:rPr>
          <w:rFonts w:ascii="Arial" w:hAnsi="Arial" w:cs="Arial"/>
          <w:sz w:val="24"/>
          <w:szCs w:val="24"/>
        </w:rPr>
        <w:t xml:space="preserve"> – </w:t>
      </w:r>
      <w:r w:rsidR="003550A5" w:rsidRPr="003550A5">
        <w:rPr>
          <w:rFonts w:ascii="Arial" w:hAnsi="Arial" w:cs="Arial"/>
          <w:sz w:val="24"/>
          <w:szCs w:val="24"/>
        </w:rPr>
        <w:t>Com</w:t>
      </w:r>
      <w:r w:rsidR="00561E52">
        <w:rPr>
          <w:rFonts w:ascii="Arial" w:hAnsi="Arial" w:cs="Arial"/>
          <w:sz w:val="24"/>
          <w:szCs w:val="24"/>
        </w:rPr>
        <w:t>provar regularidade jurídica</w:t>
      </w:r>
      <w:r w:rsidR="00466050">
        <w:rPr>
          <w:rFonts w:ascii="Arial" w:hAnsi="Arial" w:cs="Arial"/>
          <w:sz w:val="24"/>
          <w:szCs w:val="24"/>
        </w:rPr>
        <w:t>,</w:t>
      </w:r>
      <w:r w:rsidR="00561E52">
        <w:rPr>
          <w:rFonts w:ascii="Arial" w:hAnsi="Arial" w:cs="Arial"/>
          <w:sz w:val="24"/>
          <w:szCs w:val="24"/>
        </w:rPr>
        <w:t xml:space="preserve"> </w:t>
      </w:r>
      <w:r w:rsidR="003550A5" w:rsidRPr="003550A5">
        <w:rPr>
          <w:rFonts w:ascii="Arial" w:hAnsi="Arial" w:cs="Arial"/>
          <w:sz w:val="24"/>
          <w:szCs w:val="24"/>
        </w:rPr>
        <w:t>fiscal</w:t>
      </w:r>
      <w:r w:rsidR="00466050">
        <w:rPr>
          <w:rFonts w:ascii="Arial" w:hAnsi="Arial" w:cs="Arial"/>
          <w:sz w:val="24"/>
          <w:szCs w:val="24"/>
        </w:rPr>
        <w:t xml:space="preserve"> e trabalhista.</w:t>
      </w: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29159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T11</w:t>
      </w:r>
      <w:r w:rsidR="00EF40F9">
        <w:rPr>
          <w:rFonts w:ascii="Arial" w:hAnsi="Arial" w:cs="Arial"/>
          <w:sz w:val="24"/>
          <w:szCs w:val="24"/>
        </w:rPr>
        <w:t xml:space="preserve"> – </w:t>
      </w:r>
      <w:r w:rsidR="003550A5" w:rsidRPr="003550A5">
        <w:rPr>
          <w:rFonts w:ascii="Arial" w:hAnsi="Arial" w:cs="Arial"/>
          <w:sz w:val="24"/>
          <w:szCs w:val="24"/>
        </w:rPr>
        <w:t xml:space="preserve">Elaborar minuta de </w:t>
      </w:r>
      <w:r w:rsidR="008B52D1">
        <w:rPr>
          <w:rFonts w:ascii="Arial" w:hAnsi="Arial" w:cs="Arial"/>
          <w:sz w:val="24"/>
          <w:szCs w:val="24"/>
        </w:rPr>
        <w:t>Termo A</w:t>
      </w:r>
      <w:r w:rsidR="003550A5" w:rsidRPr="003550A5">
        <w:rPr>
          <w:rFonts w:ascii="Arial" w:hAnsi="Arial" w:cs="Arial"/>
          <w:sz w:val="24"/>
          <w:szCs w:val="24"/>
        </w:rPr>
        <w:t>ditivo</w:t>
      </w: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29159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T12</w:t>
      </w:r>
      <w:r w:rsidR="00EF40F9">
        <w:rPr>
          <w:rFonts w:ascii="Arial" w:hAnsi="Arial" w:cs="Arial"/>
          <w:sz w:val="24"/>
          <w:szCs w:val="24"/>
        </w:rPr>
        <w:t xml:space="preserve"> – </w:t>
      </w:r>
      <w:r w:rsidR="00466050">
        <w:rPr>
          <w:rFonts w:ascii="Arial" w:hAnsi="Arial" w:cs="Arial"/>
          <w:sz w:val="24"/>
          <w:szCs w:val="24"/>
        </w:rPr>
        <w:t>Autorizar</w:t>
      </w:r>
      <w:r w:rsidR="001852C2">
        <w:rPr>
          <w:rFonts w:ascii="Arial" w:hAnsi="Arial" w:cs="Arial"/>
          <w:sz w:val="24"/>
          <w:szCs w:val="24"/>
        </w:rPr>
        <w:t xml:space="preserve"> R</w:t>
      </w:r>
      <w:r w:rsidR="003550A5" w:rsidRPr="003550A5">
        <w:rPr>
          <w:rFonts w:ascii="Arial" w:hAnsi="Arial" w:cs="Arial"/>
          <w:sz w:val="24"/>
          <w:szCs w:val="24"/>
        </w:rPr>
        <w:t>evisão</w:t>
      </w:r>
    </w:p>
    <w:p w:rsidR="00656B26" w:rsidRDefault="00656B2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6050" w:rsidRDefault="00466050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15B5">
        <w:rPr>
          <w:rFonts w:ascii="Arial" w:hAnsi="Arial" w:cs="Arial"/>
          <w:sz w:val="24"/>
          <w:szCs w:val="24"/>
        </w:rPr>
        <w:t>Autorizar</w:t>
      </w:r>
      <w:r w:rsidRPr="00F05277">
        <w:rPr>
          <w:rFonts w:ascii="Arial" w:hAnsi="Arial" w:cs="Arial"/>
          <w:sz w:val="24"/>
          <w:szCs w:val="24"/>
        </w:rPr>
        <w:t xml:space="preserve"> expressamente a </w:t>
      </w:r>
      <w:r w:rsidR="001852C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evisão.</w:t>
      </w:r>
    </w:p>
    <w:p w:rsidR="00466050" w:rsidRDefault="00466050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6050" w:rsidRPr="00F05277" w:rsidRDefault="00466050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F05277">
        <w:rPr>
          <w:rFonts w:ascii="Arial" w:hAnsi="Arial" w:cs="Arial"/>
          <w:sz w:val="24"/>
          <w:szCs w:val="24"/>
        </w:rPr>
        <w:t xml:space="preserve">uando a </w:t>
      </w:r>
      <w:r w:rsidR="001852C2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evisão</w:t>
      </w:r>
      <w:r w:rsidRPr="00F05277">
        <w:rPr>
          <w:rFonts w:ascii="Arial" w:hAnsi="Arial" w:cs="Arial"/>
          <w:sz w:val="24"/>
          <w:szCs w:val="24"/>
        </w:rPr>
        <w:t xml:space="preserve"> implicar aumento de despesa, deverá também </w:t>
      </w:r>
      <w:r w:rsidRPr="007315B5">
        <w:rPr>
          <w:rFonts w:ascii="Arial" w:hAnsi="Arial" w:cs="Arial"/>
          <w:sz w:val="24"/>
          <w:szCs w:val="24"/>
        </w:rPr>
        <w:t xml:space="preserve">declarar </w:t>
      </w:r>
      <w:r w:rsidRPr="00F05277">
        <w:rPr>
          <w:rFonts w:ascii="Arial" w:hAnsi="Arial" w:cs="Arial"/>
          <w:sz w:val="24"/>
          <w:szCs w:val="24"/>
        </w:rPr>
        <w:t xml:space="preserve">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exercício vigente, bem como sua </w:t>
      </w:r>
      <w:r w:rsidR="003C304C">
        <w:rPr>
          <w:rFonts w:ascii="Arial" w:hAnsi="Arial" w:cs="Arial"/>
          <w:sz w:val="24"/>
          <w:szCs w:val="24"/>
        </w:rPr>
        <w:t>adequação</w:t>
      </w:r>
      <w:r w:rsidRPr="00F05277">
        <w:rPr>
          <w:rFonts w:ascii="Arial" w:hAnsi="Arial" w:cs="Arial"/>
          <w:sz w:val="24"/>
          <w:szCs w:val="24"/>
        </w:rPr>
        <w:t xml:space="preserve"> à Lei Orçamentária Anual – LOA vigente e compatibilidade com as metas estabelecidas no Plano Plurianual – PPA e na Lei de Diretrizes Orçamentárias – LDO vigentes, nos moldes do art. 165, da Constituição Federal e, ainda, que a(s) parcela(s), que porventura, exceder(em) o exercício, será(</w:t>
      </w:r>
      <w:proofErr w:type="spellStart"/>
      <w:r w:rsidRPr="00F05277">
        <w:rPr>
          <w:rFonts w:ascii="Arial" w:hAnsi="Arial" w:cs="Arial"/>
          <w:sz w:val="24"/>
          <w:szCs w:val="24"/>
        </w:rPr>
        <w:t>ão</w:t>
      </w:r>
      <w:proofErr w:type="spellEnd"/>
      <w:r w:rsidRPr="00F05277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Pr="00F05277">
        <w:rPr>
          <w:rFonts w:ascii="Arial" w:hAnsi="Arial" w:cs="Arial"/>
          <w:sz w:val="24"/>
          <w:szCs w:val="24"/>
        </w:rPr>
        <w:t>ões</w:t>
      </w:r>
      <w:proofErr w:type="spellEnd"/>
      <w:r w:rsidRPr="00F05277">
        <w:rPr>
          <w:rFonts w:ascii="Arial" w:hAnsi="Arial" w:cs="Arial"/>
          <w:sz w:val="24"/>
          <w:szCs w:val="24"/>
        </w:rPr>
        <w:t>).</w:t>
      </w:r>
    </w:p>
    <w:p w:rsidR="00466050" w:rsidRDefault="00466050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Default="00C7447D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Default="00C7447D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50A5">
        <w:rPr>
          <w:rFonts w:ascii="Arial" w:hAnsi="Arial" w:cs="Arial"/>
          <w:sz w:val="24"/>
          <w:szCs w:val="24"/>
        </w:rPr>
        <w:lastRenderedPageBreak/>
        <w:t>T</w:t>
      </w:r>
      <w:r w:rsidR="00133D3B">
        <w:rPr>
          <w:rFonts w:ascii="Arial" w:hAnsi="Arial" w:cs="Arial"/>
          <w:sz w:val="24"/>
          <w:szCs w:val="24"/>
        </w:rPr>
        <w:t>1</w:t>
      </w:r>
      <w:r w:rsidR="00291596">
        <w:rPr>
          <w:rFonts w:ascii="Arial" w:hAnsi="Arial" w:cs="Arial"/>
          <w:sz w:val="24"/>
          <w:szCs w:val="24"/>
        </w:rPr>
        <w:t>3</w:t>
      </w:r>
      <w:r w:rsidR="00466050">
        <w:rPr>
          <w:rFonts w:ascii="Arial" w:hAnsi="Arial" w:cs="Arial"/>
          <w:sz w:val="24"/>
          <w:szCs w:val="24"/>
        </w:rPr>
        <w:t xml:space="preserve"> – </w:t>
      </w:r>
      <w:r w:rsidRPr="003550A5">
        <w:rPr>
          <w:rFonts w:ascii="Arial" w:hAnsi="Arial" w:cs="Arial"/>
          <w:sz w:val="24"/>
          <w:szCs w:val="24"/>
        </w:rPr>
        <w:t>Encaminhar para análise jurídica</w:t>
      </w: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291596">
        <w:rPr>
          <w:rFonts w:ascii="Arial" w:hAnsi="Arial" w:cs="Arial"/>
          <w:sz w:val="24"/>
          <w:szCs w:val="24"/>
        </w:rPr>
        <w:t>4</w:t>
      </w:r>
      <w:r w:rsidR="00466050">
        <w:rPr>
          <w:rFonts w:ascii="Arial" w:hAnsi="Arial" w:cs="Arial"/>
          <w:sz w:val="24"/>
          <w:szCs w:val="24"/>
        </w:rPr>
        <w:t xml:space="preserve"> –</w:t>
      </w:r>
      <w:r w:rsidRPr="003550A5">
        <w:rPr>
          <w:rFonts w:ascii="Arial" w:hAnsi="Arial" w:cs="Arial"/>
          <w:sz w:val="24"/>
          <w:szCs w:val="24"/>
        </w:rPr>
        <w:t xml:space="preserve"> </w:t>
      </w:r>
      <w:r w:rsidR="00146D9F">
        <w:rPr>
          <w:rFonts w:ascii="Arial" w:hAnsi="Arial" w:cs="Arial"/>
          <w:sz w:val="24"/>
          <w:szCs w:val="24"/>
        </w:rPr>
        <w:t>Emitir p</w:t>
      </w:r>
      <w:r>
        <w:rPr>
          <w:rFonts w:ascii="Arial" w:hAnsi="Arial" w:cs="Arial"/>
          <w:sz w:val="24"/>
          <w:szCs w:val="24"/>
        </w:rPr>
        <w:t xml:space="preserve">arecer </w:t>
      </w: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0A5" w:rsidRDefault="003550A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50A5">
        <w:rPr>
          <w:rFonts w:ascii="Arial" w:hAnsi="Arial" w:cs="Arial"/>
          <w:sz w:val="24"/>
          <w:szCs w:val="24"/>
        </w:rPr>
        <w:t>T1</w:t>
      </w:r>
      <w:r w:rsidR="00291596">
        <w:rPr>
          <w:rFonts w:ascii="Arial" w:hAnsi="Arial" w:cs="Arial"/>
          <w:sz w:val="24"/>
          <w:szCs w:val="24"/>
        </w:rPr>
        <w:t>5</w:t>
      </w:r>
      <w:r w:rsidR="00466050">
        <w:rPr>
          <w:rFonts w:ascii="Arial" w:hAnsi="Arial" w:cs="Arial"/>
          <w:sz w:val="24"/>
          <w:szCs w:val="24"/>
        </w:rPr>
        <w:t>– Atender</w:t>
      </w:r>
      <w:r w:rsidRPr="003550A5">
        <w:rPr>
          <w:rFonts w:ascii="Arial" w:hAnsi="Arial" w:cs="Arial"/>
          <w:sz w:val="24"/>
          <w:szCs w:val="24"/>
        </w:rPr>
        <w:t xml:space="preserve"> recomendações</w:t>
      </w:r>
    </w:p>
    <w:p w:rsidR="00ED556A" w:rsidRDefault="00ED556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66050" w:rsidRDefault="00466050" w:rsidP="004660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A10C5">
        <w:rPr>
          <w:rFonts w:ascii="Arial" w:hAnsi="Arial" w:cs="Arial"/>
          <w:sz w:val="24"/>
          <w:szCs w:val="24"/>
        </w:rPr>
        <w:t xml:space="preserve">Realizada a análise jurídica, deverá examinar as recomendações do parecer, se existirem, e providenciar os ajustes e/ou justificativas, submetendo a nova aprovação do Ordenador de Despesas, se necessário.  </w:t>
      </w:r>
    </w:p>
    <w:p w:rsidR="00466050" w:rsidRDefault="00466050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035A" w:rsidRPr="004E28F8" w:rsidRDefault="00133D3B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291596">
        <w:rPr>
          <w:rFonts w:ascii="Arial" w:hAnsi="Arial" w:cs="Arial"/>
          <w:sz w:val="24"/>
          <w:szCs w:val="24"/>
        </w:rPr>
        <w:t>6</w:t>
      </w:r>
      <w:r w:rsidR="004E28F8" w:rsidRPr="004E28F8">
        <w:rPr>
          <w:rFonts w:ascii="Arial" w:hAnsi="Arial" w:cs="Arial"/>
          <w:sz w:val="24"/>
          <w:szCs w:val="24"/>
        </w:rPr>
        <w:t xml:space="preserve"> –</w:t>
      </w:r>
      <w:r w:rsidR="007F0CE9">
        <w:rPr>
          <w:rFonts w:ascii="Arial" w:hAnsi="Arial" w:cs="Arial"/>
          <w:sz w:val="24"/>
          <w:szCs w:val="24"/>
        </w:rPr>
        <w:t xml:space="preserve"> Solicitar a</w:t>
      </w:r>
      <w:r w:rsidR="00D6035A" w:rsidRPr="004E28F8">
        <w:rPr>
          <w:rFonts w:ascii="Arial" w:hAnsi="Arial" w:cs="Arial"/>
          <w:sz w:val="24"/>
          <w:szCs w:val="24"/>
        </w:rPr>
        <w:t>utorização de empenho</w:t>
      </w:r>
    </w:p>
    <w:p w:rsidR="00D6035A" w:rsidRPr="004E28F8" w:rsidRDefault="00D6035A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035A" w:rsidRPr="004E28F8" w:rsidRDefault="00133D3B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</w:t>
      </w:r>
      <w:r w:rsidR="00291596">
        <w:rPr>
          <w:rFonts w:ascii="Arial" w:hAnsi="Arial" w:cs="Arial"/>
          <w:sz w:val="24"/>
          <w:szCs w:val="24"/>
        </w:rPr>
        <w:t>7</w:t>
      </w:r>
      <w:r w:rsidR="004E28F8" w:rsidRPr="004E28F8">
        <w:rPr>
          <w:rFonts w:ascii="Arial" w:hAnsi="Arial" w:cs="Arial"/>
          <w:sz w:val="24"/>
          <w:szCs w:val="24"/>
        </w:rPr>
        <w:t xml:space="preserve"> –</w:t>
      </w:r>
      <w:r w:rsidR="00D6035A" w:rsidRPr="004E28F8">
        <w:rPr>
          <w:rFonts w:ascii="Arial" w:hAnsi="Arial" w:cs="Arial"/>
          <w:sz w:val="24"/>
          <w:szCs w:val="24"/>
        </w:rPr>
        <w:t xml:space="preserve"> Autorizar empenho</w:t>
      </w:r>
    </w:p>
    <w:p w:rsidR="00D6035A" w:rsidRPr="004E28F8" w:rsidRDefault="00D6035A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035A" w:rsidRDefault="00D6035A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E28F8">
        <w:rPr>
          <w:rFonts w:ascii="Arial" w:hAnsi="Arial" w:cs="Arial"/>
          <w:sz w:val="24"/>
          <w:szCs w:val="24"/>
        </w:rPr>
        <w:t>T1</w:t>
      </w:r>
      <w:r w:rsidR="00291596">
        <w:rPr>
          <w:rFonts w:ascii="Arial" w:hAnsi="Arial" w:cs="Arial"/>
          <w:sz w:val="24"/>
          <w:szCs w:val="24"/>
        </w:rPr>
        <w:t>8</w:t>
      </w:r>
      <w:r w:rsidR="004E28F8" w:rsidRPr="004E28F8">
        <w:rPr>
          <w:rFonts w:ascii="Arial" w:hAnsi="Arial" w:cs="Arial"/>
          <w:sz w:val="24"/>
          <w:szCs w:val="24"/>
        </w:rPr>
        <w:t xml:space="preserve"> –</w:t>
      </w:r>
      <w:r w:rsidRPr="004E28F8">
        <w:rPr>
          <w:rFonts w:ascii="Arial" w:hAnsi="Arial" w:cs="Arial"/>
          <w:sz w:val="24"/>
          <w:szCs w:val="24"/>
        </w:rPr>
        <w:t xml:space="preserve"> Emitir nota de empenho</w:t>
      </w:r>
    </w:p>
    <w:p w:rsidR="005036EB" w:rsidRDefault="005036EB" w:rsidP="00ED556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T19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Encaminhar para avaliação prévia da UECI.</w:t>
      </w: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Conforme estabelecido no art. 1º, inciso VI,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038/2021, encaminhar o processo para análise da Unidade </w:t>
      </w:r>
      <w:r w:rsidR="002B5915">
        <w:rPr>
          <w:rFonts w:ascii="Arial" w:hAnsi="Arial" w:cs="Arial"/>
          <w:color w:val="000000" w:themeColor="text1"/>
          <w:sz w:val="24"/>
          <w:szCs w:val="24"/>
        </w:rPr>
        <w:t>Executora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de Controle Interno – UECI (T21). </w:t>
      </w: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Caso a unidade gestora possua o ato normativo tratado neste mesmo dispositivo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(art. 2º)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, e o mesmo dispense o envio à UECI, seguir para T23. </w:t>
      </w: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Na hipótese de o ato normativo não dispensar o envio à UECI ou se a unidade gestora não possuir o referido ato, o processo deve ser encaminhado à UECI, seguindo T21.</w:t>
      </w:r>
    </w:p>
    <w:p w:rsidR="005036EB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T2</w:t>
      </w:r>
      <w:r>
        <w:rPr>
          <w:rFonts w:ascii="Arial" w:hAnsi="Arial" w:cs="Arial"/>
          <w:color w:val="000000" w:themeColor="text1"/>
          <w:sz w:val="24"/>
          <w:szCs w:val="24"/>
        </w:rPr>
        <w:t>0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Realizar avaliação prévia da instrução processual</w:t>
      </w: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Avaliar o processo nos termos do art. 2º da Resolução </w:t>
      </w:r>
      <w:proofErr w:type="spellStart"/>
      <w:r w:rsidRPr="00FC52A0">
        <w:rPr>
          <w:rFonts w:ascii="Arial" w:hAnsi="Arial" w:cs="Arial"/>
          <w:color w:val="000000" w:themeColor="text1"/>
          <w:sz w:val="24"/>
          <w:szCs w:val="24"/>
        </w:rPr>
        <w:t>Consect</w:t>
      </w:r>
      <w:proofErr w:type="spell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FC52A0">
        <w:rPr>
          <w:rFonts w:ascii="Arial" w:hAnsi="Arial" w:cs="Arial"/>
          <w:color w:val="000000" w:themeColor="text1"/>
          <w:sz w:val="24"/>
          <w:szCs w:val="24"/>
        </w:rPr>
        <w:t>n.º</w:t>
      </w:r>
      <w:proofErr w:type="gramEnd"/>
      <w:r w:rsidRPr="00FC52A0">
        <w:rPr>
          <w:rFonts w:ascii="Arial" w:hAnsi="Arial" w:cs="Arial"/>
          <w:color w:val="000000" w:themeColor="text1"/>
          <w:sz w:val="24"/>
          <w:szCs w:val="24"/>
        </w:rPr>
        <w:t xml:space="preserve"> 038/2021. Caso necessite devolver os autos para instrução/correção, enviar para T22. Caso contrário, seguir para T23.</w:t>
      </w: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36EB" w:rsidRPr="00FC52A0" w:rsidRDefault="005036EB" w:rsidP="005036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C52A0">
        <w:rPr>
          <w:rFonts w:ascii="Arial" w:hAnsi="Arial" w:cs="Arial"/>
          <w:color w:val="000000" w:themeColor="text1"/>
          <w:sz w:val="24"/>
          <w:szCs w:val="24"/>
        </w:rPr>
        <w:t>T2</w:t>
      </w: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0A03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D467C">
        <w:rPr>
          <w:rFonts w:ascii="Arial" w:hAnsi="Arial" w:cs="Arial"/>
          <w:sz w:val="24"/>
          <w:szCs w:val="24"/>
        </w:rPr>
        <w:t xml:space="preserve">– </w:t>
      </w:r>
      <w:r w:rsidRPr="00FC52A0">
        <w:rPr>
          <w:rFonts w:ascii="Arial" w:hAnsi="Arial" w:cs="Arial"/>
          <w:color w:val="000000" w:themeColor="text1"/>
          <w:sz w:val="24"/>
          <w:szCs w:val="24"/>
        </w:rPr>
        <w:t>Atender às recomendações.</w:t>
      </w:r>
    </w:p>
    <w:p w:rsidR="00042793" w:rsidRPr="004E28F8" w:rsidRDefault="0004279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42793" w:rsidRDefault="005036E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T22</w:t>
      </w:r>
      <w:r w:rsidR="00133D3B">
        <w:rPr>
          <w:rFonts w:ascii="Arial" w:hAnsi="Arial" w:cs="Arial"/>
          <w:sz w:val="24"/>
          <w:szCs w:val="24"/>
        </w:rPr>
        <w:t xml:space="preserve"> </w:t>
      </w:r>
      <w:r w:rsidR="004E28F8">
        <w:rPr>
          <w:rFonts w:ascii="Arial" w:hAnsi="Arial" w:cs="Arial"/>
          <w:sz w:val="24"/>
          <w:szCs w:val="24"/>
        </w:rPr>
        <w:t>–</w:t>
      </w:r>
      <w:r w:rsidR="008B52D1">
        <w:rPr>
          <w:rFonts w:ascii="Arial" w:hAnsi="Arial" w:cs="Arial"/>
          <w:sz w:val="24"/>
          <w:szCs w:val="24"/>
        </w:rPr>
        <w:t xml:space="preserve"> Providenciar assinaturas do T</w:t>
      </w:r>
      <w:r w:rsidR="00FC6281">
        <w:rPr>
          <w:rFonts w:ascii="Arial" w:hAnsi="Arial" w:cs="Arial"/>
          <w:sz w:val="24"/>
          <w:szCs w:val="24"/>
        </w:rPr>
        <w:t>ermo A</w:t>
      </w:r>
      <w:r w:rsidR="00042793" w:rsidRPr="004E28F8">
        <w:rPr>
          <w:rFonts w:ascii="Arial" w:hAnsi="Arial" w:cs="Arial"/>
          <w:sz w:val="24"/>
          <w:szCs w:val="24"/>
        </w:rPr>
        <w:t>ditivo</w:t>
      </w:r>
    </w:p>
    <w:p w:rsidR="004E28F8" w:rsidRDefault="004E28F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E28F8" w:rsidRDefault="004E28F8" w:rsidP="004E28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Deverá colher </w:t>
      </w:r>
      <w:r w:rsidR="00624A1D">
        <w:rPr>
          <w:rFonts w:ascii="Arial" w:hAnsi="Arial" w:cs="Arial"/>
          <w:sz w:val="24"/>
          <w:szCs w:val="24"/>
        </w:rPr>
        <w:t>assinaturas do contratado e do Ordenador de D</w:t>
      </w:r>
      <w:r>
        <w:rPr>
          <w:rFonts w:ascii="Arial" w:hAnsi="Arial" w:cs="Arial"/>
          <w:sz w:val="24"/>
          <w:szCs w:val="24"/>
        </w:rPr>
        <w:t>espesas</w:t>
      </w:r>
      <w:r w:rsidRPr="00F052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Termo Aditivo.</w:t>
      </w:r>
    </w:p>
    <w:p w:rsidR="004E28F8" w:rsidRDefault="004E28F8" w:rsidP="004E28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0526" w:rsidRPr="00604222" w:rsidRDefault="005036E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T23</w:t>
      </w:r>
      <w:r w:rsidR="004E28F8">
        <w:rPr>
          <w:rFonts w:ascii="Arial" w:hAnsi="Arial" w:cs="Arial"/>
          <w:sz w:val="24"/>
          <w:szCs w:val="24"/>
        </w:rPr>
        <w:t xml:space="preserve"> – </w:t>
      </w:r>
      <w:r w:rsidR="008B52D1">
        <w:rPr>
          <w:rFonts w:ascii="Arial" w:hAnsi="Arial" w:cs="Arial"/>
          <w:sz w:val="24"/>
          <w:szCs w:val="24"/>
        </w:rPr>
        <w:t>Providenciar resumo de Termo A</w:t>
      </w:r>
      <w:r w:rsidR="00604222" w:rsidRPr="00604222">
        <w:rPr>
          <w:rFonts w:ascii="Arial" w:hAnsi="Arial" w:cs="Arial"/>
          <w:sz w:val="24"/>
          <w:szCs w:val="24"/>
        </w:rPr>
        <w:t>ditivo para publicação</w:t>
      </w:r>
    </w:p>
    <w:p w:rsidR="00604222" w:rsidRDefault="0060422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4E28F8" w:rsidRDefault="004E28F8" w:rsidP="004E28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A6056">
        <w:rPr>
          <w:rFonts w:ascii="Arial" w:hAnsi="Arial" w:cs="Arial"/>
          <w:sz w:val="24"/>
          <w:szCs w:val="24"/>
        </w:rPr>
        <w:t>Deverá ser providenci</w:t>
      </w:r>
      <w:r w:rsidR="00723C0E">
        <w:rPr>
          <w:rFonts w:ascii="Arial" w:hAnsi="Arial" w:cs="Arial"/>
          <w:sz w:val="24"/>
          <w:szCs w:val="24"/>
        </w:rPr>
        <w:t>ada a publicação resumida no DOE</w:t>
      </w:r>
      <w:r w:rsidRPr="008A6056">
        <w:rPr>
          <w:rFonts w:ascii="Arial" w:hAnsi="Arial" w:cs="Arial"/>
          <w:sz w:val="24"/>
          <w:szCs w:val="24"/>
        </w:rPr>
        <w:t xml:space="preserve">, no prazo legal (art. 61, parágrafo único da Lei 8.666/93 e art. 7º, § 2º, da Portaria SEGER/PGE/SECONT </w:t>
      </w:r>
      <w:proofErr w:type="gramStart"/>
      <w:r w:rsidRPr="008A6056">
        <w:rPr>
          <w:rFonts w:ascii="Arial" w:hAnsi="Arial" w:cs="Arial"/>
          <w:sz w:val="24"/>
          <w:szCs w:val="24"/>
        </w:rPr>
        <w:t>n.º</w:t>
      </w:r>
      <w:proofErr w:type="gramEnd"/>
      <w:r w:rsidRPr="008A6056">
        <w:rPr>
          <w:rFonts w:ascii="Arial" w:hAnsi="Arial" w:cs="Arial"/>
          <w:sz w:val="24"/>
          <w:szCs w:val="24"/>
        </w:rPr>
        <w:t xml:space="preserve"> 049-R/2010).</w:t>
      </w:r>
    </w:p>
    <w:p w:rsidR="004E28F8" w:rsidRDefault="004E28F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7447D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7447D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C7447D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1B5DDA" w:rsidRPr="00972A45" w:rsidRDefault="00291596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T2</w:t>
      </w:r>
      <w:r w:rsidR="005036EB">
        <w:rPr>
          <w:rFonts w:ascii="Arial" w:hAnsi="Arial" w:cs="Arial"/>
          <w:sz w:val="24"/>
          <w:szCs w:val="24"/>
        </w:rPr>
        <w:t>4</w:t>
      </w:r>
      <w:r w:rsidR="004E28F8">
        <w:rPr>
          <w:rFonts w:ascii="Arial" w:hAnsi="Arial" w:cs="Arial"/>
          <w:sz w:val="24"/>
          <w:szCs w:val="24"/>
        </w:rPr>
        <w:t xml:space="preserve"> –</w:t>
      </w:r>
      <w:r w:rsidR="00A20526" w:rsidRPr="00A20526">
        <w:rPr>
          <w:rFonts w:ascii="Arial" w:hAnsi="Arial" w:cs="Arial"/>
          <w:sz w:val="24"/>
          <w:szCs w:val="24"/>
        </w:rPr>
        <w:t xml:space="preserve"> </w:t>
      </w:r>
      <w:r w:rsidR="001B5DDA">
        <w:rPr>
          <w:rFonts w:ascii="Arial" w:hAnsi="Arial" w:cs="Arial"/>
          <w:sz w:val="24"/>
          <w:szCs w:val="24"/>
        </w:rPr>
        <w:t>Gerir instrumento contratual no Módulo de Contratos (SIGA)</w:t>
      </w:r>
    </w:p>
    <w:p w:rsidR="001B5DDA" w:rsidRPr="00972A45" w:rsidRDefault="001B5DDA" w:rsidP="001B5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atos e os procedimentos relativos à execução, ac</w:t>
      </w:r>
      <w:r w:rsidR="008B52D1">
        <w:rPr>
          <w:rFonts w:ascii="Arial" w:hAnsi="Arial" w:cs="Arial"/>
          <w:sz w:val="24"/>
          <w:szCs w:val="24"/>
        </w:rPr>
        <w:t>ompanhamento e fiscalização do Termo de C</w:t>
      </w:r>
      <w:r>
        <w:rPr>
          <w:rFonts w:ascii="Arial" w:hAnsi="Arial" w:cs="Arial"/>
          <w:sz w:val="24"/>
          <w:szCs w:val="24"/>
        </w:rPr>
        <w:t>ontrato ou instrumentos equivalentes deverão ser realizados no Sistema Integrado de Gestão Administrativa – SIGA, por meio do Módulo de Contratos, inclusive o</w:t>
      </w:r>
      <w:r w:rsidRPr="00972A45">
        <w:rPr>
          <w:rFonts w:ascii="Arial" w:hAnsi="Arial" w:cs="Arial"/>
          <w:sz w:val="24"/>
          <w:szCs w:val="24"/>
        </w:rPr>
        <w:t xml:space="preserve"> cadastro </w:t>
      </w:r>
      <w:r>
        <w:rPr>
          <w:rFonts w:ascii="Arial" w:hAnsi="Arial" w:cs="Arial"/>
          <w:sz w:val="24"/>
          <w:szCs w:val="24"/>
        </w:rPr>
        <w:t xml:space="preserve">da alteração contratual. Os atos que não puderem ser realizados, serão nele registrados. </w:t>
      </w: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7BE9">
        <w:rPr>
          <w:rFonts w:ascii="Arial" w:hAnsi="Arial" w:cs="Arial"/>
          <w:color w:val="000000" w:themeColor="text1"/>
          <w:sz w:val="24"/>
          <w:szCs w:val="24"/>
        </w:rPr>
        <w:t xml:space="preserve">Preferencialmente, o lançamento dos atos e procedimentos de gestão no sistema deverão manter a cronologia e contemporaneidade com o processo </w:t>
      </w:r>
      <w:r w:rsidR="00147BE0" w:rsidRPr="000C7BE9">
        <w:rPr>
          <w:rFonts w:ascii="Arial" w:hAnsi="Arial" w:cs="Arial"/>
          <w:color w:val="000000" w:themeColor="text1"/>
          <w:sz w:val="24"/>
          <w:szCs w:val="24"/>
        </w:rPr>
        <w:t>do contrato</w:t>
      </w:r>
      <w:r w:rsidRPr="000C7BE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C3949" w:rsidRDefault="001C3949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F4205" w:rsidRDefault="00C60869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2A18E59" wp14:editId="245B71B1">
            <wp:extent cx="5760085" cy="286542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704"/>
                    <a:stretch/>
                  </pic:blipFill>
                  <pic:spPr bwMode="auto">
                    <a:xfrm>
                      <a:off x="0" y="0"/>
                      <a:ext cx="5760085" cy="286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D3B" w:rsidRDefault="00133D3B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53C6" w:rsidRPr="00972A45" w:rsidRDefault="001B53C6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81110" w:rsidRPr="0029610E" w:rsidRDefault="00DF12B5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9610E">
        <w:rPr>
          <w:rFonts w:ascii="Arial" w:hAnsi="Arial" w:cs="Arial"/>
          <w:b/>
          <w:sz w:val="24"/>
          <w:szCs w:val="24"/>
          <w:u w:val="single"/>
        </w:rPr>
        <w:t xml:space="preserve">SB02. </w:t>
      </w:r>
      <w:r w:rsidR="00FD09BA" w:rsidRPr="0029610E">
        <w:rPr>
          <w:rFonts w:ascii="Arial" w:hAnsi="Arial" w:cs="Arial"/>
          <w:b/>
          <w:sz w:val="24"/>
          <w:szCs w:val="24"/>
          <w:u w:val="single"/>
        </w:rPr>
        <w:t>Alteração Contratual</w:t>
      </w:r>
      <w:r w:rsidR="00290CEC" w:rsidRPr="0029610E">
        <w:rPr>
          <w:rFonts w:ascii="Arial" w:hAnsi="Arial" w:cs="Arial"/>
          <w:b/>
          <w:sz w:val="24"/>
          <w:szCs w:val="24"/>
          <w:u w:val="single"/>
        </w:rPr>
        <w:t xml:space="preserve"> – T</w:t>
      </w:r>
      <w:r w:rsidR="00FD09BA" w:rsidRPr="0029610E">
        <w:rPr>
          <w:rFonts w:ascii="Arial" w:hAnsi="Arial" w:cs="Arial"/>
          <w:b/>
          <w:sz w:val="24"/>
          <w:szCs w:val="24"/>
          <w:u w:val="single"/>
        </w:rPr>
        <w:t xml:space="preserve">ermo de </w:t>
      </w:r>
      <w:proofErr w:type="spellStart"/>
      <w:r w:rsidR="00FD09BA" w:rsidRPr="0029610E">
        <w:rPr>
          <w:rFonts w:ascii="Arial" w:hAnsi="Arial" w:cs="Arial"/>
          <w:b/>
          <w:sz w:val="24"/>
          <w:szCs w:val="24"/>
          <w:u w:val="single"/>
        </w:rPr>
        <w:t>Apostilamento</w:t>
      </w:r>
      <w:proofErr w:type="spellEnd"/>
    </w:p>
    <w:p w:rsidR="00FD09BA" w:rsidRPr="00972A45" w:rsidRDefault="00FD09B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91090" w:rsidRPr="00972A45" w:rsidRDefault="00290CE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SB02.1 – </w:t>
      </w:r>
      <w:r w:rsidR="00FD09BA" w:rsidRPr="00972A45">
        <w:rPr>
          <w:rFonts w:ascii="Arial" w:hAnsi="Arial" w:cs="Arial"/>
          <w:sz w:val="24"/>
          <w:szCs w:val="24"/>
        </w:rPr>
        <w:t>Reajuste</w:t>
      </w:r>
    </w:p>
    <w:p w:rsidR="00FD09BA" w:rsidRPr="00972A45" w:rsidRDefault="00FD09B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769B" w:rsidRDefault="00290CE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SB02.2 – </w:t>
      </w:r>
      <w:r w:rsidR="00A66F58">
        <w:rPr>
          <w:rFonts w:ascii="Arial" w:hAnsi="Arial" w:cs="Arial"/>
          <w:sz w:val="24"/>
          <w:szCs w:val="24"/>
        </w:rPr>
        <w:t>Alteração de Dotação O</w:t>
      </w:r>
      <w:r w:rsidR="00FD09BA" w:rsidRPr="00972A45">
        <w:rPr>
          <w:rFonts w:ascii="Arial" w:hAnsi="Arial" w:cs="Arial"/>
          <w:sz w:val="24"/>
          <w:szCs w:val="24"/>
        </w:rPr>
        <w:t>rçamentária,</w:t>
      </w:r>
      <w:r w:rsidR="00A66F58">
        <w:rPr>
          <w:rFonts w:ascii="Arial" w:hAnsi="Arial" w:cs="Arial"/>
          <w:sz w:val="24"/>
          <w:szCs w:val="24"/>
        </w:rPr>
        <w:t xml:space="preserve"> Mudança de Endereço ou Razão S</w:t>
      </w:r>
      <w:r w:rsidR="00FD09BA" w:rsidRPr="00972A45">
        <w:rPr>
          <w:rFonts w:ascii="Arial" w:hAnsi="Arial" w:cs="Arial"/>
          <w:sz w:val="24"/>
          <w:szCs w:val="24"/>
        </w:rPr>
        <w:t>ocial da Contratada</w:t>
      </w:r>
    </w:p>
    <w:p w:rsidR="003A2C48" w:rsidRDefault="003A2C4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0CEC" w:rsidRDefault="008F3C6A" w:rsidP="008F3C6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1AB4953" wp14:editId="43DED21C">
            <wp:extent cx="4452462" cy="2961103"/>
            <wp:effectExtent l="0" t="0" r="571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945" b="17456"/>
                    <a:stretch/>
                  </pic:blipFill>
                  <pic:spPr bwMode="auto">
                    <a:xfrm>
                      <a:off x="0" y="0"/>
                      <a:ext cx="4456281" cy="296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CEC" w:rsidRDefault="00290CE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7447D" w:rsidRDefault="00C7447D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A769B" w:rsidRPr="00A450FE" w:rsidRDefault="007D3FA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SB02.1 </w:t>
      </w:r>
      <w:r w:rsidR="001852C2">
        <w:rPr>
          <w:rFonts w:ascii="Arial" w:hAnsi="Arial" w:cs="Arial"/>
          <w:b/>
          <w:sz w:val="24"/>
          <w:szCs w:val="24"/>
          <w:u w:val="single"/>
        </w:rPr>
        <w:t>Alteração C</w:t>
      </w:r>
      <w:r w:rsidR="006B4A89" w:rsidRPr="00A450FE">
        <w:rPr>
          <w:rFonts w:ascii="Arial" w:hAnsi="Arial" w:cs="Arial"/>
          <w:b/>
          <w:sz w:val="24"/>
          <w:szCs w:val="24"/>
          <w:u w:val="single"/>
        </w:rPr>
        <w:t xml:space="preserve">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6B4A89" w:rsidRPr="00A450FE">
        <w:rPr>
          <w:rFonts w:ascii="Arial" w:hAnsi="Arial" w:cs="Arial"/>
          <w:b/>
          <w:sz w:val="24"/>
          <w:szCs w:val="24"/>
          <w:u w:val="single"/>
        </w:rPr>
        <w:t xml:space="preserve"> Apostila – Reajuste</w:t>
      </w:r>
    </w:p>
    <w:p w:rsidR="00ED0003" w:rsidRDefault="00ED00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D0003" w:rsidRDefault="00ED00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003">
        <w:rPr>
          <w:rFonts w:ascii="Arial" w:hAnsi="Arial" w:cs="Arial"/>
          <w:sz w:val="24"/>
          <w:szCs w:val="24"/>
        </w:rPr>
        <w:t>T01</w:t>
      </w:r>
      <w:r w:rsidR="00426EF3">
        <w:rPr>
          <w:rFonts w:ascii="Arial" w:hAnsi="Arial" w:cs="Arial"/>
          <w:sz w:val="24"/>
          <w:szCs w:val="24"/>
        </w:rPr>
        <w:t xml:space="preserve"> – </w:t>
      </w:r>
      <w:r w:rsidR="00381554">
        <w:rPr>
          <w:rFonts w:ascii="Arial" w:hAnsi="Arial" w:cs="Arial"/>
          <w:sz w:val="24"/>
          <w:szCs w:val="24"/>
        </w:rPr>
        <w:t>Solicitar R</w:t>
      </w:r>
      <w:r w:rsidRPr="00ED0003">
        <w:rPr>
          <w:rFonts w:ascii="Arial" w:hAnsi="Arial" w:cs="Arial"/>
          <w:sz w:val="24"/>
          <w:szCs w:val="24"/>
        </w:rPr>
        <w:t>eajuste</w:t>
      </w:r>
    </w:p>
    <w:p w:rsidR="00304FFB" w:rsidRDefault="00304FF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4FFB" w:rsidRDefault="0013293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Compete ao</w:t>
      </w:r>
      <w:r w:rsidR="001045A6">
        <w:rPr>
          <w:rFonts w:ascii="Arial" w:hAnsi="Arial" w:cs="Arial"/>
          <w:sz w:val="24"/>
          <w:szCs w:val="24"/>
        </w:rPr>
        <w:t xml:space="preserve"> c</w:t>
      </w:r>
      <w:r>
        <w:rPr>
          <w:rFonts w:ascii="Arial" w:hAnsi="Arial" w:cs="Arial"/>
          <w:sz w:val="24"/>
          <w:szCs w:val="24"/>
        </w:rPr>
        <w:t>ontratado</w:t>
      </w:r>
      <w:r w:rsidR="00355042" w:rsidRPr="00355042">
        <w:rPr>
          <w:rFonts w:ascii="Arial" w:hAnsi="Arial" w:cs="Arial"/>
          <w:sz w:val="24"/>
          <w:szCs w:val="24"/>
        </w:rPr>
        <w:t xml:space="preserve"> a iniciativa e o encargo do cálculo minucioso de cad</w:t>
      </w:r>
      <w:r w:rsidR="00275EA6">
        <w:rPr>
          <w:rFonts w:ascii="Arial" w:hAnsi="Arial" w:cs="Arial"/>
          <w:sz w:val="24"/>
          <w:szCs w:val="24"/>
        </w:rPr>
        <w:t>a R</w:t>
      </w:r>
      <w:r>
        <w:rPr>
          <w:rFonts w:ascii="Arial" w:hAnsi="Arial" w:cs="Arial"/>
          <w:sz w:val="24"/>
          <w:szCs w:val="24"/>
        </w:rPr>
        <w:t>eajuste a ser aprovado pelo c</w:t>
      </w:r>
      <w:r w:rsidR="00355042" w:rsidRPr="00355042">
        <w:rPr>
          <w:rFonts w:ascii="Arial" w:hAnsi="Arial" w:cs="Arial"/>
          <w:sz w:val="24"/>
          <w:szCs w:val="24"/>
        </w:rPr>
        <w:t>ontratante, juntando-se a respectiva discriminação dos ser</w:t>
      </w:r>
      <w:r w:rsidR="00275EA6">
        <w:rPr>
          <w:rFonts w:ascii="Arial" w:hAnsi="Arial" w:cs="Arial"/>
          <w:sz w:val="24"/>
          <w:szCs w:val="24"/>
        </w:rPr>
        <w:t>viços e memorial de cálculo do R</w:t>
      </w:r>
      <w:r w:rsidR="00355042" w:rsidRPr="00355042">
        <w:rPr>
          <w:rFonts w:ascii="Arial" w:hAnsi="Arial" w:cs="Arial"/>
          <w:sz w:val="24"/>
          <w:szCs w:val="24"/>
        </w:rPr>
        <w:t>eajuste, e demais documentos comprobatór</w:t>
      </w:r>
      <w:r w:rsidR="00275EA6">
        <w:rPr>
          <w:rFonts w:ascii="Arial" w:hAnsi="Arial" w:cs="Arial"/>
          <w:sz w:val="24"/>
          <w:szCs w:val="24"/>
        </w:rPr>
        <w:t>ios do R</w:t>
      </w:r>
      <w:r w:rsidR="00355042" w:rsidRPr="00355042">
        <w:rPr>
          <w:rFonts w:ascii="Arial" w:hAnsi="Arial" w:cs="Arial"/>
          <w:sz w:val="24"/>
          <w:szCs w:val="24"/>
        </w:rPr>
        <w:t>eajuste pleiteado.</w:t>
      </w:r>
    </w:p>
    <w:p w:rsidR="00ED0003" w:rsidRDefault="00ED00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D495C" w:rsidRDefault="00ED00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D0003">
        <w:rPr>
          <w:rFonts w:ascii="Arial" w:hAnsi="Arial" w:cs="Arial"/>
          <w:sz w:val="24"/>
          <w:szCs w:val="24"/>
        </w:rPr>
        <w:t>T02</w:t>
      </w:r>
      <w:r w:rsidR="00426EF3">
        <w:rPr>
          <w:rFonts w:ascii="Arial" w:hAnsi="Arial" w:cs="Arial"/>
          <w:sz w:val="24"/>
          <w:szCs w:val="24"/>
        </w:rPr>
        <w:t xml:space="preserve"> – </w:t>
      </w:r>
      <w:r w:rsidR="00A71438">
        <w:rPr>
          <w:rFonts w:ascii="Arial" w:hAnsi="Arial" w:cs="Arial"/>
          <w:sz w:val="24"/>
          <w:szCs w:val="24"/>
        </w:rPr>
        <w:t>Analisar solicitação de R</w:t>
      </w:r>
      <w:r w:rsidRPr="00ED0003">
        <w:rPr>
          <w:rFonts w:ascii="Arial" w:hAnsi="Arial" w:cs="Arial"/>
          <w:sz w:val="24"/>
          <w:szCs w:val="24"/>
        </w:rPr>
        <w:t xml:space="preserve">eajuste   </w:t>
      </w:r>
    </w:p>
    <w:p w:rsidR="00355042" w:rsidRDefault="00355042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F20E5" w:rsidRDefault="00355042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Conferir se </w:t>
      </w:r>
      <w:r w:rsidR="00C54BAB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requisi</w:t>
      </w:r>
      <w:r w:rsidR="00A71438">
        <w:rPr>
          <w:rFonts w:ascii="Arial" w:hAnsi="Arial" w:cs="Arial"/>
          <w:sz w:val="24"/>
          <w:szCs w:val="24"/>
        </w:rPr>
        <w:t>tos para concessão do R</w:t>
      </w:r>
      <w:r w:rsidR="00716126">
        <w:rPr>
          <w:rFonts w:ascii="Arial" w:hAnsi="Arial" w:cs="Arial"/>
          <w:sz w:val="24"/>
          <w:szCs w:val="24"/>
        </w:rPr>
        <w:t>eajuste</w:t>
      </w:r>
      <w:r w:rsidR="00C54BAB">
        <w:rPr>
          <w:rFonts w:ascii="Arial" w:hAnsi="Arial" w:cs="Arial"/>
          <w:sz w:val="24"/>
          <w:szCs w:val="24"/>
        </w:rPr>
        <w:t xml:space="preserve"> foram implementados</w:t>
      </w:r>
      <w:r w:rsidR="00716126">
        <w:rPr>
          <w:rFonts w:ascii="Arial" w:hAnsi="Arial" w:cs="Arial"/>
          <w:sz w:val="24"/>
          <w:szCs w:val="24"/>
        </w:rPr>
        <w:t>, bem como</w:t>
      </w:r>
      <w:r>
        <w:rPr>
          <w:rFonts w:ascii="Arial" w:hAnsi="Arial" w:cs="Arial"/>
          <w:sz w:val="24"/>
          <w:szCs w:val="24"/>
        </w:rPr>
        <w:t xml:space="preserve"> </w:t>
      </w:r>
      <w:r w:rsidR="00C54BAB">
        <w:rPr>
          <w:rFonts w:ascii="Arial" w:hAnsi="Arial" w:cs="Arial"/>
          <w:sz w:val="24"/>
          <w:szCs w:val="24"/>
        </w:rPr>
        <w:t>o</w:t>
      </w:r>
      <w:r w:rsidR="00386D2C">
        <w:rPr>
          <w:rFonts w:ascii="Arial" w:hAnsi="Arial" w:cs="Arial"/>
          <w:sz w:val="24"/>
          <w:szCs w:val="24"/>
        </w:rPr>
        <w:t xml:space="preserve"> </w:t>
      </w:r>
      <w:r w:rsidR="00A71438">
        <w:rPr>
          <w:rFonts w:ascii="Arial" w:hAnsi="Arial" w:cs="Arial"/>
          <w:sz w:val="24"/>
          <w:szCs w:val="24"/>
        </w:rPr>
        <w:t>cálculo do R</w:t>
      </w:r>
      <w:r w:rsidR="00554C45">
        <w:rPr>
          <w:rFonts w:ascii="Arial" w:hAnsi="Arial" w:cs="Arial"/>
          <w:sz w:val="24"/>
          <w:szCs w:val="24"/>
        </w:rPr>
        <w:t>eajuste.</w:t>
      </w:r>
      <w:r w:rsidR="00715D81">
        <w:rPr>
          <w:rFonts w:ascii="Arial" w:hAnsi="Arial" w:cs="Arial"/>
          <w:sz w:val="24"/>
          <w:szCs w:val="24"/>
        </w:rPr>
        <w:t xml:space="preserve"> </w:t>
      </w:r>
      <w:r w:rsidR="00BF20E5" w:rsidRPr="00BF20E5">
        <w:rPr>
          <w:rFonts w:ascii="Arial" w:hAnsi="Arial" w:cs="Arial"/>
          <w:sz w:val="24"/>
          <w:szCs w:val="24"/>
        </w:rPr>
        <w:t>Observar Resolução CPGE Nº 243</w:t>
      </w:r>
      <w:r w:rsidR="00BF20E5">
        <w:rPr>
          <w:rFonts w:ascii="Arial" w:hAnsi="Arial" w:cs="Arial"/>
          <w:sz w:val="24"/>
          <w:szCs w:val="24"/>
        </w:rPr>
        <w:t xml:space="preserve">/2011, </w:t>
      </w:r>
      <w:r w:rsidR="00BF20E5" w:rsidRPr="00BF20E5">
        <w:rPr>
          <w:rFonts w:ascii="Arial" w:hAnsi="Arial" w:cs="Arial"/>
          <w:sz w:val="24"/>
          <w:szCs w:val="24"/>
        </w:rPr>
        <w:t>Artigo 1º</w:t>
      </w:r>
      <w:r w:rsidR="00BF20E5">
        <w:rPr>
          <w:rFonts w:ascii="Arial" w:hAnsi="Arial" w:cs="Arial"/>
          <w:sz w:val="24"/>
          <w:szCs w:val="24"/>
        </w:rPr>
        <w:t xml:space="preserve">, inciso </w:t>
      </w:r>
      <w:r w:rsidR="00BF20E5" w:rsidRPr="00BF20E5">
        <w:rPr>
          <w:rFonts w:ascii="Arial" w:hAnsi="Arial" w:cs="Arial"/>
          <w:sz w:val="24"/>
          <w:szCs w:val="24"/>
        </w:rPr>
        <w:t>III.</w:t>
      </w:r>
    </w:p>
    <w:p w:rsidR="00715D81" w:rsidRDefault="00715D81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5D81" w:rsidRPr="0011380F" w:rsidRDefault="00715D81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 xml:space="preserve">Caso haja direito </w:t>
      </w:r>
      <w:r w:rsidR="00FB7CA0">
        <w:rPr>
          <w:rFonts w:ascii="Arial" w:hAnsi="Arial" w:cs="Arial"/>
          <w:sz w:val="24"/>
          <w:szCs w:val="24"/>
        </w:rPr>
        <w:t>ao R</w:t>
      </w:r>
      <w:r w:rsidRPr="0011380F">
        <w:rPr>
          <w:rFonts w:ascii="Arial" w:hAnsi="Arial" w:cs="Arial"/>
          <w:sz w:val="24"/>
          <w:szCs w:val="24"/>
        </w:rPr>
        <w:t>eajuste e não havendo necessidade de ajuste, seguir para T0</w:t>
      </w:r>
      <w:r w:rsidR="00D67201" w:rsidRPr="0011380F">
        <w:rPr>
          <w:rFonts w:ascii="Arial" w:hAnsi="Arial" w:cs="Arial"/>
          <w:sz w:val="24"/>
          <w:szCs w:val="24"/>
        </w:rPr>
        <w:t>5</w:t>
      </w:r>
      <w:r w:rsidRPr="0011380F">
        <w:rPr>
          <w:rFonts w:ascii="Arial" w:hAnsi="Arial" w:cs="Arial"/>
          <w:sz w:val="24"/>
          <w:szCs w:val="24"/>
        </w:rPr>
        <w:t>.</w:t>
      </w:r>
    </w:p>
    <w:p w:rsidR="00715D81" w:rsidRPr="0011380F" w:rsidRDefault="00715D81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5D30" w:rsidRPr="0011380F" w:rsidRDefault="00FB7CA0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haja direito ao R</w:t>
      </w:r>
      <w:r w:rsidR="00715D81" w:rsidRPr="0011380F">
        <w:rPr>
          <w:rFonts w:ascii="Arial" w:hAnsi="Arial" w:cs="Arial"/>
          <w:sz w:val="24"/>
          <w:szCs w:val="24"/>
        </w:rPr>
        <w:t>eajuste, e havendo necessidades de ajuste</w:t>
      </w:r>
      <w:r w:rsidR="00D67201" w:rsidRPr="0011380F">
        <w:rPr>
          <w:rFonts w:ascii="Arial" w:hAnsi="Arial" w:cs="Arial"/>
          <w:sz w:val="24"/>
          <w:szCs w:val="24"/>
        </w:rPr>
        <w:t>,</w:t>
      </w:r>
      <w:r w:rsidR="00715D81" w:rsidRPr="0011380F">
        <w:rPr>
          <w:rFonts w:ascii="Arial" w:hAnsi="Arial" w:cs="Arial"/>
          <w:sz w:val="24"/>
          <w:szCs w:val="24"/>
        </w:rPr>
        <w:t xml:space="preserve"> seguir para T0</w:t>
      </w:r>
      <w:r w:rsidR="00D67201" w:rsidRPr="0011380F">
        <w:rPr>
          <w:rFonts w:ascii="Arial" w:hAnsi="Arial" w:cs="Arial"/>
          <w:sz w:val="24"/>
          <w:szCs w:val="24"/>
        </w:rPr>
        <w:t>4</w:t>
      </w:r>
      <w:r w:rsidR="00715D81" w:rsidRPr="0011380F">
        <w:rPr>
          <w:rFonts w:ascii="Arial" w:hAnsi="Arial" w:cs="Arial"/>
          <w:sz w:val="24"/>
          <w:szCs w:val="24"/>
        </w:rPr>
        <w:t>.</w:t>
      </w:r>
    </w:p>
    <w:p w:rsidR="00715D81" w:rsidRPr="0011380F" w:rsidRDefault="00715D81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67201" w:rsidRPr="0011380F" w:rsidRDefault="00FB7CA0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Caso não haja direito ao R</w:t>
      </w:r>
      <w:r w:rsidR="00D67201" w:rsidRPr="0011380F">
        <w:rPr>
          <w:rFonts w:ascii="Arial" w:hAnsi="Arial" w:cs="Arial"/>
          <w:sz w:val="24"/>
          <w:szCs w:val="24"/>
        </w:rPr>
        <w:t>eajuste, seguir para T03 e o trâmite será encerrado.</w:t>
      </w:r>
    </w:p>
    <w:p w:rsidR="00D67201" w:rsidRPr="0011380F" w:rsidRDefault="00D67201" w:rsidP="00BF20E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721" w:rsidRPr="0011380F" w:rsidRDefault="00ED0003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T03</w:t>
      </w:r>
      <w:r w:rsidR="00624A1D">
        <w:rPr>
          <w:rFonts w:ascii="Arial" w:hAnsi="Arial" w:cs="Arial"/>
          <w:sz w:val="24"/>
          <w:szCs w:val="24"/>
        </w:rPr>
        <w:t xml:space="preserve"> – Cientificar O</w:t>
      </w:r>
      <w:r w:rsidR="001F5721" w:rsidRPr="0011380F">
        <w:rPr>
          <w:rFonts w:ascii="Arial" w:hAnsi="Arial" w:cs="Arial"/>
          <w:sz w:val="24"/>
          <w:szCs w:val="24"/>
        </w:rPr>
        <w:t>rdenado</w:t>
      </w:r>
      <w:r w:rsidR="00624A1D">
        <w:rPr>
          <w:rFonts w:ascii="Arial" w:hAnsi="Arial" w:cs="Arial"/>
          <w:sz w:val="24"/>
          <w:szCs w:val="24"/>
        </w:rPr>
        <w:t>r de D</w:t>
      </w:r>
      <w:r w:rsidR="00482838">
        <w:rPr>
          <w:rFonts w:ascii="Arial" w:hAnsi="Arial" w:cs="Arial"/>
          <w:sz w:val="24"/>
          <w:szCs w:val="24"/>
        </w:rPr>
        <w:t>espesas e c</w:t>
      </w:r>
      <w:r w:rsidR="001F5721" w:rsidRPr="0011380F">
        <w:rPr>
          <w:rFonts w:ascii="Arial" w:hAnsi="Arial" w:cs="Arial"/>
          <w:sz w:val="24"/>
          <w:szCs w:val="24"/>
        </w:rPr>
        <w:t>ontratado</w:t>
      </w:r>
    </w:p>
    <w:p w:rsidR="001F5721" w:rsidRPr="0011380F" w:rsidRDefault="001F57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5721" w:rsidRPr="0011380F" w:rsidRDefault="001F57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Se não forem atendidos o</w:t>
      </w:r>
      <w:r w:rsidR="00FB7CA0">
        <w:rPr>
          <w:rFonts w:ascii="Arial" w:hAnsi="Arial" w:cs="Arial"/>
          <w:sz w:val="24"/>
          <w:szCs w:val="24"/>
        </w:rPr>
        <w:t>s requisitos para concessão do R</w:t>
      </w:r>
      <w:r w:rsidRPr="0011380F">
        <w:rPr>
          <w:rFonts w:ascii="Arial" w:hAnsi="Arial" w:cs="Arial"/>
          <w:sz w:val="24"/>
          <w:szCs w:val="24"/>
        </w:rPr>
        <w:t xml:space="preserve">eajuste, </w:t>
      </w:r>
      <w:r w:rsidR="0060114A" w:rsidRPr="0011380F">
        <w:rPr>
          <w:rFonts w:ascii="Arial" w:hAnsi="Arial" w:cs="Arial"/>
          <w:sz w:val="24"/>
          <w:szCs w:val="24"/>
        </w:rPr>
        <w:t>e por consequência nã</w:t>
      </w:r>
      <w:r w:rsidR="00FB7CA0">
        <w:rPr>
          <w:rFonts w:ascii="Arial" w:hAnsi="Arial" w:cs="Arial"/>
          <w:sz w:val="24"/>
          <w:szCs w:val="24"/>
        </w:rPr>
        <w:t>o for reconhecido o direito ao R</w:t>
      </w:r>
      <w:r w:rsidR="0060114A" w:rsidRPr="0011380F">
        <w:rPr>
          <w:rFonts w:ascii="Arial" w:hAnsi="Arial" w:cs="Arial"/>
          <w:sz w:val="24"/>
          <w:szCs w:val="24"/>
        </w:rPr>
        <w:t xml:space="preserve">eajuste pleiteado, </w:t>
      </w:r>
      <w:r w:rsidR="00FB7CA0">
        <w:rPr>
          <w:rFonts w:ascii="Arial" w:hAnsi="Arial" w:cs="Arial"/>
          <w:sz w:val="24"/>
          <w:szCs w:val="24"/>
        </w:rPr>
        <w:t>dar ciência ao O</w:t>
      </w:r>
      <w:r w:rsidR="00482838">
        <w:rPr>
          <w:rFonts w:ascii="Arial" w:hAnsi="Arial" w:cs="Arial"/>
          <w:sz w:val="24"/>
          <w:szCs w:val="24"/>
        </w:rPr>
        <w:t>rdenador e ao c</w:t>
      </w:r>
      <w:r w:rsidRPr="0011380F">
        <w:rPr>
          <w:rFonts w:ascii="Arial" w:hAnsi="Arial" w:cs="Arial"/>
          <w:sz w:val="24"/>
          <w:szCs w:val="24"/>
        </w:rPr>
        <w:t xml:space="preserve">ontratado. </w:t>
      </w:r>
    </w:p>
    <w:p w:rsidR="001F5721" w:rsidRPr="0011380F" w:rsidRDefault="001F57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0003" w:rsidRPr="0011380F" w:rsidRDefault="001F572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 xml:space="preserve">T04 </w:t>
      </w:r>
      <w:r w:rsidR="00426EF3" w:rsidRPr="0011380F">
        <w:rPr>
          <w:rFonts w:ascii="Arial" w:hAnsi="Arial" w:cs="Arial"/>
          <w:sz w:val="24"/>
          <w:szCs w:val="24"/>
        </w:rPr>
        <w:t>–</w:t>
      </w:r>
      <w:r w:rsidR="00ED0003" w:rsidRPr="0011380F">
        <w:rPr>
          <w:rFonts w:ascii="Arial" w:hAnsi="Arial" w:cs="Arial"/>
          <w:sz w:val="24"/>
          <w:szCs w:val="24"/>
        </w:rPr>
        <w:t xml:space="preserve"> Realizar ajuste</w:t>
      </w:r>
    </w:p>
    <w:p w:rsidR="003A2C48" w:rsidRPr="0011380F" w:rsidRDefault="003A2C48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54BAB" w:rsidRPr="0011380F" w:rsidRDefault="00C54BAB" w:rsidP="00C54B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380F">
        <w:rPr>
          <w:rFonts w:ascii="Arial" w:hAnsi="Arial" w:cs="Arial"/>
          <w:sz w:val="24"/>
          <w:szCs w:val="24"/>
        </w:rPr>
        <w:t>Ao contratado caberá realizar os ajustes eventualmente apontados</w:t>
      </w:r>
      <w:r w:rsidR="00CF3FD4" w:rsidRPr="0011380F">
        <w:rPr>
          <w:rFonts w:ascii="Arial" w:hAnsi="Arial" w:cs="Arial"/>
          <w:sz w:val="24"/>
          <w:szCs w:val="24"/>
        </w:rPr>
        <w:t>, e seguir para T02</w:t>
      </w:r>
      <w:r w:rsidRPr="0011380F">
        <w:rPr>
          <w:rFonts w:ascii="Arial" w:hAnsi="Arial" w:cs="Arial"/>
          <w:sz w:val="24"/>
          <w:szCs w:val="24"/>
        </w:rPr>
        <w:t>.</w:t>
      </w:r>
    </w:p>
    <w:p w:rsidR="00C54BAB" w:rsidRDefault="00C54BAB" w:rsidP="00C54B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72C4" w:rsidRDefault="00355EBA" w:rsidP="009B0E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5EBA">
        <w:rPr>
          <w:rFonts w:ascii="Arial" w:hAnsi="Arial" w:cs="Arial"/>
          <w:sz w:val="24"/>
          <w:szCs w:val="24"/>
        </w:rPr>
        <w:lastRenderedPageBreak/>
        <w:t>T0</w:t>
      </w:r>
      <w:r w:rsidR="00CB4C67">
        <w:rPr>
          <w:rFonts w:ascii="Arial" w:hAnsi="Arial" w:cs="Arial"/>
          <w:sz w:val="24"/>
          <w:szCs w:val="24"/>
        </w:rPr>
        <w:t>5</w:t>
      </w:r>
      <w:r w:rsidR="00426EF3">
        <w:rPr>
          <w:rFonts w:ascii="Arial" w:hAnsi="Arial" w:cs="Arial"/>
          <w:sz w:val="24"/>
          <w:szCs w:val="24"/>
        </w:rPr>
        <w:t xml:space="preserve"> – </w:t>
      </w:r>
      <w:r w:rsidRPr="00355EBA">
        <w:rPr>
          <w:rFonts w:ascii="Arial" w:hAnsi="Arial" w:cs="Arial"/>
          <w:sz w:val="24"/>
          <w:szCs w:val="24"/>
        </w:rPr>
        <w:t>Emitir nota de reserva orçamentária</w:t>
      </w:r>
    </w:p>
    <w:p w:rsidR="004833C0" w:rsidRDefault="004833C0" w:rsidP="009B0E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0EDB" w:rsidRDefault="00482838" w:rsidP="009B0E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Emitir nota de r</w:t>
      </w:r>
      <w:r w:rsidR="009B0EDB">
        <w:rPr>
          <w:rFonts w:ascii="Arial" w:hAnsi="Arial" w:cs="Arial"/>
          <w:sz w:val="24"/>
          <w:szCs w:val="24"/>
        </w:rPr>
        <w:t>eserva orçamentária, c</w:t>
      </w:r>
      <w:r w:rsidR="009B0EDB" w:rsidRPr="002A55DD">
        <w:rPr>
          <w:rFonts w:ascii="Arial" w:hAnsi="Arial" w:cs="Arial"/>
          <w:sz w:val="24"/>
          <w:szCs w:val="24"/>
        </w:rPr>
        <w:t xml:space="preserve">onsiderando o valor </w:t>
      </w:r>
      <w:r w:rsidR="009B0EDB">
        <w:rPr>
          <w:rFonts w:ascii="Arial" w:hAnsi="Arial" w:cs="Arial"/>
          <w:sz w:val="24"/>
          <w:szCs w:val="24"/>
        </w:rPr>
        <w:t>relativo ao reajuste</w:t>
      </w:r>
      <w:r w:rsidR="009B0EDB" w:rsidRPr="00EE1B31">
        <w:rPr>
          <w:rFonts w:ascii="Arial" w:hAnsi="Arial" w:cs="Arial"/>
          <w:sz w:val="24"/>
          <w:szCs w:val="24"/>
        </w:rPr>
        <w:t xml:space="preserve">, </w:t>
      </w:r>
      <w:r w:rsidR="009B0EDB" w:rsidRPr="008C5AF7">
        <w:rPr>
          <w:rFonts w:ascii="Arial" w:hAnsi="Arial" w:cs="Arial"/>
          <w:sz w:val="24"/>
          <w:szCs w:val="24"/>
        </w:rPr>
        <w:t xml:space="preserve">bem como informar previsão orçamentária da despesa, caso a contratação ultrapasse o exercício financeiro. </w:t>
      </w:r>
    </w:p>
    <w:p w:rsidR="009B0EDB" w:rsidRDefault="009B0EDB" w:rsidP="009B0ED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EBA" w:rsidRPr="009B0EDB" w:rsidRDefault="00355EB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B0EDB">
        <w:rPr>
          <w:rFonts w:ascii="Arial" w:hAnsi="Arial" w:cs="Arial"/>
          <w:sz w:val="24"/>
          <w:szCs w:val="24"/>
        </w:rPr>
        <w:t>T0</w:t>
      </w:r>
      <w:r w:rsidR="00CB4C67">
        <w:rPr>
          <w:rFonts w:ascii="Arial" w:hAnsi="Arial" w:cs="Arial"/>
          <w:sz w:val="24"/>
          <w:szCs w:val="24"/>
        </w:rPr>
        <w:t>6</w:t>
      </w:r>
      <w:r w:rsidR="009B0EDB">
        <w:rPr>
          <w:rFonts w:ascii="Arial" w:hAnsi="Arial" w:cs="Arial"/>
          <w:sz w:val="24"/>
          <w:szCs w:val="24"/>
        </w:rPr>
        <w:t xml:space="preserve"> – </w:t>
      </w:r>
      <w:r w:rsidRPr="009B0EDB">
        <w:rPr>
          <w:rFonts w:ascii="Arial" w:hAnsi="Arial" w:cs="Arial"/>
          <w:sz w:val="24"/>
          <w:szCs w:val="24"/>
        </w:rPr>
        <w:t>Comprovar regularidade jurídica</w:t>
      </w:r>
      <w:r w:rsidR="009B0EDB">
        <w:rPr>
          <w:rFonts w:ascii="Arial" w:hAnsi="Arial" w:cs="Arial"/>
          <w:sz w:val="24"/>
          <w:szCs w:val="24"/>
        </w:rPr>
        <w:t xml:space="preserve">, </w:t>
      </w:r>
      <w:r w:rsidRPr="009B0EDB">
        <w:rPr>
          <w:rFonts w:ascii="Arial" w:hAnsi="Arial" w:cs="Arial"/>
          <w:sz w:val="24"/>
          <w:szCs w:val="24"/>
        </w:rPr>
        <w:t>fiscal</w:t>
      </w:r>
      <w:r w:rsidR="009B0EDB">
        <w:rPr>
          <w:rFonts w:ascii="Arial" w:hAnsi="Arial" w:cs="Arial"/>
          <w:sz w:val="24"/>
          <w:szCs w:val="24"/>
        </w:rPr>
        <w:t xml:space="preserve"> e trabalhista</w:t>
      </w:r>
    </w:p>
    <w:p w:rsidR="00355EBA" w:rsidRDefault="00355EB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55EBA" w:rsidRDefault="00355EBA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55EBA">
        <w:rPr>
          <w:rFonts w:ascii="Arial" w:hAnsi="Arial" w:cs="Arial"/>
          <w:sz w:val="24"/>
          <w:szCs w:val="24"/>
        </w:rPr>
        <w:t>T0</w:t>
      </w:r>
      <w:r w:rsidR="00CB4C67">
        <w:rPr>
          <w:rFonts w:ascii="Arial" w:hAnsi="Arial" w:cs="Arial"/>
          <w:sz w:val="24"/>
          <w:szCs w:val="24"/>
        </w:rPr>
        <w:t>7</w:t>
      </w:r>
      <w:r w:rsidR="009B0EDB">
        <w:rPr>
          <w:rFonts w:ascii="Arial" w:hAnsi="Arial" w:cs="Arial"/>
          <w:sz w:val="24"/>
          <w:szCs w:val="24"/>
        </w:rPr>
        <w:t xml:space="preserve"> – </w:t>
      </w:r>
      <w:r w:rsidR="00EF4A99">
        <w:rPr>
          <w:rFonts w:ascii="Arial" w:hAnsi="Arial" w:cs="Arial"/>
          <w:sz w:val="24"/>
          <w:szCs w:val="24"/>
        </w:rPr>
        <w:t>Elaborar</w:t>
      </w:r>
      <w:r w:rsidR="000D64A8">
        <w:rPr>
          <w:rFonts w:ascii="Arial" w:hAnsi="Arial" w:cs="Arial"/>
          <w:sz w:val="24"/>
          <w:szCs w:val="24"/>
        </w:rPr>
        <w:t xml:space="preserve"> </w:t>
      </w:r>
      <w:r w:rsidR="008B52D1">
        <w:rPr>
          <w:rFonts w:ascii="Arial" w:hAnsi="Arial" w:cs="Arial"/>
          <w:sz w:val="24"/>
          <w:szCs w:val="24"/>
        </w:rPr>
        <w:t xml:space="preserve">Termo de </w:t>
      </w:r>
      <w:proofErr w:type="spellStart"/>
      <w:r w:rsidR="008B52D1">
        <w:rPr>
          <w:rFonts w:ascii="Arial" w:hAnsi="Arial" w:cs="Arial"/>
          <w:sz w:val="24"/>
          <w:szCs w:val="24"/>
        </w:rPr>
        <w:t>A</w:t>
      </w:r>
      <w:r w:rsidRPr="00355EBA">
        <w:rPr>
          <w:rFonts w:ascii="Arial" w:hAnsi="Arial" w:cs="Arial"/>
          <w:sz w:val="24"/>
          <w:szCs w:val="24"/>
        </w:rPr>
        <w:t>postilamento</w:t>
      </w:r>
      <w:proofErr w:type="spellEnd"/>
    </w:p>
    <w:p w:rsidR="00CE696C" w:rsidRDefault="00CE696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E696C" w:rsidRDefault="00CE696C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Poderá se</w:t>
      </w:r>
      <w:r w:rsidR="008B52D1">
        <w:rPr>
          <w:rFonts w:ascii="Arial" w:hAnsi="Arial" w:cs="Arial"/>
          <w:sz w:val="24"/>
          <w:szCs w:val="24"/>
        </w:rPr>
        <w:t xml:space="preserve">r utilizado modelo de Termo de </w:t>
      </w:r>
      <w:proofErr w:type="spellStart"/>
      <w:r w:rsidR="008B52D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postilamento</w:t>
      </w:r>
      <w:proofErr w:type="spellEnd"/>
      <w:r>
        <w:rPr>
          <w:rFonts w:ascii="Arial" w:hAnsi="Arial" w:cs="Arial"/>
          <w:sz w:val="24"/>
          <w:szCs w:val="24"/>
        </w:rPr>
        <w:t xml:space="preserve">, disponível em </w:t>
      </w:r>
      <w:hyperlink r:id="rId16" w:history="1">
        <w:r w:rsidRPr="00482838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www.compras.es.gov.br</w:t>
        </w:r>
      </w:hyperlink>
      <w:r w:rsidRPr="0048283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Gestão de Contratos, Modelos de Formulários.</w:t>
      </w:r>
    </w:p>
    <w:p w:rsidR="00356DCF" w:rsidRPr="00A364FF" w:rsidRDefault="00356DC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A9628C" w:rsidRPr="00D210F4" w:rsidRDefault="00A364F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0F4">
        <w:rPr>
          <w:rFonts w:ascii="Arial" w:hAnsi="Arial" w:cs="Arial"/>
          <w:sz w:val="24"/>
          <w:szCs w:val="24"/>
        </w:rPr>
        <w:t>T0</w:t>
      </w:r>
      <w:r w:rsidR="00CB4C67">
        <w:rPr>
          <w:rFonts w:ascii="Arial" w:hAnsi="Arial" w:cs="Arial"/>
          <w:sz w:val="24"/>
          <w:szCs w:val="24"/>
        </w:rPr>
        <w:t>8</w:t>
      </w:r>
      <w:r w:rsidR="009B0EDB" w:rsidRPr="00D210F4">
        <w:rPr>
          <w:rFonts w:ascii="Arial" w:hAnsi="Arial" w:cs="Arial"/>
          <w:sz w:val="24"/>
          <w:szCs w:val="24"/>
        </w:rPr>
        <w:t xml:space="preserve"> –</w:t>
      </w:r>
      <w:r w:rsidR="007D5391" w:rsidRPr="00D210F4">
        <w:rPr>
          <w:rFonts w:ascii="Arial" w:hAnsi="Arial" w:cs="Arial"/>
          <w:sz w:val="24"/>
          <w:szCs w:val="24"/>
        </w:rPr>
        <w:t xml:space="preserve"> Solicitar autorização para</w:t>
      </w:r>
      <w:r w:rsidR="000B515D">
        <w:rPr>
          <w:rFonts w:ascii="Arial" w:hAnsi="Arial" w:cs="Arial"/>
          <w:sz w:val="24"/>
          <w:szCs w:val="24"/>
        </w:rPr>
        <w:t xml:space="preserve"> Reajuste, </w:t>
      </w:r>
      <w:r w:rsidRPr="00D210F4">
        <w:rPr>
          <w:rFonts w:ascii="Arial" w:hAnsi="Arial" w:cs="Arial"/>
          <w:sz w:val="24"/>
          <w:szCs w:val="24"/>
        </w:rPr>
        <w:t>empenho</w:t>
      </w:r>
      <w:r w:rsidR="000B515D">
        <w:rPr>
          <w:rFonts w:ascii="Arial" w:hAnsi="Arial" w:cs="Arial"/>
          <w:sz w:val="24"/>
          <w:szCs w:val="24"/>
        </w:rPr>
        <w:t xml:space="preserve"> e assinatura do Termo de </w:t>
      </w:r>
      <w:proofErr w:type="spellStart"/>
      <w:r w:rsidR="000B515D">
        <w:rPr>
          <w:rFonts w:ascii="Arial" w:hAnsi="Arial" w:cs="Arial"/>
          <w:sz w:val="24"/>
          <w:szCs w:val="24"/>
        </w:rPr>
        <w:t>Apostilamento</w:t>
      </w:r>
      <w:proofErr w:type="spellEnd"/>
    </w:p>
    <w:p w:rsidR="007D5391" w:rsidRPr="00D210F4" w:rsidRDefault="007D5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364FF" w:rsidRPr="00D210F4" w:rsidRDefault="00A364F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210F4">
        <w:rPr>
          <w:rFonts w:ascii="Arial" w:hAnsi="Arial" w:cs="Arial"/>
          <w:sz w:val="24"/>
          <w:szCs w:val="24"/>
        </w:rPr>
        <w:t>T0</w:t>
      </w:r>
      <w:r w:rsidR="00CB4C67">
        <w:rPr>
          <w:rFonts w:ascii="Arial" w:hAnsi="Arial" w:cs="Arial"/>
          <w:sz w:val="24"/>
          <w:szCs w:val="24"/>
        </w:rPr>
        <w:t>9</w:t>
      </w:r>
      <w:r w:rsidR="007D5391" w:rsidRPr="00D210F4">
        <w:rPr>
          <w:rFonts w:ascii="Arial" w:hAnsi="Arial" w:cs="Arial"/>
          <w:sz w:val="24"/>
          <w:szCs w:val="24"/>
        </w:rPr>
        <w:t xml:space="preserve"> –</w:t>
      </w:r>
      <w:r w:rsidRPr="00D210F4">
        <w:rPr>
          <w:rFonts w:ascii="Arial" w:hAnsi="Arial" w:cs="Arial"/>
          <w:sz w:val="24"/>
          <w:szCs w:val="24"/>
        </w:rPr>
        <w:t xml:space="preserve"> Autorizar Reajuste, empenho e assinar Termo de </w:t>
      </w:r>
      <w:proofErr w:type="spellStart"/>
      <w:r w:rsidRPr="00D210F4">
        <w:rPr>
          <w:rFonts w:ascii="Arial" w:hAnsi="Arial" w:cs="Arial"/>
          <w:sz w:val="24"/>
          <w:szCs w:val="24"/>
        </w:rPr>
        <w:t>Apostilamento</w:t>
      </w:r>
      <w:proofErr w:type="spellEnd"/>
    </w:p>
    <w:p w:rsidR="00A364FF" w:rsidRDefault="00A364FF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290CEC" w:rsidRDefault="007D5391" w:rsidP="007D5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315B5">
        <w:rPr>
          <w:rFonts w:ascii="Arial" w:hAnsi="Arial" w:cs="Arial"/>
          <w:sz w:val="24"/>
          <w:szCs w:val="24"/>
        </w:rPr>
        <w:t>Autorizar</w:t>
      </w:r>
      <w:r>
        <w:rPr>
          <w:rFonts w:ascii="Arial" w:hAnsi="Arial" w:cs="Arial"/>
          <w:sz w:val="24"/>
          <w:szCs w:val="24"/>
        </w:rPr>
        <w:t xml:space="preserve"> expressamente o reajuste.</w:t>
      </w:r>
    </w:p>
    <w:p w:rsidR="0093694C" w:rsidRDefault="0093694C" w:rsidP="007D5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D5391" w:rsidRPr="00F05277" w:rsidRDefault="007D5391" w:rsidP="007D539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7315B5">
        <w:rPr>
          <w:rFonts w:ascii="Arial" w:hAnsi="Arial" w:cs="Arial"/>
          <w:sz w:val="24"/>
          <w:szCs w:val="24"/>
        </w:rPr>
        <w:t xml:space="preserve">eclarar </w:t>
      </w:r>
      <w:r w:rsidRPr="00F05277">
        <w:rPr>
          <w:rFonts w:ascii="Arial" w:hAnsi="Arial" w:cs="Arial"/>
          <w:sz w:val="24"/>
          <w:szCs w:val="24"/>
        </w:rPr>
        <w:t xml:space="preserve">o cumprimento aos incisos I e II, do art. 16, da Lei de Responsabilidade Fiscal – LRF, Lei Complementar nº. 101, de 04/05/2000 e, em conformidade com a informações repassadas pelo Setor Orçamentário, a existência de dotação orçamentária para fazer frente à despesa a ser executada no exercício vigente, bem como sua </w:t>
      </w:r>
      <w:r w:rsidR="003C304C">
        <w:rPr>
          <w:rFonts w:ascii="Arial" w:hAnsi="Arial" w:cs="Arial"/>
          <w:sz w:val="24"/>
          <w:szCs w:val="24"/>
        </w:rPr>
        <w:t>adequação</w:t>
      </w:r>
      <w:r w:rsidR="003C304C" w:rsidRPr="00F05277">
        <w:rPr>
          <w:rFonts w:ascii="Arial" w:hAnsi="Arial" w:cs="Arial"/>
          <w:sz w:val="24"/>
          <w:szCs w:val="24"/>
        </w:rPr>
        <w:t xml:space="preserve"> </w:t>
      </w:r>
      <w:r w:rsidRPr="00F05277">
        <w:rPr>
          <w:rFonts w:ascii="Arial" w:hAnsi="Arial" w:cs="Arial"/>
          <w:sz w:val="24"/>
          <w:szCs w:val="24"/>
        </w:rPr>
        <w:t>à Lei Orçamentária Anual – LOA vigente e compatibilidade com as metas estabelecidas no Plano Plurianual – PPA e na Lei de Diretrizes Orçamentárias – LDO vigentes, nos moldes do art. 165, da Constituição Federal e, ainda, que a(s) parcela(s), que porventura, exceder(em) o exercício, será(</w:t>
      </w:r>
      <w:proofErr w:type="spellStart"/>
      <w:r w:rsidRPr="00F05277">
        <w:rPr>
          <w:rFonts w:ascii="Arial" w:hAnsi="Arial" w:cs="Arial"/>
          <w:sz w:val="24"/>
          <w:szCs w:val="24"/>
        </w:rPr>
        <w:t>ão</w:t>
      </w:r>
      <w:proofErr w:type="spellEnd"/>
      <w:r w:rsidRPr="00F05277">
        <w:rPr>
          <w:rFonts w:ascii="Arial" w:hAnsi="Arial" w:cs="Arial"/>
          <w:sz w:val="24"/>
          <w:szCs w:val="24"/>
        </w:rPr>
        <w:t>) inserida(s) na(s) respectiva(s) LOA(s), em compatibilidade com o(s) PPA(s) e LDO(s) do(s) exercício(s) vindouro(s), quando de sua(s) elaboração(</w:t>
      </w:r>
      <w:proofErr w:type="spellStart"/>
      <w:r w:rsidRPr="00F05277">
        <w:rPr>
          <w:rFonts w:ascii="Arial" w:hAnsi="Arial" w:cs="Arial"/>
          <w:sz w:val="24"/>
          <w:szCs w:val="24"/>
        </w:rPr>
        <w:t>ões</w:t>
      </w:r>
      <w:proofErr w:type="spellEnd"/>
      <w:r w:rsidRPr="00F05277">
        <w:rPr>
          <w:rFonts w:ascii="Arial" w:hAnsi="Arial" w:cs="Arial"/>
          <w:sz w:val="24"/>
          <w:szCs w:val="24"/>
        </w:rPr>
        <w:t>).</w:t>
      </w:r>
    </w:p>
    <w:p w:rsidR="007D5391" w:rsidRDefault="007D5391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:rsidR="00A364FF" w:rsidRPr="00D210F4" w:rsidRDefault="00CB4C67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T10</w:t>
      </w:r>
      <w:r w:rsidR="00D210F4" w:rsidRPr="00D210F4">
        <w:rPr>
          <w:rFonts w:ascii="Arial" w:hAnsi="Arial" w:cs="Arial"/>
          <w:sz w:val="24"/>
          <w:szCs w:val="24"/>
        </w:rPr>
        <w:t xml:space="preserve"> –</w:t>
      </w:r>
      <w:r w:rsidR="00A364FF" w:rsidRPr="00D210F4">
        <w:rPr>
          <w:rFonts w:ascii="Arial" w:hAnsi="Arial" w:cs="Arial"/>
          <w:sz w:val="24"/>
          <w:szCs w:val="24"/>
        </w:rPr>
        <w:t xml:space="preserve"> Emitir nota de empenho</w:t>
      </w:r>
    </w:p>
    <w:p w:rsidR="00E107FB" w:rsidRDefault="00E107FB" w:rsidP="00F56C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5DDA" w:rsidRPr="00972A45" w:rsidRDefault="00CB4C67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T11</w:t>
      </w:r>
      <w:r w:rsidR="00D210F4">
        <w:rPr>
          <w:rFonts w:ascii="Arial" w:hAnsi="Arial" w:cs="Arial"/>
          <w:sz w:val="24"/>
          <w:szCs w:val="24"/>
        </w:rPr>
        <w:t xml:space="preserve"> –</w:t>
      </w:r>
      <w:r w:rsidR="00E107FB" w:rsidRPr="00E107FB">
        <w:rPr>
          <w:rFonts w:ascii="Arial" w:hAnsi="Arial" w:cs="Arial"/>
          <w:sz w:val="24"/>
          <w:szCs w:val="24"/>
        </w:rPr>
        <w:t xml:space="preserve"> </w:t>
      </w:r>
      <w:r w:rsidR="001B5DDA">
        <w:rPr>
          <w:rFonts w:ascii="Arial" w:hAnsi="Arial" w:cs="Arial"/>
          <w:sz w:val="24"/>
          <w:szCs w:val="24"/>
        </w:rPr>
        <w:t>Gerir instrumento contratual no Módulo de Contratos (SIGA)</w:t>
      </w:r>
    </w:p>
    <w:p w:rsidR="001B5DDA" w:rsidRPr="00972A45" w:rsidRDefault="001B5DDA" w:rsidP="001B5D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atos e os procedimentos relativos à execução, ac</w:t>
      </w:r>
      <w:r w:rsidR="008B52D1">
        <w:rPr>
          <w:rFonts w:ascii="Arial" w:hAnsi="Arial" w:cs="Arial"/>
          <w:sz w:val="24"/>
          <w:szCs w:val="24"/>
        </w:rPr>
        <w:t>ompanhamento e fiscalização do Termo de C</w:t>
      </w:r>
      <w:r>
        <w:rPr>
          <w:rFonts w:ascii="Arial" w:hAnsi="Arial" w:cs="Arial"/>
          <w:sz w:val="24"/>
          <w:szCs w:val="24"/>
        </w:rPr>
        <w:t>ontrato ou instrumentos equivalentes deverão ser realizados no Sistema Integrado de Gestão Administrativa – SIGA, por meio do Módulo de Contratos, inclusive o</w:t>
      </w:r>
      <w:r w:rsidRPr="00972A45">
        <w:rPr>
          <w:rFonts w:ascii="Arial" w:hAnsi="Arial" w:cs="Arial"/>
          <w:sz w:val="24"/>
          <w:szCs w:val="24"/>
        </w:rPr>
        <w:t xml:space="preserve"> cadastro </w:t>
      </w:r>
      <w:r>
        <w:rPr>
          <w:rFonts w:ascii="Arial" w:hAnsi="Arial" w:cs="Arial"/>
          <w:sz w:val="24"/>
          <w:szCs w:val="24"/>
        </w:rPr>
        <w:t xml:space="preserve">da alteração contratual. Os atos que não puderem </w:t>
      </w:r>
      <w:r w:rsidRPr="000C7BE9">
        <w:rPr>
          <w:rFonts w:ascii="Arial" w:hAnsi="Arial" w:cs="Arial"/>
          <w:color w:val="000000" w:themeColor="text1"/>
          <w:sz w:val="24"/>
          <w:szCs w:val="24"/>
        </w:rPr>
        <w:t xml:space="preserve">ser realizados, serão nele registrados. </w:t>
      </w: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B5DDA" w:rsidRPr="000C7BE9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C7BE9">
        <w:rPr>
          <w:rFonts w:ascii="Arial" w:hAnsi="Arial" w:cs="Arial"/>
          <w:color w:val="000000" w:themeColor="text1"/>
          <w:sz w:val="24"/>
          <w:szCs w:val="24"/>
        </w:rPr>
        <w:t xml:space="preserve">Preferencialmente, o lançamento dos atos e procedimentos de gestão no sistema deverão manter a cronologia e contemporaneidade com o processo </w:t>
      </w:r>
      <w:r w:rsidR="00147BE0" w:rsidRPr="000C7BE9">
        <w:rPr>
          <w:rFonts w:ascii="Arial" w:hAnsi="Arial" w:cs="Arial"/>
          <w:color w:val="000000" w:themeColor="text1"/>
          <w:sz w:val="24"/>
          <w:szCs w:val="24"/>
        </w:rPr>
        <w:t>do contrato</w:t>
      </w:r>
      <w:r w:rsidRPr="000C7BE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90CEC" w:rsidRDefault="00290CEC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0003" w:rsidRDefault="00CE7FA0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A583EF5" wp14:editId="31C95E4E">
            <wp:extent cx="5768340" cy="3101340"/>
            <wp:effectExtent l="0" t="0" r="381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8" t="887" r="618" b="7858"/>
                    <a:stretch/>
                  </pic:blipFill>
                  <pic:spPr bwMode="auto">
                    <a:xfrm>
                      <a:off x="0" y="0"/>
                      <a:ext cx="5769307" cy="310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365" w:rsidRDefault="00A04365" w:rsidP="00E20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7447D" w:rsidRDefault="00C7447D" w:rsidP="00E20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A7E33" w:rsidRPr="00243293" w:rsidRDefault="00FA535B" w:rsidP="00E200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SB02.2 </w:t>
      </w:r>
      <w:r w:rsidR="006B4A89" w:rsidRPr="00243293">
        <w:rPr>
          <w:rFonts w:ascii="Arial" w:hAnsi="Arial" w:cs="Arial"/>
          <w:b/>
          <w:sz w:val="24"/>
          <w:szCs w:val="24"/>
          <w:u w:val="single"/>
        </w:rPr>
        <w:t xml:space="preserve">Alteração Contratual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6B4A89" w:rsidRPr="00243293">
        <w:rPr>
          <w:rFonts w:ascii="Arial" w:hAnsi="Arial" w:cs="Arial"/>
          <w:b/>
          <w:sz w:val="24"/>
          <w:szCs w:val="24"/>
          <w:u w:val="single"/>
        </w:rPr>
        <w:t xml:space="preserve"> Apostila </w:t>
      </w:r>
      <w:r w:rsidR="00290CEC">
        <w:rPr>
          <w:rFonts w:ascii="Arial" w:hAnsi="Arial" w:cs="Arial"/>
          <w:b/>
          <w:sz w:val="24"/>
          <w:szCs w:val="24"/>
          <w:u w:val="single"/>
        </w:rPr>
        <w:t>–</w:t>
      </w:r>
      <w:r w:rsidR="006B4A89" w:rsidRPr="00243293">
        <w:rPr>
          <w:rFonts w:ascii="Arial" w:hAnsi="Arial" w:cs="Arial"/>
          <w:b/>
          <w:sz w:val="24"/>
          <w:szCs w:val="24"/>
          <w:u w:val="single"/>
        </w:rPr>
        <w:t xml:space="preserve"> Alt</w:t>
      </w:r>
      <w:r>
        <w:rPr>
          <w:rFonts w:ascii="Arial" w:hAnsi="Arial" w:cs="Arial"/>
          <w:b/>
          <w:sz w:val="24"/>
          <w:szCs w:val="24"/>
          <w:u w:val="single"/>
        </w:rPr>
        <w:t>eração de Dotação O</w:t>
      </w:r>
      <w:r w:rsidR="00E2000E" w:rsidRPr="00243293">
        <w:rPr>
          <w:rFonts w:ascii="Arial" w:hAnsi="Arial" w:cs="Arial"/>
          <w:b/>
          <w:sz w:val="24"/>
          <w:szCs w:val="24"/>
          <w:u w:val="single"/>
        </w:rPr>
        <w:t xml:space="preserve">rçamentária, </w:t>
      </w:r>
      <w:r>
        <w:rPr>
          <w:rFonts w:ascii="Arial" w:hAnsi="Arial" w:cs="Arial"/>
          <w:b/>
          <w:sz w:val="24"/>
          <w:szCs w:val="24"/>
          <w:u w:val="single"/>
        </w:rPr>
        <w:t>Mudança de Endereço ou Razão Social da C</w:t>
      </w:r>
      <w:r w:rsidR="006B4A89" w:rsidRPr="00243293">
        <w:rPr>
          <w:rFonts w:ascii="Arial" w:hAnsi="Arial" w:cs="Arial"/>
          <w:b/>
          <w:sz w:val="24"/>
          <w:szCs w:val="24"/>
          <w:u w:val="single"/>
        </w:rPr>
        <w:t>ontratada</w:t>
      </w:r>
    </w:p>
    <w:p w:rsidR="004E0056" w:rsidRDefault="004E0056" w:rsidP="004A7E33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b/>
          <w:sz w:val="24"/>
          <w:szCs w:val="24"/>
        </w:rPr>
      </w:pPr>
    </w:p>
    <w:p w:rsidR="00BF20E5" w:rsidRDefault="006A60CD" w:rsidP="00C50F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depender do objeto da apostila, o procedimento será iniciado p</w:t>
      </w:r>
      <w:r w:rsidR="0067416A">
        <w:rPr>
          <w:rFonts w:ascii="Arial" w:hAnsi="Arial" w:cs="Arial"/>
          <w:sz w:val="24"/>
          <w:szCs w:val="24"/>
        </w:rPr>
        <w:t>elo contratado ou pela própria A</w:t>
      </w:r>
      <w:r>
        <w:rPr>
          <w:rFonts w:ascii="Arial" w:hAnsi="Arial" w:cs="Arial"/>
          <w:sz w:val="24"/>
          <w:szCs w:val="24"/>
        </w:rPr>
        <w:t>dministração.</w:t>
      </w:r>
    </w:p>
    <w:p w:rsidR="006A60CD" w:rsidRDefault="006A60CD" w:rsidP="00C50FD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0CEC" w:rsidRDefault="00305D30" w:rsidP="00305D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T01 – Solicitar e justificar </w:t>
      </w:r>
      <w:r w:rsidRPr="004E0056">
        <w:rPr>
          <w:rFonts w:ascii="Arial" w:hAnsi="Arial" w:cs="Arial"/>
          <w:sz w:val="24"/>
          <w:szCs w:val="24"/>
        </w:rPr>
        <w:t>a alteração de dotação orçamentária</w:t>
      </w:r>
    </w:p>
    <w:p w:rsidR="00A97641" w:rsidRDefault="00A97641" w:rsidP="00305D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05D30" w:rsidRDefault="00305D30" w:rsidP="00305D3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Justificar a a</w:t>
      </w:r>
      <w:r w:rsidRPr="006D2479">
        <w:rPr>
          <w:rFonts w:ascii="Arial" w:hAnsi="Arial" w:cs="Arial"/>
          <w:sz w:val="24"/>
          <w:szCs w:val="24"/>
        </w:rPr>
        <w:t>lteração</w:t>
      </w:r>
      <w:r>
        <w:rPr>
          <w:rFonts w:ascii="Arial" w:hAnsi="Arial" w:cs="Arial"/>
          <w:sz w:val="24"/>
          <w:szCs w:val="24"/>
        </w:rPr>
        <w:t xml:space="preserve"> de dotação orçamentária, observando a </w:t>
      </w:r>
      <w:r w:rsidRPr="00643B19">
        <w:rPr>
          <w:rFonts w:ascii="Arial" w:hAnsi="Arial" w:cs="Arial"/>
          <w:sz w:val="24"/>
          <w:szCs w:val="24"/>
        </w:rPr>
        <w:t>existência dos</w:t>
      </w:r>
      <w:r>
        <w:rPr>
          <w:rFonts w:ascii="Arial" w:hAnsi="Arial" w:cs="Arial"/>
          <w:sz w:val="24"/>
          <w:szCs w:val="24"/>
        </w:rPr>
        <w:t xml:space="preserve"> </w:t>
      </w:r>
      <w:r w:rsidRPr="00643B19">
        <w:rPr>
          <w:rFonts w:ascii="Arial" w:hAnsi="Arial" w:cs="Arial"/>
          <w:sz w:val="24"/>
          <w:szCs w:val="24"/>
        </w:rPr>
        <w:t>documentos pertinentes à instrução processual</w:t>
      </w:r>
      <w:r>
        <w:rPr>
          <w:rFonts w:ascii="Arial" w:hAnsi="Arial" w:cs="Arial"/>
          <w:sz w:val="24"/>
          <w:szCs w:val="24"/>
        </w:rPr>
        <w:t xml:space="preserve">, nos termos da </w:t>
      </w:r>
      <w:r w:rsidRPr="00BF20E5">
        <w:rPr>
          <w:rFonts w:ascii="Arial" w:hAnsi="Arial" w:cs="Arial"/>
          <w:sz w:val="24"/>
          <w:szCs w:val="24"/>
        </w:rPr>
        <w:t>Resolução CPGE Nº 243</w:t>
      </w:r>
      <w:r>
        <w:rPr>
          <w:rFonts w:ascii="Arial" w:hAnsi="Arial" w:cs="Arial"/>
          <w:sz w:val="24"/>
          <w:szCs w:val="24"/>
        </w:rPr>
        <w:t xml:space="preserve">/2011, </w:t>
      </w:r>
      <w:r w:rsidRPr="00BF20E5">
        <w:rPr>
          <w:rFonts w:ascii="Arial" w:hAnsi="Arial" w:cs="Arial"/>
          <w:sz w:val="24"/>
          <w:szCs w:val="24"/>
        </w:rPr>
        <w:t>Artigo 1º</w:t>
      </w:r>
      <w:r>
        <w:rPr>
          <w:rFonts w:ascii="Arial" w:hAnsi="Arial" w:cs="Arial"/>
          <w:sz w:val="24"/>
          <w:szCs w:val="24"/>
        </w:rPr>
        <w:t>, inciso II e artigo 21, inciso I da Portaria</w:t>
      </w:r>
      <w:r w:rsidRPr="006D2479">
        <w:rPr>
          <w:rFonts w:ascii="Arial" w:hAnsi="Arial" w:cs="Arial"/>
          <w:sz w:val="24"/>
          <w:szCs w:val="24"/>
        </w:rPr>
        <w:t xml:space="preserve"> SEGER/PGE/SECONT Nº 049-R/2010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290CEC" w:rsidRDefault="00290CEC" w:rsidP="00EF4A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60CD" w:rsidRDefault="00305D30" w:rsidP="00EF4A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T02</w:t>
      </w:r>
      <w:r w:rsidR="006A60CD">
        <w:rPr>
          <w:rFonts w:ascii="Arial" w:hAnsi="Arial" w:cs="Arial"/>
          <w:sz w:val="24"/>
          <w:szCs w:val="24"/>
        </w:rPr>
        <w:t xml:space="preserve"> – Comunicar </w:t>
      </w:r>
      <w:r w:rsidR="006A60CD" w:rsidRPr="00EB2340">
        <w:rPr>
          <w:rFonts w:ascii="Arial" w:hAnsi="Arial" w:cs="Arial"/>
          <w:sz w:val="24"/>
          <w:szCs w:val="24"/>
        </w:rPr>
        <w:t>alteração de endereço e/ou razão social</w:t>
      </w:r>
    </w:p>
    <w:p w:rsidR="006A60CD" w:rsidRDefault="006A60CD" w:rsidP="00EF4A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60CD" w:rsidRDefault="006A60CD" w:rsidP="00EF4A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67416A">
        <w:rPr>
          <w:rFonts w:ascii="Arial" w:hAnsi="Arial" w:cs="Arial"/>
          <w:sz w:val="24"/>
          <w:szCs w:val="24"/>
        </w:rPr>
        <w:t xml:space="preserve"> contratado deverá comunicar à A</w:t>
      </w:r>
      <w:r>
        <w:rPr>
          <w:rFonts w:ascii="Arial" w:hAnsi="Arial" w:cs="Arial"/>
          <w:sz w:val="24"/>
          <w:szCs w:val="24"/>
        </w:rPr>
        <w:t xml:space="preserve">dministração eventual alteração de endereço e/ou razão social para providências quanto à realização do </w:t>
      </w:r>
      <w:proofErr w:type="spellStart"/>
      <w:r>
        <w:rPr>
          <w:rFonts w:ascii="Arial" w:hAnsi="Arial" w:cs="Arial"/>
          <w:sz w:val="24"/>
          <w:szCs w:val="24"/>
        </w:rPr>
        <w:t>apostilamento</w:t>
      </w:r>
      <w:proofErr w:type="spellEnd"/>
      <w:r>
        <w:rPr>
          <w:rFonts w:ascii="Arial" w:hAnsi="Arial" w:cs="Arial"/>
          <w:sz w:val="24"/>
          <w:szCs w:val="24"/>
        </w:rPr>
        <w:t xml:space="preserve">, observando a </w:t>
      </w:r>
      <w:r w:rsidRPr="00643B19">
        <w:rPr>
          <w:rFonts w:ascii="Arial" w:hAnsi="Arial" w:cs="Arial"/>
          <w:sz w:val="24"/>
          <w:szCs w:val="24"/>
        </w:rPr>
        <w:t>existência dos</w:t>
      </w:r>
      <w:r>
        <w:rPr>
          <w:rFonts w:ascii="Arial" w:hAnsi="Arial" w:cs="Arial"/>
          <w:sz w:val="24"/>
          <w:szCs w:val="24"/>
        </w:rPr>
        <w:t xml:space="preserve"> </w:t>
      </w:r>
      <w:r w:rsidRPr="00643B19">
        <w:rPr>
          <w:rFonts w:ascii="Arial" w:hAnsi="Arial" w:cs="Arial"/>
          <w:sz w:val="24"/>
          <w:szCs w:val="24"/>
        </w:rPr>
        <w:t>documentos pertinentes à instrução processual</w:t>
      </w:r>
      <w:r>
        <w:rPr>
          <w:rFonts w:ascii="Arial" w:hAnsi="Arial" w:cs="Arial"/>
          <w:sz w:val="24"/>
          <w:szCs w:val="24"/>
        </w:rPr>
        <w:t xml:space="preserve">, nos termos da </w:t>
      </w:r>
      <w:r w:rsidRPr="00BF20E5">
        <w:rPr>
          <w:rFonts w:ascii="Arial" w:hAnsi="Arial" w:cs="Arial"/>
          <w:sz w:val="24"/>
          <w:szCs w:val="24"/>
        </w:rPr>
        <w:t>Resolução CPGE Nº 243</w:t>
      </w:r>
      <w:r>
        <w:rPr>
          <w:rFonts w:ascii="Arial" w:hAnsi="Arial" w:cs="Arial"/>
          <w:sz w:val="24"/>
          <w:szCs w:val="24"/>
        </w:rPr>
        <w:t xml:space="preserve">/2011, </w:t>
      </w:r>
      <w:r w:rsidRPr="00BF20E5">
        <w:rPr>
          <w:rFonts w:ascii="Arial" w:hAnsi="Arial" w:cs="Arial"/>
          <w:sz w:val="24"/>
          <w:szCs w:val="24"/>
        </w:rPr>
        <w:t>Artigo 1º</w:t>
      </w:r>
      <w:r>
        <w:rPr>
          <w:rFonts w:ascii="Arial" w:hAnsi="Arial" w:cs="Arial"/>
          <w:sz w:val="24"/>
          <w:szCs w:val="24"/>
        </w:rPr>
        <w:t>, inciso II e artigo 21, inciso I da Portaria</w:t>
      </w:r>
      <w:r w:rsidRPr="006D2479">
        <w:rPr>
          <w:rFonts w:ascii="Arial" w:hAnsi="Arial" w:cs="Arial"/>
          <w:sz w:val="24"/>
          <w:szCs w:val="24"/>
        </w:rPr>
        <w:t xml:space="preserve"> SEGER/PGE/SECONT Nº 049-R/2010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6A60CD" w:rsidRDefault="006A60CD" w:rsidP="00EF4A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A60CD" w:rsidRDefault="00305D30" w:rsidP="00EF4A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T03</w:t>
      </w:r>
      <w:r w:rsidR="006A60CD">
        <w:rPr>
          <w:rFonts w:ascii="Arial" w:hAnsi="Arial" w:cs="Arial"/>
          <w:sz w:val="24"/>
          <w:szCs w:val="24"/>
        </w:rPr>
        <w:t xml:space="preserve"> –</w:t>
      </w:r>
      <w:r w:rsidR="006A60CD" w:rsidRPr="00EB2340">
        <w:rPr>
          <w:rFonts w:ascii="Arial" w:hAnsi="Arial" w:cs="Arial"/>
          <w:sz w:val="24"/>
          <w:szCs w:val="24"/>
        </w:rPr>
        <w:t xml:space="preserve"> Analisar e justificar a alteração</w:t>
      </w:r>
    </w:p>
    <w:p w:rsidR="006A60CD" w:rsidRDefault="006A60CD" w:rsidP="00EF4A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A60CD" w:rsidRDefault="006A60CD" w:rsidP="00EF4A9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Observar se a comunicação do contratado relativa à mudança de endereço e/ou razão social está acompanhada dos documentos pertinentes à instrução processual.</w:t>
      </w:r>
    </w:p>
    <w:p w:rsidR="00EF4A99" w:rsidRDefault="00EF4A99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8434F" w:rsidRDefault="0058434F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E0320">
        <w:rPr>
          <w:rFonts w:ascii="Arial" w:hAnsi="Arial" w:cs="Arial"/>
          <w:sz w:val="24"/>
          <w:szCs w:val="24"/>
        </w:rPr>
        <w:t>T0</w:t>
      </w:r>
      <w:r w:rsidR="00305D30">
        <w:rPr>
          <w:rFonts w:ascii="Arial" w:hAnsi="Arial" w:cs="Arial"/>
          <w:sz w:val="24"/>
          <w:szCs w:val="24"/>
        </w:rPr>
        <w:t>4</w:t>
      </w:r>
      <w:r w:rsidR="008A36DB" w:rsidRPr="004E0320">
        <w:rPr>
          <w:rFonts w:ascii="Arial" w:hAnsi="Arial" w:cs="Arial"/>
          <w:sz w:val="24"/>
          <w:szCs w:val="24"/>
        </w:rPr>
        <w:t xml:space="preserve"> –</w:t>
      </w:r>
      <w:r w:rsidR="00305D30">
        <w:rPr>
          <w:rFonts w:ascii="Arial" w:hAnsi="Arial" w:cs="Arial"/>
          <w:sz w:val="24"/>
          <w:szCs w:val="24"/>
        </w:rPr>
        <w:t xml:space="preserve"> Elaborar Termo de </w:t>
      </w:r>
      <w:proofErr w:type="spellStart"/>
      <w:r w:rsidR="00305D30">
        <w:rPr>
          <w:rFonts w:ascii="Arial" w:hAnsi="Arial" w:cs="Arial"/>
          <w:sz w:val="24"/>
          <w:szCs w:val="24"/>
        </w:rPr>
        <w:t>A</w:t>
      </w:r>
      <w:r w:rsidRPr="004E0320">
        <w:rPr>
          <w:rFonts w:ascii="Arial" w:hAnsi="Arial" w:cs="Arial"/>
          <w:sz w:val="24"/>
          <w:szCs w:val="24"/>
        </w:rPr>
        <w:t>postilamento</w:t>
      </w:r>
      <w:proofErr w:type="spellEnd"/>
      <w:r w:rsidR="004E0320" w:rsidRPr="004E0320">
        <w:rPr>
          <w:rFonts w:ascii="Arial" w:hAnsi="Arial" w:cs="Arial"/>
          <w:sz w:val="24"/>
          <w:szCs w:val="24"/>
        </w:rPr>
        <w:t xml:space="preserve"> </w:t>
      </w:r>
    </w:p>
    <w:p w:rsidR="00CE696C" w:rsidRDefault="00CE696C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E696C" w:rsidRDefault="00CE696C" w:rsidP="00CE696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Poderá se</w:t>
      </w:r>
      <w:r w:rsidR="008B52D1">
        <w:rPr>
          <w:rFonts w:ascii="Arial" w:hAnsi="Arial" w:cs="Arial"/>
          <w:sz w:val="24"/>
          <w:szCs w:val="24"/>
        </w:rPr>
        <w:t xml:space="preserve">r utilizado modelo de Termo de </w:t>
      </w:r>
      <w:proofErr w:type="spellStart"/>
      <w:r w:rsidR="008B52D1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postilamento</w:t>
      </w:r>
      <w:proofErr w:type="spellEnd"/>
      <w:r>
        <w:rPr>
          <w:rFonts w:ascii="Arial" w:hAnsi="Arial" w:cs="Arial"/>
          <w:sz w:val="24"/>
          <w:szCs w:val="24"/>
        </w:rPr>
        <w:t xml:space="preserve">, disponível em </w:t>
      </w:r>
      <w:hyperlink r:id="rId18" w:history="1">
        <w:r w:rsidRPr="004A2073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www.compras.es.gov.br</w:t>
        </w:r>
      </w:hyperlink>
      <w:r w:rsidRPr="004A207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Gestão de Contratos, Modelos de Formulários.</w:t>
      </w:r>
    </w:p>
    <w:p w:rsidR="00605315" w:rsidRDefault="0058434F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8434F">
        <w:rPr>
          <w:rFonts w:ascii="Arial" w:hAnsi="Arial" w:cs="Arial"/>
          <w:sz w:val="24"/>
          <w:szCs w:val="24"/>
        </w:rPr>
        <w:lastRenderedPageBreak/>
        <w:t>T0</w:t>
      </w:r>
      <w:r w:rsidR="00305D30">
        <w:rPr>
          <w:rFonts w:ascii="Arial" w:hAnsi="Arial" w:cs="Arial"/>
          <w:sz w:val="24"/>
          <w:szCs w:val="24"/>
        </w:rPr>
        <w:t>5</w:t>
      </w:r>
      <w:r w:rsidR="008A36DB">
        <w:rPr>
          <w:rFonts w:ascii="Arial" w:hAnsi="Arial" w:cs="Arial"/>
          <w:sz w:val="24"/>
          <w:szCs w:val="24"/>
        </w:rPr>
        <w:t xml:space="preserve"> –</w:t>
      </w:r>
      <w:r w:rsidRPr="0058434F">
        <w:rPr>
          <w:rFonts w:ascii="Arial" w:hAnsi="Arial" w:cs="Arial"/>
          <w:sz w:val="24"/>
          <w:szCs w:val="24"/>
        </w:rPr>
        <w:t xml:space="preserve"> </w:t>
      </w:r>
      <w:r w:rsidR="00651E3A" w:rsidRPr="00651E3A">
        <w:rPr>
          <w:rFonts w:ascii="Arial" w:hAnsi="Arial" w:cs="Arial"/>
          <w:sz w:val="24"/>
          <w:szCs w:val="24"/>
        </w:rPr>
        <w:t>Solicitar autori</w:t>
      </w:r>
      <w:r w:rsidR="00305D30">
        <w:rPr>
          <w:rFonts w:ascii="Arial" w:hAnsi="Arial" w:cs="Arial"/>
          <w:sz w:val="24"/>
          <w:szCs w:val="24"/>
        </w:rPr>
        <w:t xml:space="preserve">zação e assinatura do Termo de </w:t>
      </w:r>
      <w:proofErr w:type="spellStart"/>
      <w:r w:rsidR="00305D30">
        <w:rPr>
          <w:rFonts w:ascii="Arial" w:hAnsi="Arial" w:cs="Arial"/>
          <w:sz w:val="24"/>
          <w:szCs w:val="24"/>
        </w:rPr>
        <w:t>A</w:t>
      </w:r>
      <w:r w:rsidR="00651E3A" w:rsidRPr="00651E3A">
        <w:rPr>
          <w:rFonts w:ascii="Arial" w:hAnsi="Arial" w:cs="Arial"/>
          <w:sz w:val="24"/>
          <w:szCs w:val="24"/>
        </w:rPr>
        <w:t>postilamento</w:t>
      </w:r>
      <w:proofErr w:type="spellEnd"/>
    </w:p>
    <w:p w:rsidR="004833C0" w:rsidRDefault="004833C0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4A99" w:rsidRDefault="00185CBA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</w:t>
      </w:r>
      <w:r w:rsidR="00305D30">
        <w:rPr>
          <w:rFonts w:ascii="Arial" w:hAnsi="Arial" w:cs="Arial"/>
          <w:sz w:val="24"/>
          <w:szCs w:val="24"/>
        </w:rPr>
        <w:t>6</w:t>
      </w:r>
      <w:r w:rsidR="006A60CD">
        <w:rPr>
          <w:rFonts w:ascii="Arial" w:hAnsi="Arial" w:cs="Arial"/>
          <w:sz w:val="24"/>
          <w:szCs w:val="24"/>
        </w:rPr>
        <w:t xml:space="preserve"> –</w:t>
      </w:r>
      <w:r w:rsidR="0058434F" w:rsidRPr="0058434F">
        <w:rPr>
          <w:rFonts w:ascii="Arial" w:hAnsi="Arial" w:cs="Arial"/>
          <w:sz w:val="24"/>
          <w:szCs w:val="24"/>
        </w:rPr>
        <w:t xml:space="preserve"> </w:t>
      </w:r>
      <w:r w:rsidR="00EF4A99" w:rsidRPr="00EF4A99">
        <w:rPr>
          <w:rFonts w:ascii="Arial" w:hAnsi="Arial" w:cs="Arial"/>
          <w:sz w:val="24"/>
          <w:szCs w:val="24"/>
        </w:rPr>
        <w:t xml:space="preserve">Autorizar e assinar Termo de </w:t>
      </w:r>
      <w:proofErr w:type="spellStart"/>
      <w:r w:rsidR="00EF4A99" w:rsidRPr="00EF4A99">
        <w:rPr>
          <w:rFonts w:ascii="Arial" w:hAnsi="Arial" w:cs="Arial"/>
          <w:sz w:val="24"/>
          <w:szCs w:val="24"/>
        </w:rPr>
        <w:t>Apostilamento</w:t>
      </w:r>
      <w:proofErr w:type="spellEnd"/>
    </w:p>
    <w:p w:rsidR="00EF4A99" w:rsidRDefault="00EF4A99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F4A99" w:rsidRDefault="00EF4A99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7315B5">
        <w:rPr>
          <w:rFonts w:ascii="Arial" w:hAnsi="Arial" w:cs="Arial"/>
          <w:sz w:val="24"/>
          <w:szCs w:val="24"/>
        </w:rPr>
        <w:t>Autorizar</w:t>
      </w:r>
      <w:r w:rsidR="00243293">
        <w:rPr>
          <w:rFonts w:ascii="Arial" w:hAnsi="Arial" w:cs="Arial"/>
          <w:sz w:val="24"/>
          <w:szCs w:val="24"/>
        </w:rPr>
        <w:t xml:space="preserve"> expressamente o </w:t>
      </w:r>
      <w:proofErr w:type="spellStart"/>
      <w:r w:rsidR="00243293">
        <w:rPr>
          <w:rFonts w:ascii="Arial" w:hAnsi="Arial" w:cs="Arial"/>
          <w:sz w:val="24"/>
          <w:szCs w:val="24"/>
        </w:rPr>
        <w:t>apostilamento</w:t>
      </w:r>
      <w:proofErr w:type="spellEnd"/>
      <w:r w:rsidR="00243293">
        <w:rPr>
          <w:rFonts w:ascii="Arial" w:hAnsi="Arial" w:cs="Arial"/>
          <w:sz w:val="24"/>
          <w:szCs w:val="24"/>
        </w:rPr>
        <w:t>.</w:t>
      </w:r>
    </w:p>
    <w:p w:rsidR="00EF4A99" w:rsidRDefault="00EF4A99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61176" w:rsidRDefault="00185CBA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T0</w:t>
      </w:r>
      <w:r w:rsidR="00305D30">
        <w:rPr>
          <w:rFonts w:ascii="Arial" w:hAnsi="Arial" w:cs="Arial"/>
          <w:sz w:val="24"/>
          <w:szCs w:val="24"/>
        </w:rPr>
        <w:t>7</w:t>
      </w:r>
      <w:r w:rsidR="00EF4A99">
        <w:rPr>
          <w:rFonts w:ascii="Arial" w:hAnsi="Arial" w:cs="Arial"/>
          <w:sz w:val="24"/>
          <w:szCs w:val="24"/>
        </w:rPr>
        <w:t xml:space="preserve"> – </w:t>
      </w:r>
      <w:r w:rsidR="001B5DDA">
        <w:rPr>
          <w:rFonts w:ascii="Arial" w:hAnsi="Arial" w:cs="Arial"/>
          <w:sz w:val="24"/>
          <w:szCs w:val="24"/>
        </w:rPr>
        <w:t>Gerir instrumento contratual no Módulo de Contratos (SIGA)</w:t>
      </w:r>
    </w:p>
    <w:p w:rsidR="00161176" w:rsidRDefault="00161176" w:rsidP="00AA72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B5DDA" w:rsidRDefault="001B5DDA" w:rsidP="00AA72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atos e os procedimentos relativos à execução, ac</w:t>
      </w:r>
      <w:r w:rsidR="008B52D1">
        <w:rPr>
          <w:rFonts w:ascii="Arial" w:hAnsi="Arial" w:cs="Arial"/>
          <w:sz w:val="24"/>
          <w:szCs w:val="24"/>
        </w:rPr>
        <w:t>ompanhamento e fiscalização do Termo de C</w:t>
      </w:r>
      <w:r>
        <w:rPr>
          <w:rFonts w:ascii="Arial" w:hAnsi="Arial" w:cs="Arial"/>
          <w:sz w:val="24"/>
          <w:szCs w:val="24"/>
        </w:rPr>
        <w:t>ontrato ou instrumentos equivalentes deverão ser realizados no Sistema Integrado de Gestão Administrativa – SIGA, por meio do Módulo de Contratos, inclusive o</w:t>
      </w:r>
      <w:r w:rsidRPr="00972A45">
        <w:rPr>
          <w:rFonts w:ascii="Arial" w:hAnsi="Arial" w:cs="Arial"/>
          <w:sz w:val="24"/>
          <w:szCs w:val="24"/>
        </w:rPr>
        <w:t xml:space="preserve"> cadastro </w:t>
      </w:r>
      <w:r>
        <w:rPr>
          <w:rFonts w:ascii="Arial" w:hAnsi="Arial" w:cs="Arial"/>
          <w:sz w:val="24"/>
          <w:szCs w:val="24"/>
        </w:rPr>
        <w:t>da alteração contratual</w:t>
      </w:r>
      <w:r w:rsidR="00161176">
        <w:rPr>
          <w:rFonts w:ascii="Arial" w:hAnsi="Arial" w:cs="Arial"/>
          <w:sz w:val="24"/>
          <w:szCs w:val="24"/>
        </w:rPr>
        <w:t>. Os atos que não puderem se</w:t>
      </w:r>
      <w:r w:rsidR="00861057">
        <w:rPr>
          <w:rFonts w:ascii="Arial" w:hAnsi="Arial" w:cs="Arial"/>
          <w:sz w:val="24"/>
          <w:szCs w:val="24"/>
        </w:rPr>
        <w:t>r</w:t>
      </w:r>
      <w:r w:rsidR="001611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realizados, serão nele registrados. </w:t>
      </w:r>
    </w:p>
    <w:p w:rsidR="001B5DDA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B5DDA" w:rsidRDefault="001B5DDA" w:rsidP="001B5DD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Preferencialmente, o lançamento dos atos e procedimentos de gestão no </w:t>
      </w:r>
      <w:r w:rsidRPr="000C7BE9">
        <w:rPr>
          <w:rFonts w:ascii="Arial" w:hAnsi="Arial" w:cs="Arial"/>
          <w:color w:val="000000" w:themeColor="text1"/>
          <w:sz w:val="24"/>
          <w:szCs w:val="24"/>
        </w:rPr>
        <w:t xml:space="preserve">sistema deverão manter a cronologia e contemporaneidade com o processo </w:t>
      </w:r>
      <w:r w:rsidR="00147BE0" w:rsidRPr="000C7BE9">
        <w:rPr>
          <w:rFonts w:ascii="Arial" w:hAnsi="Arial" w:cs="Arial"/>
          <w:color w:val="000000" w:themeColor="text1"/>
          <w:sz w:val="24"/>
          <w:szCs w:val="24"/>
        </w:rPr>
        <w:t>do contrato</w:t>
      </w:r>
      <w:r w:rsidRPr="000C7BE9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B4A89" w:rsidRDefault="006B4A89" w:rsidP="001B5DDA">
      <w:pPr>
        <w:autoSpaceDE w:val="0"/>
        <w:autoSpaceDN w:val="0"/>
        <w:adjustRightInd w:val="0"/>
        <w:spacing w:after="0" w:line="240" w:lineRule="auto"/>
        <w:ind w:hanging="142"/>
        <w:rPr>
          <w:noProof/>
          <w:lang w:eastAsia="pt-BR"/>
        </w:rPr>
      </w:pPr>
    </w:p>
    <w:p w:rsidR="00EF4A99" w:rsidRPr="00F04291" w:rsidRDefault="009C29F8" w:rsidP="0059532A">
      <w:pPr>
        <w:autoSpaceDE w:val="0"/>
        <w:autoSpaceDN w:val="0"/>
        <w:adjustRightInd w:val="0"/>
        <w:spacing w:after="0" w:line="240" w:lineRule="auto"/>
        <w:ind w:right="-1"/>
        <w:rPr>
          <w:noProof/>
          <w:color w:val="FF0000"/>
          <w:lang w:eastAsia="pt-BR"/>
        </w:rPr>
      </w:pPr>
      <w:r>
        <w:rPr>
          <w:noProof/>
          <w:lang w:eastAsia="pt-BR"/>
        </w:rPr>
        <w:drawing>
          <wp:inline distT="0" distB="0" distL="0" distR="0" wp14:anchorId="23904AAE" wp14:editId="0A15C8B9">
            <wp:extent cx="5768340" cy="348615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3" t="2024" r="1223" b="12475"/>
                    <a:stretch/>
                  </pic:blipFill>
                  <pic:spPr bwMode="auto">
                    <a:xfrm>
                      <a:off x="0" y="0"/>
                      <a:ext cx="576834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518" w:rsidRDefault="00C50518" w:rsidP="004A7E33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sz w:val="24"/>
          <w:szCs w:val="24"/>
        </w:rPr>
      </w:pPr>
    </w:p>
    <w:p w:rsidR="00515ACE" w:rsidRDefault="00515ACE" w:rsidP="004A7E33">
      <w:pPr>
        <w:autoSpaceDE w:val="0"/>
        <w:autoSpaceDN w:val="0"/>
        <w:adjustRightInd w:val="0"/>
        <w:spacing w:after="0" w:line="240" w:lineRule="auto"/>
        <w:ind w:hanging="142"/>
        <w:rPr>
          <w:rFonts w:ascii="Arial" w:hAnsi="Arial" w:cs="Arial"/>
          <w:sz w:val="24"/>
          <w:szCs w:val="24"/>
        </w:rPr>
      </w:pPr>
    </w:p>
    <w:p w:rsidR="00F110A9" w:rsidRDefault="00F110A9" w:rsidP="001C236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3909F8">
        <w:rPr>
          <w:rFonts w:ascii="Arial" w:hAnsi="Arial" w:cs="Arial"/>
          <w:b/>
          <w:bCs/>
          <w:sz w:val="24"/>
          <w:szCs w:val="24"/>
        </w:rPr>
        <w:t>INFORMAÇÕES ADICIONAIS</w:t>
      </w:r>
    </w:p>
    <w:p w:rsidR="0074002D" w:rsidRDefault="0074002D" w:rsidP="003909F8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</w:p>
    <w:p w:rsidR="00290CEC" w:rsidRPr="006D013C" w:rsidRDefault="00F007CC" w:rsidP="001B521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290CEC">
        <w:rPr>
          <w:rFonts w:ascii="Arial" w:hAnsi="Arial" w:cs="Arial"/>
          <w:sz w:val="24"/>
          <w:szCs w:val="24"/>
        </w:rPr>
        <w:t xml:space="preserve">Algumas tarefas </w:t>
      </w:r>
      <w:r w:rsidR="003C352C" w:rsidRPr="00290CEC">
        <w:rPr>
          <w:rFonts w:ascii="Arial" w:hAnsi="Arial" w:cs="Arial"/>
          <w:sz w:val="24"/>
          <w:szCs w:val="24"/>
        </w:rPr>
        <w:t>conferidas ao</w:t>
      </w:r>
      <w:r w:rsidR="00445FEB">
        <w:rPr>
          <w:rFonts w:ascii="Arial" w:hAnsi="Arial" w:cs="Arial"/>
          <w:sz w:val="24"/>
          <w:szCs w:val="24"/>
        </w:rPr>
        <w:t xml:space="preserve"> Gestor/</w:t>
      </w:r>
      <w:r w:rsidR="004717D2" w:rsidRPr="00290CEC">
        <w:rPr>
          <w:rFonts w:ascii="Arial" w:hAnsi="Arial" w:cs="Arial"/>
          <w:sz w:val="24"/>
          <w:szCs w:val="24"/>
        </w:rPr>
        <w:t>Comissão</w:t>
      </w:r>
      <w:r w:rsidR="003C352C" w:rsidRPr="00290CEC">
        <w:rPr>
          <w:rFonts w:ascii="Arial" w:hAnsi="Arial" w:cs="Arial"/>
          <w:sz w:val="24"/>
          <w:szCs w:val="24"/>
        </w:rPr>
        <w:t>,</w:t>
      </w:r>
      <w:r w:rsidRPr="00290CEC">
        <w:rPr>
          <w:rFonts w:ascii="Arial" w:hAnsi="Arial" w:cs="Arial"/>
          <w:sz w:val="24"/>
          <w:szCs w:val="24"/>
        </w:rPr>
        <w:t xml:space="preserve"> como elaborar minuta, realizar pesquisa de preço, publicação</w:t>
      </w:r>
      <w:r w:rsidR="00AA7274" w:rsidRPr="00290CEC">
        <w:rPr>
          <w:rFonts w:ascii="Arial" w:hAnsi="Arial" w:cs="Arial"/>
          <w:sz w:val="24"/>
          <w:szCs w:val="24"/>
        </w:rPr>
        <w:t>, entre outras</w:t>
      </w:r>
      <w:r w:rsidR="00B02106" w:rsidRPr="006D013C">
        <w:rPr>
          <w:rFonts w:ascii="Arial" w:hAnsi="Arial" w:cs="Arial"/>
          <w:sz w:val="24"/>
          <w:szCs w:val="24"/>
        </w:rPr>
        <w:t>,</w:t>
      </w:r>
      <w:r w:rsidR="00AA7274" w:rsidRPr="006D013C">
        <w:rPr>
          <w:rFonts w:ascii="Arial" w:hAnsi="Arial" w:cs="Arial"/>
          <w:sz w:val="24"/>
          <w:szCs w:val="24"/>
        </w:rPr>
        <w:t xml:space="preserve"> </w:t>
      </w:r>
      <w:r w:rsidR="002B373F" w:rsidRPr="006D013C">
        <w:rPr>
          <w:rFonts w:ascii="Arial" w:hAnsi="Arial" w:cs="Arial"/>
          <w:sz w:val="24"/>
          <w:szCs w:val="24"/>
        </w:rPr>
        <w:t xml:space="preserve">eventualmente </w:t>
      </w:r>
      <w:r w:rsidR="00AA7274" w:rsidRPr="006D013C">
        <w:rPr>
          <w:rFonts w:ascii="Arial" w:hAnsi="Arial" w:cs="Arial"/>
          <w:sz w:val="24"/>
          <w:szCs w:val="24"/>
        </w:rPr>
        <w:t>poderão</w:t>
      </w:r>
      <w:r w:rsidRPr="006D013C">
        <w:rPr>
          <w:rFonts w:ascii="Arial" w:hAnsi="Arial" w:cs="Arial"/>
          <w:sz w:val="24"/>
          <w:szCs w:val="24"/>
        </w:rPr>
        <w:t xml:space="preserve"> ser </w:t>
      </w:r>
      <w:r w:rsidR="004717D2" w:rsidRPr="006D013C">
        <w:rPr>
          <w:rFonts w:ascii="Arial" w:hAnsi="Arial" w:cs="Arial"/>
          <w:sz w:val="24"/>
          <w:szCs w:val="24"/>
        </w:rPr>
        <w:t>subsidiadas</w:t>
      </w:r>
      <w:r w:rsidR="002B373F" w:rsidRPr="006D013C">
        <w:rPr>
          <w:rFonts w:ascii="Arial" w:hAnsi="Arial" w:cs="Arial"/>
          <w:sz w:val="24"/>
          <w:szCs w:val="24"/>
        </w:rPr>
        <w:t xml:space="preserve"> ou até realizadas</w:t>
      </w:r>
      <w:r w:rsidR="00F46612" w:rsidRPr="006D013C">
        <w:rPr>
          <w:rFonts w:ascii="Arial" w:hAnsi="Arial" w:cs="Arial"/>
          <w:sz w:val="24"/>
          <w:szCs w:val="24"/>
        </w:rPr>
        <w:t xml:space="preserve"> por setor/área do Órg</w:t>
      </w:r>
      <w:r w:rsidR="0078371F" w:rsidRPr="006D013C">
        <w:rPr>
          <w:rFonts w:ascii="Arial" w:hAnsi="Arial" w:cs="Arial"/>
          <w:sz w:val="24"/>
          <w:szCs w:val="24"/>
        </w:rPr>
        <w:t xml:space="preserve">ão/Entidade, conforme estrutura ou especificidade </w:t>
      </w:r>
      <w:r w:rsidR="00F46612" w:rsidRPr="006D013C">
        <w:rPr>
          <w:rFonts w:ascii="Arial" w:hAnsi="Arial" w:cs="Arial"/>
          <w:sz w:val="24"/>
          <w:szCs w:val="24"/>
        </w:rPr>
        <w:t xml:space="preserve">que este dispuser, objetivando a </w:t>
      </w:r>
      <w:r w:rsidR="000A1CA9" w:rsidRPr="006D013C">
        <w:rPr>
          <w:rFonts w:ascii="Arial" w:hAnsi="Arial" w:cs="Arial"/>
          <w:sz w:val="24"/>
          <w:szCs w:val="24"/>
        </w:rPr>
        <w:t>otimização/</w:t>
      </w:r>
      <w:r w:rsidR="00F46612" w:rsidRPr="006D013C">
        <w:rPr>
          <w:rFonts w:ascii="Arial" w:hAnsi="Arial" w:cs="Arial"/>
          <w:sz w:val="24"/>
          <w:szCs w:val="24"/>
        </w:rPr>
        <w:t>padronização do processo, desde que definido pela autoridade competente, não</w:t>
      </w:r>
      <w:r w:rsidR="00445FEB" w:rsidRPr="006D013C">
        <w:rPr>
          <w:rFonts w:ascii="Arial" w:hAnsi="Arial" w:cs="Arial"/>
          <w:sz w:val="24"/>
          <w:szCs w:val="24"/>
        </w:rPr>
        <w:t xml:space="preserve"> retirando do Gestor/</w:t>
      </w:r>
      <w:r w:rsidR="004717D2" w:rsidRPr="006D013C">
        <w:rPr>
          <w:rFonts w:ascii="Arial" w:hAnsi="Arial" w:cs="Arial"/>
          <w:sz w:val="24"/>
          <w:szCs w:val="24"/>
        </w:rPr>
        <w:t>Comissão</w:t>
      </w:r>
      <w:r w:rsidR="0078371F" w:rsidRPr="006D013C">
        <w:rPr>
          <w:rFonts w:ascii="Arial" w:hAnsi="Arial" w:cs="Arial"/>
          <w:sz w:val="24"/>
          <w:szCs w:val="24"/>
        </w:rPr>
        <w:t xml:space="preserve"> a responsabilidade de</w:t>
      </w:r>
      <w:r w:rsidR="002B373F" w:rsidRPr="006D013C">
        <w:rPr>
          <w:rFonts w:ascii="Arial" w:hAnsi="Arial" w:cs="Arial"/>
          <w:sz w:val="24"/>
          <w:szCs w:val="24"/>
        </w:rPr>
        <w:t xml:space="preserve"> </w:t>
      </w:r>
      <w:r w:rsidR="0078371F" w:rsidRPr="006D013C">
        <w:rPr>
          <w:rFonts w:ascii="Arial" w:hAnsi="Arial" w:cs="Arial"/>
          <w:sz w:val="24"/>
          <w:szCs w:val="24"/>
        </w:rPr>
        <w:t>garantir que todos os procedimentos sejam realizados</w:t>
      </w:r>
      <w:r w:rsidR="004833C0">
        <w:rPr>
          <w:rFonts w:ascii="Arial" w:hAnsi="Arial" w:cs="Arial"/>
          <w:sz w:val="24"/>
          <w:szCs w:val="24"/>
        </w:rPr>
        <w:t>;</w:t>
      </w:r>
    </w:p>
    <w:p w:rsidR="00290CEC" w:rsidRPr="006D013C" w:rsidRDefault="00290CEC" w:rsidP="00290CEC">
      <w:pPr>
        <w:pStyle w:val="PargrafodaList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trike/>
          <w:sz w:val="24"/>
          <w:szCs w:val="24"/>
        </w:rPr>
      </w:pPr>
    </w:p>
    <w:p w:rsidR="00290CEC" w:rsidRPr="006D013C" w:rsidRDefault="008F69E9" w:rsidP="009C29F8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6D013C">
        <w:rPr>
          <w:rFonts w:ascii="Arial" w:hAnsi="Arial" w:cs="Arial"/>
          <w:sz w:val="24"/>
          <w:szCs w:val="24"/>
        </w:rPr>
        <w:lastRenderedPageBreak/>
        <w:t>A atuação do Fiscal,</w:t>
      </w:r>
      <w:r w:rsidR="002B373F" w:rsidRPr="006D013C">
        <w:rPr>
          <w:rFonts w:ascii="Arial" w:hAnsi="Arial" w:cs="Arial"/>
          <w:sz w:val="24"/>
          <w:szCs w:val="24"/>
        </w:rPr>
        <w:t xml:space="preserve"> caso este seja também designado</w:t>
      </w:r>
      <w:r w:rsidRPr="006D013C">
        <w:rPr>
          <w:rFonts w:ascii="Arial" w:hAnsi="Arial" w:cs="Arial"/>
          <w:sz w:val="24"/>
          <w:szCs w:val="24"/>
        </w:rPr>
        <w:t>, conforme dispõe a Portaria SEGER/PGE/SECONT nº 049-R/2010, será compatível com as atribuições a ele incumbidas, no sentido de subsidiar o Gestor de contrato.</w:t>
      </w:r>
      <w:r w:rsidR="00587547" w:rsidRPr="006D013C">
        <w:rPr>
          <w:rFonts w:ascii="Arial" w:hAnsi="Arial" w:cs="Arial"/>
          <w:sz w:val="24"/>
          <w:szCs w:val="24"/>
        </w:rPr>
        <w:t xml:space="preserve"> </w:t>
      </w:r>
      <w:r w:rsidR="00860F92" w:rsidRPr="006D013C">
        <w:rPr>
          <w:rFonts w:ascii="Arial" w:hAnsi="Arial" w:cs="Arial"/>
          <w:sz w:val="24"/>
          <w:szCs w:val="24"/>
        </w:rPr>
        <w:t>O</w:t>
      </w:r>
      <w:r w:rsidR="00587547" w:rsidRPr="006D013C">
        <w:rPr>
          <w:rFonts w:ascii="Arial" w:hAnsi="Arial" w:cs="Arial"/>
          <w:sz w:val="24"/>
          <w:szCs w:val="24"/>
        </w:rPr>
        <w:t xml:space="preserve"> ato de designação deverá contemplar as atribuições de cada um. Neste aspecto, observar a </w:t>
      </w:r>
      <w:r w:rsidR="00860F92" w:rsidRPr="006D013C">
        <w:rPr>
          <w:rFonts w:ascii="Arial" w:hAnsi="Arial" w:cs="Arial"/>
          <w:sz w:val="24"/>
          <w:szCs w:val="24"/>
        </w:rPr>
        <w:t xml:space="preserve">Norma de Procedimento </w:t>
      </w:r>
      <w:r w:rsidR="00FD4E43" w:rsidRPr="006D013C">
        <w:rPr>
          <w:rFonts w:ascii="Arial" w:hAnsi="Arial" w:cs="Arial"/>
          <w:sz w:val="24"/>
          <w:szCs w:val="24"/>
        </w:rPr>
        <w:t xml:space="preserve">SCL nº 012 - </w:t>
      </w:r>
      <w:r w:rsidR="00FD4E43" w:rsidRPr="006D013C">
        <w:rPr>
          <w:rFonts w:ascii="Arial" w:hAnsi="Arial" w:cs="Arial"/>
          <w:bCs/>
          <w:sz w:val="24"/>
          <w:szCs w:val="24"/>
        </w:rPr>
        <w:t>Designação e Atribuiçõ</w:t>
      </w:r>
      <w:r w:rsidR="004833C0">
        <w:rPr>
          <w:rFonts w:ascii="Arial" w:hAnsi="Arial" w:cs="Arial"/>
          <w:bCs/>
          <w:sz w:val="24"/>
          <w:szCs w:val="24"/>
        </w:rPr>
        <w:t>es de Gestor, Fiscal e Comissão;</w:t>
      </w:r>
    </w:p>
    <w:p w:rsidR="001F72C4" w:rsidRPr="001F72C4" w:rsidRDefault="001F72C4" w:rsidP="001F72C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10D0E" w:rsidRDefault="008F69E9" w:rsidP="00710D0E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290CEC">
        <w:rPr>
          <w:rFonts w:ascii="Arial" w:hAnsi="Arial" w:cs="Arial"/>
          <w:sz w:val="24"/>
          <w:szCs w:val="24"/>
        </w:rPr>
        <w:t>As alterações contratuais que impactem no valor contratado deverão ser acompanhadas das adequações necessárias na reserva orçamentária e no empenho da despesa</w:t>
      </w:r>
      <w:r w:rsidR="0060588A" w:rsidRPr="00290CEC">
        <w:rPr>
          <w:rFonts w:ascii="Arial" w:hAnsi="Arial" w:cs="Arial"/>
          <w:sz w:val="24"/>
          <w:szCs w:val="24"/>
        </w:rPr>
        <w:t>, bem como das previsões de créditos orçamentários para execução da despesa em exercício futuro</w:t>
      </w:r>
      <w:r w:rsidR="00712DF8" w:rsidRPr="00290CEC">
        <w:rPr>
          <w:rFonts w:ascii="Arial" w:hAnsi="Arial" w:cs="Arial"/>
          <w:sz w:val="24"/>
          <w:szCs w:val="24"/>
        </w:rPr>
        <w:t>, se for o caso</w:t>
      </w:r>
      <w:r w:rsidR="004833C0">
        <w:rPr>
          <w:rFonts w:ascii="Arial" w:hAnsi="Arial" w:cs="Arial"/>
          <w:sz w:val="24"/>
          <w:szCs w:val="24"/>
        </w:rPr>
        <w:t>;</w:t>
      </w:r>
    </w:p>
    <w:p w:rsidR="00710D0E" w:rsidRPr="00710D0E" w:rsidRDefault="00710D0E" w:rsidP="00710D0E">
      <w:pPr>
        <w:pStyle w:val="PargrafodaLista"/>
        <w:rPr>
          <w:rFonts w:ascii="Arial" w:hAnsi="Arial" w:cs="Arial"/>
          <w:sz w:val="24"/>
          <w:szCs w:val="24"/>
        </w:rPr>
      </w:pPr>
    </w:p>
    <w:p w:rsidR="00E308E3" w:rsidRPr="00CE7FA0" w:rsidRDefault="00710D0E" w:rsidP="00CE7FA0">
      <w:pPr>
        <w:pStyle w:val="Pargrafoda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710D0E">
        <w:rPr>
          <w:rFonts w:ascii="Arial" w:hAnsi="Arial" w:cs="Arial"/>
          <w:sz w:val="24"/>
          <w:szCs w:val="24"/>
        </w:rPr>
        <w:t>O Manual Módulo de Contratos (SIGA – servidor) e os Informativos e Tutoriais SIGA encontram-se disponíveis no sítio eletrônico www.portalsiga.es.gov.br.</w:t>
      </w:r>
    </w:p>
    <w:p w:rsidR="00290CEC" w:rsidRPr="00290CEC" w:rsidRDefault="00290CEC" w:rsidP="00290CE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110A9" w:rsidRPr="00552358" w:rsidRDefault="003D76BC" w:rsidP="001C236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552358">
        <w:rPr>
          <w:rFonts w:ascii="Arial" w:hAnsi="Arial" w:cs="Arial"/>
          <w:b/>
          <w:bCs/>
          <w:sz w:val="24"/>
          <w:szCs w:val="24"/>
        </w:rPr>
        <w:t>A</w:t>
      </w:r>
      <w:r w:rsidR="00F110A9" w:rsidRPr="00552358">
        <w:rPr>
          <w:rFonts w:ascii="Arial" w:hAnsi="Arial" w:cs="Arial"/>
          <w:b/>
          <w:bCs/>
          <w:sz w:val="24"/>
          <w:szCs w:val="24"/>
        </w:rPr>
        <w:t>NEXOS</w:t>
      </w:r>
    </w:p>
    <w:p w:rsidR="003D76BC" w:rsidRPr="00F56C6E" w:rsidRDefault="003D76BC" w:rsidP="00F56C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90CEC" w:rsidRDefault="00CE696C" w:rsidP="00552358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290CEC">
        <w:rPr>
          <w:rFonts w:ascii="Arial" w:hAnsi="Arial" w:cs="Arial"/>
          <w:sz w:val="24"/>
          <w:szCs w:val="24"/>
        </w:rPr>
        <w:t xml:space="preserve">ANEXO I – </w:t>
      </w:r>
      <w:proofErr w:type="spellStart"/>
      <w:r w:rsidRPr="00290CEC">
        <w:rPr>
          <w:rFonts w:ascii="Arial" w:hAnsi="Arial" w:cs="Arial"/>
          <w:sz w:val="24"/>
          <w:szCs w:val="24"/>
        </w:rPr>
        <w:t>Checklist</w:t>
      </w:r>
      <w:proofErr w:type="spellEnd"/>
      <w:r w:rsidRPr="00290CEC">
        <w:rPr>
          <w:rFonts w:ascii="Arial" w:hAnsi="Arial" w:cs="Arial"/>
          <w:sz w:val="24"/>
          <w:szCs w:val="24"/>
        </w:rPr>
        <w:t xml:space="preserve"> Alterações (</w:t>
      </w:r>
      <w:proofErr w:type="spellStart"/>
      <w:r w:rsidR="005E72ED" w:rsidRPr="00290CEC">
        <w:rPr>
          <w:rFonts w:ascii="Arial" w:hAnsi="Arial" w:cs="Arial"/>
          <w:sz w:val="24"/>
          <w:szCs w:val="24"/>
        </w:rPr>
        <w:t>apostila</w:t>
      </w:r>
      <w:r w:rsidR="00D20A87" w:rsidRPr="00290CEC">
        <w:rPr>
          <w:rFonts w:ascii="Arial" w:hAnsi="Arial" w:cs="Arial"/>
          <w:sz w:val="24"/>
          <w:szCs w:val="24"/>
        </w:rPr>
        <w:t>mento</w:t>
      </w:r>
      <w:proofErr w:type="spellEnd"/>
      <w:r w:rsidR="00520FC2" w:rsidRPr="00290CEC">
        <w:rPr>
          <w:rFonts w:ascii="Arial" w:hAnsi="Arial" w:cs="Arial"/>
          <w:sz w:val="24"/>
          <w:szCs w:val="24"/>
        </w:rPr>
        <w:t>)</w:t>
      </w:r>
      <w:r w:rsidR="004833C0">
        <w:rPr>
          <w:rFonts w:ascii="Arial" w:hAnsi="Arial" w:cs="Arial"/>
          <w:sz w:val="24"/>
          <w:szCs w:val="24"/>
        </w:rPr>
        <w:t>;</w:t>
      </w:r>
    </w:p>
    <w:p w:rsidR="004833C0" w:rsidRPr="004833C0" w:rsidRDefault="004833C0" w:rsidP="004833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90CEC" w:rsidRDefault="00552358" w:rsidP="00552358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Arial" w:hAnsi="Arial" w:cs="Arial"/>
          <w:sz w:val="24"/>
          <w:szCs w:val="24"/>
        </w:rPr>
      </w:pPr>
      <w:r w:rsidRPr="00290CEC">
        <w:rPr>
          <w:rFonts w:ascii="Arial" w:hAnsi="Arial" w:cs="Arial"/>
          <w:sz w:val="24"/>
          <w:szCs w:val="24"/>
        </w:rPr>
        <w:t>ANEXO I</w:t>
      </w:r>
      <w:r w:rsidR="00CE696C" w:rsidRPr="00290CEC">
        <w:rPr>
          <w:rFonts w:ascii="Arial" w:hAnsi="Arial" w:cs="Arial"/>
          <w:sz w:val="24"/>
          <w:szCs w:val="24"/>
        </w:rPr>
        <w:t>I</w:t>
      </w:r>
      <w:r w:rsidRPr="00290CEC">
        <w:rPr>
          <w:rFonts w:ascii="Arial" w:hAnsi="Arial" w:cs="Arial"/>
          <w:sz w:val="24"/>
          <w:szCs w:val="24"/>
        </w:rPr>
        <w:t xml:space="preserve"> – Nota Explicativa (reajuste)</w:t>
      </w:r>
      <w:r w:rsidR="004833C0">
        <w:rPr>
          <w:rFonts w:ascii="Arial" w:hAnsi="Arial" w:cs="Arial"/>
          <w:sz w:val="24"/>
          <w:szCs w:val="24"/>
        </w:rPr>
        <w:t>.</w:t>
      </w:r>
    </w:p>
    <w:p w:rsidR="00CB66A2" w:rsidRPr="00CB66A2" w:rsidRDefault="00CB66A2" w:rsidP="00CB66A2">
      <w:pPr>
        <w:pStyle w:val="PargrafodaLista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</w:p>
    <w:p w:rsidR="001C2361" w:rsidRPr="001C2361" w:rsidRDefault="00F110A9" w:rsidP="001C2361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b/>
          <w:bCs/>
          <w:sz w:val="24"/>
          <w:szCs w:val="24"/>
        </w:rPr>
      </w:pPr>
      <w:r w:rsidRPr="001C2361">
        <w:rPr>
          <w:rFonts w:ascii="Arial" w:hAnsi="Arial" w:cs="Arial"/>
          <w:b/>
          <w:bCs/>
          <w:sz w:val="24"/>
          <w:szCs w:val="24"/>
        </w:rPr>
        <w:t>ASSINATURAS</w:t>
      </w:r>
    </w:p>
    <w:p w:rsidR="001C2361" w:rsidRPr="00A33C1F" w:rsidRDefault="001C2361" w:rsidP="001C2361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38"/>
        <w:gridCol w:w="4515"/>
      </w:tblGrid>
      <w:tr w:rsidR="001C2361" w:rsidRPr="00A33C1F" w:rsidTr="007F05E6">
        <w:tc>
          <w:tcPr>
            <w:tcW w:w="89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361" w:rsidRPr="00A33C1F" w:rsidRDefault="001C2361" w:rsidP="000D43D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33C1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QUIPE DE </w:t>
            </w:r>
            <w:r w:rsidR="000D43D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REVISÃO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– SCL Nº 013</w:t>
            </w:r>
            <w:r w:rsidR="00B7087D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 Versão 03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:</w:t>
            </w:r>
          </w:p>
        </w:tc>
      </w:tr>
      <w:tr w:rsidR="001C2361" w:rsidRPr="00F56C6E" w:rsidTr="007F05E6">
        <w:trPr>
          <w:trHeight w:val="1603"/>
        </w:trPr>
        <w:tc>
          <w:tcPr>
            <w:tcW w:w="4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361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1C2361" w:rsidRDefault="00C95540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Rodrigo Pacheco Castro</w:t>
            </w:r>
          </w:p>
          <w:p w:rsidR="00B05B27" w:rsidRDefault="00096A9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Requisitado </w:t>
            </w:r>
            <w:proofErr w:type="spellStart"/>
            <w:r w:rsidR="00B05B2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G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ecov</w:t>
            </w:r>
            <w:proofErr w:type="spellEnd"/>
            <w:r w:rsidR="00B05B2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="00B05B27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eger</w:t>
            </w:r>
            <w:proofErr w:type="spellEnd"/>
          </w:p>
          <w:p w:rsidR="001C2361" w:rsidRPr="00C51129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361" w:rsidRPr="00F56C6E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1C2361" w:rsidRPr="00F56C6E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7F05E6" w:rsidRDefault="007F05E6" w:rsidP="007F05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Walter Rocha Sarmento Júnior</w:t>
            </w:r>
          </w:p>
          <w:p w:rsidR="007F05E6" w:rsidRPr="00F56C6E" w:rsidRDefault="007F05E6" w:rsidP="007F05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Gerente de Gestão de Contratos e Convênios</w:t>
            </w:r>
          </w:p>
          <w:p w:rsidR="001C2361" w:rsidRPr="00F56C6E" w:rsidRDefault="001C2361" w:rsidP="007F05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7F05E6" w:rsidRPr="00F56C6E" w:rsidTr="00147BE0">
        <w:tc>
          <w:tcPr>
            <w:tcW w:w="89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05E6" w:rsidRPr="00C51129" w:rsidRDefault="007F05E6" w:rsidP="001F38B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Revisado</w:t>
            </w:r>
            <w:r w:rsidRPr="00F56C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F38B4">
              <w:rPr>
                <w:rFonts w:ascii="Arial" w:hAnsi="Arial" w:cs="Arial"/>
                <w:bCs/>
                <w:sz w:val="24"/>
                <w:szCs w:val="24"/>
              </w:rPr>
              <w:t>17/02</w:t>
            </w:r>
            <w:r w:rsidR="000C7BE9">
              <w:rPr>
                <w:rFonts w:ascii="Arial" w:hAnsi="Arial" w:cs="Arial"/>
                <w:bCs/>
                <w:sz w:val="24"/>
                <w:szCs w:val="24"/>
              </w:rPr>
              <w:t>/2022</w:t>
            </w:r>
          </w:p>
        </w:tc>
      </w:tr>
      <w:tr w:rsidR="001C2361" w:rsidRPr="00F56C6E" w:rsidTr="007F05E6">
        <w:tc>
          <w:tcPr>
            <w:tcW w:w="89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361" w:rsidRPr="00A33C1F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A33C1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APROVAÇÃO:</w:t>
            </w:r>
          </w:p>
        </w:tc>
      </w:tr>
      <w:tr w:rsidR="001C2361" w:rsidRPr="00F56C6E" w:rsidTr="007F05E6">
        <w:tc>
          <w:tcPr>
            <w:tcW w:w="44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2361" w:rsidRPr="00F56C6E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1C2361" w:rsidRPr="00F56C6E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1C2361" w:rsidRPr="00F56C6E" w:rsidRDefault="000C7BE9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M</w:t>
            </w:r>
            <w:r w:rsidRPr="000C7BE9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arcelo Calmon Dias</w:t>
            </w:r>
          </w:p>
          <w:p w:rsidR="001C2361" w:rsidRPr="00F56C6E" w:rsidRDefault="000C7BE9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Secretário</w:t>
            </w:r>
            <w:r w:rsidR="001C2361" w:rsidRPr="00F56C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de Estado de Gestão e Recursos Humanos</w:t>
            </w:r>
          </w:p>
          <w:p w:rsidR="001C2361" w:rsidRPr="00F56C6E" w:rsidRDefault="001C2361" w:rsidP="00915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2361" w:rsidRPr="00F56C6E" w:rsidRDefault="001C2361" w:rsidP="00AB20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C6E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Aprovado em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B20A0">
              <w:rPr>
                <w:rFonts w:ascii="Arial" w:hAnsi="Arial" w:cs="Arial"/>
                <w:bCs/>
                <w:sz w:val="24"/>
                <w:szCs w:val="24"/>
              </w:rPr>
              <w:t>18/02</w:t>
            </w:r>
            <w:bookmarkStart w:id="0" w:name="_GoBack"/>
            <w:bookmarkEnd w:id="0"/>
            <w:r w:rsidR="000C7BE9">
              <w:rPr>
                <w:rFonts w:ascii="Arial" w:hAnsi="Arial" w:cs="Arial"/>
                <w:bCs/>
                <w:sz w:val="24"/>
                <w:szCs w:val="24"/>
              </w:rPr>
              <w:t>/2022</w:t>
            </w:r>
          </w:p>
        </w:tc>
      </w:tr>
    </w:tbl>
    <w:p w:rsidR="004B5D5D" w:rsidRDefault="004B5D5D" w:rsidP="0011380F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930" w:type="dxa"/>
        <w:tblInd w:w="137" w:type="dxa"/>
        <w:tblLook w:val="04A0" w:firstRow="1" w:lastRow="0" w:firstColumn="1" w:lastColumn="0" w:noHBand="0" w:noVBand="1"/>
      </w:tblPr>
      <w:tblGrid>
        <w:gridCol w:w="1004"/>
        <w:gridCol w:w="1003"/>
        <w:gridCol w:w="6923"/>
      </w:tblGrid>
      <w:tr w:rsidR="004B5D5D" w:rsidTr="004B5D5D">
        <w:tc>
          <w:tcPr>
            <w:tcW w:w="8930" w:type="dxa"/>
            <w:gridSpan w:val="3"/>
          </w:tcPr>
          <w:p w:rsidR="004B5D5D" w:rsidRPr="008D5C60" w:rsidRDefault="004B5D5D" w:rsidP="004B5D5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D5C60">
              <w:rPr>
                <w:rFonts w:ascii="Arial" w:hAnsi="Arial" w:cs="Arial"/>
                <w:b/>
                <w:sz w:val="24"/>
              </w:rPr>
              <w:t>Controle de revisão</w:t>
            </w:r>
            <w:r>
              <w:rPr>
                <w:rFonts w:ascii="Arial" w:hAnsi="Arial" w:cs="Arial"/>
                <w:b/>
                <w:sz w:val="24"/>
              </w:rPr>
              <w:t xml:space="preserve"> – SCL 013</w:t>
            </w:r>
          </w:p>
        </w:tc>
      </w:tr>
      <w:tr w:rsidR="004B5D5D" w:rsidTr="004B5D5D">
        <w:tc>
          <w:tcPr>
            <w:tcW w:w="8930" w:type="dxa"/>
            <w:gridSpan w:val="3"/>
          </w:tcPr>
          <w:p w:rsidR="004B5D5D" w:rsidRPr="008D5C60" w:rsidRDefault="004B5D5D" w:rsidP="004B5D5D">
            <w:pPr>
              <w:rPr>
                <w:rFonts w:ascii="Arial" w:hAnsi="Arial" w:cs="Arial"/>
                <w:b/>
                <w:sz w:val="24"/>
              </w:rPr>
            </w:pPr>
            <w:r w:rsidRPr="008D5C60">
              <w:rPr>
                <w:rFonts w:ascii="Arial" w:hAnsi="Arial" w:cs="Arial"/>
                <w:b/>
                <w:sz w:val="24"/>
              </w:rPr>
              <w:t>Versão:</w:t>
            </w:r>
            <w:r w:rsidR="00C65B12">
              <w:rPr>
                <w:rFonts w:ascii="Arial" w:hAnsi="Arial" w:cs="Arial"/>
                <w:b/>
                <w:sz w:val="24"/>
              </w:rPr>
              <w:t xml:space="preserve"> </w:t>
            </w:r>
            <w:r w:rsidR="00B7087D" w:rsidRPr="00B7087D">
              <w:rPr>
                <w:rFonts w:ascii="Arial" w:hAnsi="Arial" w:cs="Arial"/>
                <w:sz w:val="24"/>
              </w:rPr>
              <w:t>3</w:t>
            </w:r>
          </w:p>
        </w:tc>
      </w:tr>
      <w:tr w:rsidR="004B5D5D" w:rsidTr="00C1130D">
        <w:tc>
          <w:tcPr>
            <w:tcW w:w="1004" w:type="dxa"/>
          </w:tcPr>
          <w:p w:rsidR="004B5D5D" w:rsidRPr="008D5C60" w:rsidRDefault="004B5D5D" w:rsidP="004B5D5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D5C60">
              <w:rPr>
                <w:rFonts w:ascii="Arial" w:hAnsi="Arial" w:cs="Arial"/>
                <w:b/>
                <w:sz w:val="24"/>
              </w:rPr>
              <w:t>Item</w:t>
            </w:r>
          </w:p>
        </w:tc>
        <w:tc>
          <w:tcPr>
            <w:tcW w:w="1003" w:type="dxa"/>
          </w:tcPr>
          <w:p w:rsidR="004B5D5D" w:rsidRPr="008D5C60" w:rsidRDefault="004B5D5D" w:rsidP="004B5D5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D5C60">
              <w:rPr>
                <w:rFonts w:ascii="Arial" w:hAnsi="Arial" w:cs="Arial"/>
                <w:b/>
                <w:sz w:val="24"/>
              </w:rPr>
              <w:t>Página</w:t>
            </w:r>
          </w:p>
        </w:tc>
        <w:tc>
          <w:tcPr>
            <w:tcW w:w="6923" w:type="dxa"/>
          </w:tcPr>
          <w:p w:rsidR="004B5D5D" w:rsidRPr="008D5C60" w:rsidRDefault="004B5D5D" w:rsidP="004B5D5D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D5C60">
              <w:rPr>
                <w:rFonts w:ascii="Arial" w:hAnsi="Arial" w:cs="Arial"/>
                <w:b/>
                <w:sz w:val="24"/>
              </w:rPr>
              <w:t>Alteração</w:t>
            </w:r>
          </w:p>
        </w:tc>
      </w:tr>
      <w:tr w:rsidR="004B5D5D" w:rsidTr="00C1130D">
        <w:tc>
          <w:tcPr>
            <w:tcW w:w="1004" w:type="dxa"/>
          </w:tcPr>
          <w:p w:rsidR="004B5D5D" w:rsidRPr="008D5C60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003" w:type="dxa"/>
          </w:tcPr>
          <w:p w:rsidR="004B5D5D" w:rsidRPr="008D5C60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6923" w:type="dxa"/>
          </w:tcPr>
          <w:p w:rsidR="004B5D5D" w:rsidRPr="008D5C60" w:rsidRDefault="00C1130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Inclusão da </w:t>
            </w:r>
            <w:r w:rsidRPr="00C1130D">
              <w:rPr>
                <w:rFonts w:ascii="Arial" w:hAnsi="Arial" w:cs="Arial"/>
                <w:sz w:val="24"/>
              </w:rPr>
              <w:t>Resolução CPGE Nº. 320</w:t>
            </w:r>
            <w:r w:rsidR="00904593">
              <w:rPr>
                <w:rFonts w:ascii="Arial" w:hAnsi="Arial" w:cs="Arial"/>
                <w:sz w:val="24"/>
              </w:rPr>
              <w:t>.</w:t>
            </w:r>
          </w:p>
        </w:tc>
      </w:tr>
      <w:tr w:rsidR="004B5D5D" w:rsidTr="00C1130D">
        <w:tc>
          <w:tcPr>
            <w:tcW w:w="1004" w:type="dxa"/>
          </w:tcPr>
          <w:p w:rsidR="004B5D5D" w:rsidRPr="008D5C60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003" w:type="dxa"/>
          </w:tcPr>
          <w:p w:rsidR="004B5D5D" w:rsidRPr="008D5C60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6923" w:type="dxa"/>
          </w:tcPr>
          <w:p w:rsidR="004B5D5D" w:rsidRPr="008D5C60" w:rsidRDefault="00C1130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Inclusão da </w:t>
            </w:r>
            <w:r w:rsidRPr="00C1130D">
              <w:rPr>
                <w:rFonts w:ascii="Arial" w:hAnsi="Arial" w:cs="Arial"/>
                <w:sz w:val="24"/>
              </w:rPr>
              <w:t xml:space="preserve">Resolução </w:t>
            </w:r>
            <w:proofErr w:type="spellStart"/>
            <w:r w:rsidRPr="00C1130D">
              <w:rPr>
                <w:rFonts w:ascii="Arial" w:hAnsi="Arial" w:cs="Arial"/>
                <w:sz w:val="24"/>
              </w:rPr>
              <w:t>Consect</w:t>
            </w:r>
            <w:proofErr w:type="spellEnd"/>
            <w:r w:rsidRPr="00C1130D">
              <w:rPr>
                <w:rFonts w:ascii="Arial" w:hAnsi="Arial" w:cs="Arial"/>
                <w:sz w:val="24"/>
              </w:rPr>
              <w:t xml:space="preserve"> Nº 038</w:t>
            </w:r>
            <w:r w:rsidR="00670FBD">
              <w:rPr>
                <w:rFonts w:ascii="Arial" w:hAnsi="Arial" w:cs="Arial"/>
                <w:sz w:val="24"/>
              </w:rPr>
              <w:t>/2021</w:t>
            </w:r>
            <w:r w:rsidR="00904593">
              <w:rPr>
                <w:rFonts w:ascii="Arial" w:hAnsi="Arial" w:cs="Arial"/>
                <w:sz w:val="24"/>
              </w:rPr>
              <w:t>.</w:t>
            </w:r>
          </w:p>
        </w:tc>
      </w:tr>
      <w:tr w:rsidR="004B5D5D" w:rsidTr="00C1130D">
        <w:tc>
          <w:tcPr>
            <w:tcW w:w="1004" w:type="dxa"/>
          </w:tcPr>
          <w:p w:rsidR="004B5D5D" w:rsidRPr="008D5C60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003" w:type="dxa"/>
          </w:tcPr>
          <w:p w:rsidR="004B5D5D" w:rsidRPr="008D5C60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6923" w:type="dxa"/>
          </w:tcPr>
          <w:p w:rsidR="004B5D5D" w:rsidRPr="008D5C60" w:rsidRDefault="00C1130D" w:rsidP="004B5D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Inclusão da </w:t>
            </w:r>
            <w:r w:rsidRPr="00517657">
              <w:rPr>
                <w:rFonts w:ascii="Arial" w:hAnsi="Arial" w:cs="Arial"/>
                <w:color w:val="000000" w:themeColor="text1"/>
                <w:sz w:val="24"/>
                <w:szCs w:val="24"/>
              </w:rPr>
              <w:t>Unidade Executora de Controle Interno – UECI</w:t>
            </w:r>
            <w:r w:rsidR="00904593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6923" w:type="dxa"/>
          </w:tcPr>
          <w:p w:rsidR="00C1130D" w:rsidRDefault="00FE7AC6" w:rsidP="00FE7AC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SB01 - </w:t>
            </w:r>
            <w:r w:rsidR="00C1130D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SB01.1 - </w:t>
            </w:r>
            <w:r w:rsidR="00C1130D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T20</w:t>
            </w:r>
            <w:r w:rsidR="00C1130D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C1130D">
              <w:rPr>
                <w:rFonts w:ascii="Arial" w:hAnsi="Arial" w:cs="Arial"/>
                <w:sz w:val="24"/>
              </w:rPr>
              <w:t>E</w:t>
            </w:r>
            <w:r w:rsidR="00C1130D" w:rsidRPr="00C1130D">
              <w:rPr>
                <w:rFonts w:ascii="Arial" w:hAnsi="Arial" w:cs="Arial"/>
                <w:sz w:val="24"/>
              </w:rPr>
              <w:t>ncaminhar para avaliação prévia da UECI</w:t>
            </w:r>
            <w:r>
              <w:rPr>
                <w:rFonts w:ascii="Arial" w:hAnsi="Arial" w:cs="Arial"/>
                <w:sz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lastRenderedPageBreak/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SB01.1 - </w:t>
            </w:r>
            <w:r w:rsidR="00C1130D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T21</w:t>
            </w:r>
            <w:r w:rsidR="00C1130D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C1130D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 avaliação prévia da instrução processual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SB01.1 - </w:t>
            </w:r>
            <w:r w:rsidR="00C1130D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T22</w:t>
            </w:r>
            <w:r w:rsidR="00C1130D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C1130D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Atender às recomendações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6923" w:type="dxa"/>
          </w:tcPr>
          <w:p w:rsidR="00691BE1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SB01.1 -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>
              <w:rPr>
                <w:rFonts w:ascii="Arial" w:hAnsi="Arial" w:cs="Arial"/>
                <w:sz w:val="24"/>
              </w:rPr>
              <w:t xml:space="preserve"> na atividade T25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4B5D5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SB01.1 - </w:t>
            </w:r>
            <w:r w:rsidR="00C1130D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SB01.2 - </w:t>
            </w:r>
            <w:r w:rsidR="00C1130D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T20</w:t>
            </w:r>
            <w:r w:rsidR="00C1130D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C1130D">
              <w:rPr>
                <w:rFonts w:ascii="Arial" w:hAnsi="Arial" w:cs="Arial"/>
                <w:sz w:val="24"/>
              </w:rPr>
              <w:t>E</w:t>
            </w:r>
            <w:r w:rsidR="00C1130D" w:rsidRPr="00C1130D">
              <w:rPr>
                <w:rFonts w:ascii="Arial" w:hAnsi="Arial" w:cs="Arial"/>
                <w:sz w:val="24"/>
              </w:rPr>
              <w:t>ncaminhar para avaliação prévia da UECI</w:t>
            </w:r>
            <w:r>
              <w:rPr>
                <w:rFonts w:ascii="Arial" w:hAnsi="Arial" w:cs="Arial"/>
                <w:sz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SB01.2 - </w:t>
            </w:r>
            <w:r w:rsidR="00C1130D">
              <w:rPr>
                <w:rFonts w:ascii="Arial" w:hAnsi="Arial" w:cs="Arial"/>
                <w:sz w:val="24"/>
              </w:rPr>
              <w:t xml:space="preserve">Inclusão da atividade </w:t>
            </w:r>
            <w:r>
              <w:rPr>
                <w:rFonts w:ascii="Arial" w:hAnsi="Arial" w:cs="Arial"/>
                <w:sz w:val="24"/>
              </w:rPr>
              <w:t>T21 “</w:t>
            </w:r>
            <w:r w:rsidR="00C1130D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 avaliação prévia da instrução processual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SB01.2 - </w:t>
            </w:r>
            <w:r w:rsidR="00C1130D">
              <w:rPr>
                <w:rFonts w:ascii="Arial" w:hAnsi="Arial" w:cs="Arial"/>
                <w:sz w:val="24"/>
              </w:rPr>
              <w:t xml:space="preserve">Inclusão da atividade </w:t>
            </w:r>
            <w:r>
              <w:rPr>
                <w:rFonts w:ascii="Arial" w:hAnsi="Arial" w:cs="Arial"/>
                <w:sz w:val="24"/>
              </w:rPr>
              <w:t>T22 “</w:t>
            </w:r>
            <w:r w:rsidR="00C1130D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Atender às recomendações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C1130D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Default="00670FBD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6923" w:type="dxa"/>
          </w:tcPr>
          <w:p w:rsidR="00691BE1" w:rsidRDefault="00670FBD" w:rsidP="00691B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SB01.2 -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>
              <w:rPr>
                <w:rFonts w:ascii="Arial" w:hAnsi="Arial" w:cs="Arial"/>
                <w:sz w:val="24"/>
              </w:rPr>
              <w:t xml:space="preserve"> na atividade T25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C1130D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SB01.2 - </w:t>
            </w:r>
            <w:r w:rsidR="00C1130D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C1130D" w:rsidTr="00C1130D">
        <w:tc>
          <w:tcPr>
            <w:tcW w:w="1004" w:type="dxa"/>
          </w:tcPr>
          <w:p w:rsidR="00C1130D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C1130D" w:rsidRDefault="006208C9" w:rsidP="00C1130D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6923" w:type="dxa"/>
          </w:tcPr>
          <w:p w:rsidR="00C1130D" w:rsidRDefault="00670FBD" w:rsidP="00C1130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T08</w:t>
            </w:r>
            <w:r w:rsidR="006208C9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6208C9" w:rsidRPr="00406186">
              <w:rPr>
                <w:rFonts w:ascii="Arial" w:hAnsi="Arial" w:cs="Arial"/>
                <w:sz w:val="24"/>
                <w:szCs w:val="24"/>
              </w:rPr>
              <w:t xml:space="preserve">Solicitar autorização para </w:t>
            </w:r>
            <w:r w:rsidR="006208C9">
              <w:rPr>
                <w:rFonts w:ascii="Arial" w:hAnsi="Arial" w:cs="Arial"/>
                <w:sz w:val="24"/>
                <w:szCs w:val="24"/>
              </w:rPr>
              <w:t>repactuação</w:t>
            </w:r>
            <w:r w:rsidR="006208C9" w:rsidRPr="00406186">
              <w:rPr>
                <w:rFonts w:ascii="Arial" w:hAnsi="Arial" w:cs="Arial"/>
                <w:sz w:val="24"/>
                <w:szCs w:val="24"/>
              </w:rPr>
              <w:t xml:space="preserve"> e empenho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>Alteração da atividade</w:t>
            </w:r>
            <w:r>
              <w:rPr>
                <w:rFonts w:ascii="Arial" w:hAnsi="Arial" w:cs="Arial"/>
                <w:sz w:val="24"/>
              </w:rPr>
              <w:t xml:space="preserve"> T09</w:t>
            </w:r>
            <w:r w:rsidR="006208C9">
              <w:rPr>
                <w:rFonts w:ascii="Arial" w:hAnsi="Arial" w:cs="Arial"/>
                <w:sz w:val="24"/>
              </w:rPr>
              <w:t xml:space="preserve"> para </w:t>
            </w:r>
            <w:r>
              <w:rPr>
                <w:rFonts w:ascii="Arial" w:hAnsi="Arial" w:cs="Arial"/>
                <w:sz w:val="24"/>
              </w:rPr>
              <w:t>“</w:t>
            </w:r>
            <w:r w:rsidR="006208C9" w:rsidRPr="00406186">
              <w:rPr>
                <w:rFonts w:ascii="Arial" w:hAnsi="Arial" w:cs="Arial"/>
                <w:sz w:val="24"/>
                <w:szCs w:val="24"/>
              </w:rPr>
              <w:t xml:space="preserve">Autorizar </w:t>
            </w:r>
            <w:r w:rsidR="006208C9">
              <w:rPr>
                <w:rFonts w:ascii="Arial" w:hAnsi="Arial" w:cs="Arial"/>
                <w:sz w:val="24"/>
                <w:szCs w:val="24"/>
              </w:rPr>
              <w:t>repactuação</w:t>
            </w:r>
            <w:r w:rsidR="006208C9" w:rsidRPr="00406186">
              <w:rPr>
                <w:rFonts w:ascii="Arial" w:hAnsi="Arial" w:cs="Arial"/>
                <w:sz w:val="24"/>
                <w:szCs w:val="24"/>
              </w:rPr>
              <w:t xml:space="preserve"> e empenho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 xml:space="preserve">Inclusão da atividade </w:t>
            </w:r>
            <w:r>
              <w:rPr>
                <w:rFonts w:ascii="Arial" w:hAnsi="Arial" w:cs="Arial"/>
                <w:sz w:val="24"/>
              </w:rPr>
              <w:t>T10 “</w:t>
            </w:r>
            <w:r w:rsidR="006208C9">
              <w:rPr>
                <w:rFonts w:ascii="Arial" w:hAnsi="Arial" w:cs="Arial"/>
                <w:sz w:val="24"/>
                <w:szCs w:val="24"/>
              </w:rPr>
              <w:t>Solicitar autorização</w:t>
            </w:r>
            <w:r w:rsidR="006208C9" w:rsidRPr="00015308">
              <w:rPr>
                <w:rFonts w:ascii="Arial" w:hAnsi="Arial" w:cs="Arial"/>
                <w:sz w:val="24"/>
                <w:szCs w:val="24"/>
              </w:rPr>
              <w:t xml:space="preserve"> para </w:t>
            </w:r>
            <w:r w:rsidR="006208C9">
              <w:rPr>
                <w:rFonts w:ascii="Arial" w:hAnsi="Arial" w:cs="Arial"/>
                <w:sz w:val="24"/>
                <w:szCs w:val="24"/>
              </w:rPr>
              <w:t>repactuação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 xml:space="preserve">Inclusão da atividade </w:t>
            </w:r>
            <w:r>
              <w:rPr>
                <w:rFonts w:ascii="Arial" w:hAnsi="Arial" w:cs="Arial"/>
                <w:sz w:val="24"/>
              </w:rPr>
              <w:t>T18 “</w:t>
            </w:r>
            <w:r w:rsidR="006208C9">
              <w:rPr>
                <w:rFonts w:ascii="Arial" w:hAnsi="Arial" w:cs="Arial"/>
                <w:sz w:val="24"/>
              </w:rPr>
              <w:t>E</w:t>
            </w:r>
            <w:r w:rsidR="006208C9" w:rsidRPr="00C1130D">
              <w:rPr>
                <w:rFonts w:ascii="Arial" w:hAnsi="Arial" w:cs="Arial"/>
                <w:sz w:val="24"/>
              </w:rPr>
              <w:t>ncaminhar para avaliação prévia da UECI</w:t>
            </w:r>
            <w:r>
              <w:rPr>
                <w:rFonts w:ascii="Arial" w:hAnsi="Arial" w:cs="Arial"/>
                <w:sz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T19</w:t>
            </w:r>
            <w:r w:rsidR="006208C9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6208C9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 avaliação prévia da instrução processual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 xml:space="preserve">Inclusão da atividade </w:t>
            </w:r>
            <w:r>
              <w:rPr>
                <w:rFonts w:ascii="Arial" w:hAnsi="Arial" w:cs="Arial"/>
                <w:sz w:val="24"/>
              </w:rPr>
              <w:t>T20 “</w:t>
            </w:r>
            <w:r w:rsidR="006208C9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Atender às recomendações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Default="00670FBD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6923" w:type="dxa"/>
          </w:tcPr>
          <w:p w:rsidR="00691BE1" w:rsidRDefault="00670FBD" w:rsidP="00691B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>
              <w:rPr>
                <w:rFonts w:ascii="Arial" w:hAnsi="Arial" w:cs="Arial"/>
                <w:sz w:val="24"/>
              </w:rPr>
              <w:t xml:space="preserve"> na atividade T24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1130D">
        <w:tc>
          <w:tcPr>
            <w:tcW w:w="1004" w:type="dxa"/>
          </w:tcPr>
          <w:p w:rsidR="006208C9" w:rsidRDefault="00670FBD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1C2FD4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6923" w:type="dxa"/>
          </w:tcPr>
          <w:p w:rsidR="006208C9" w:rsidRDefault="00670FBD" w:rsidP="006208C9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SB01.3 - </w:t>
            </w:r>
            <w:r w:rsidR="006208C9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01F4B">
        <w:tc>
          <w:tcPr>
            <w:tcW w:w="1004" w:type="dxa"/>
          </w:tcPr>
          <w:p w:rsidR="006208C9" w:rsidRPr="00691BE1" w:rsidRDefault="00D53ACA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C01F4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6923" w:type="dxa"/>
          </w:tcPr>
          <w:p w:rsidR="006208C9" w:rsidRDefault="00670FBD" w:rsidP="00C01F4B">
            <w:pPr>
              <w:rPr>
                <w:rFonts w:ascii="Arial" w:hAnsi="Arial" w:cs="Arial"/>
                <w:sz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SB01.4 </w:t>
            </w:r>
            <w:r>
              <w:rPr>
                <w:rFonts w:ascii="Arial" w:hAnsi="Arial" w:cs="Arial"/>
                <w:sz w:val="24"/>
              </w:rPr>
              <w:t xml:space="preserve">- </w:t>
            </w:r>
            <w:r w:rsidR="006208C9">
              <w:rPr>
                <w:rFonts w:ascii="Arial" w:hAnsi="Arial" w:cs="Arial"/>
                <w:sz w:val="24"/>
              </w:rPr>
              <w:t>Inclusão da atividade</w:t>
            </w:r>
            <w:r>
              <w:rPr>
                <w:rFonts w:ascii="Arial" w:hAnsi="Arial" w:cs="Arial"/>
                <w:sz w:val="24"/>
              </w:rPr>
              <w:t xml:space="preserve"> T19</w:t>
            </w:r>
            <w:r w:rsidR="006208C9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“</w:t>
            </w:r>
            <w:r w:rsidR="006208C9">
              <w:rPr>
                <w:rFonts w:ascii="Arial" w:hAnsi="Arial" w:cs="Arial"/>
                <w:sz w:val="24"/>
              </w:rPr>
              <w:t>E</w:t>
            </w:r>
            <w:r w:rsidR="006208C9" w:rsidRPr="00C1130D">
              <w:rPr>
                <w:rFonts w:ascii="Arial" w:hAnsi="Arial" w:cs="Arial"/>
                <w:sz w:val="24"/>
              </w:rPr>
              <w:t>ncaminhar para avaliação prévia da UECI</w:t>
            </w:r>
            <w:r>
              <w:rPr>
                <w:rFonts w:ascii="Arial" w:hAnsi="Arial" w:cs="Arial"/>
                <w:sz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01F4B">
        <w:tc>
          <w:tcPr>
            <w:tcW w:w="1004" w:type="dxa"/>
          </w:tcPr>
          <w:p w:rsidR="006208C9" w:rsidRPr="00691BE1" w:rsidRDefault="00D53ACA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C01F4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6923" w:type="dxa"/>
          </w:tcPr>
          <w:p w:rsidR="006208C9" w:rsidRDefault="00670FBD" w:rsidP="00C01F4B">
            <w:pPr>
              <w:rPr>
                <w:rFonts w:ascii="Arial" w:hAnsi="Arial" w:cs="Arial"/>
                <w:sz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SB01.4 </w:t>
            </w:r>
            <w:r>
              <w:rPr>
                <w:rFonts w:ascii="Arial" w:hAnsi="Arial" w:cs="Arial"/>
                <w:sz w:val="24"/>
              </w:rPr>
              <w:t xml:space="preserve">- </w:t>
            </w:r>
            <w:r w:rsidR="006208C9">
              <w:rPr>
                <w:rFonts w:ascii="Arial" w:hAnsi="Arial" w:cs="Arial"/>
                <w:sz w:val="24"/>
              </w:rPr>
              <w:t>Inclusão da atividade</w:t>
            </w:r>
            <w:r w:rsidR="00D53ACA">
              <w:rPr>
                <w:rFonts w:ascii="Arial" w:hAnsi="Arial" w:cs="Arial"/>
                <w:sz w:val="24"/>
              </w:rPr>
              <w:t xml:space="preserve"> T20</w:t>
            </w:r>
            <w:r w:rsidR="006208C9">
              <w:rPr>
                <w:rFonts w:ascii="Arial" w:hAnsi="Arial" w:cs="Arial"/>
                <w:sz w:val="24"/>
              </w:rPr>
              <w:t xml:space="preserve"> </w:t>
            </w:r>
            <w:r w:rsidR="00D53ACA">
              <w:rPr>
                <w:rFonts w:ascii="Arial" w:hAnsi="Arial" w:cs="Arial"/>
                <w:sz w:val="24"/>
              </w:rPr>
              <w:t>“</w:t>
            </w:r>
            <w:r w:rsidR="006208C9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 avaliação prévia da instrução processual</w:t>
            </w:r>
            <w:r w:rsidR="00D53ACA"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208C9" w:rsidTr="00C01F4B">
        <w:tc>
          <w:tcPr>
            <w:tcW w:w="1004" w:type="dxa"/>
          </w:tcPr>
          <w:p w:rsidR="006208C9" w:rsidRPr="00691BE1" w:rsidRDefault="00D53ACA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208C9" w:rsidRDefault="006208C9" w:rsidP="006208C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6923" w:type="dxa"/>
          </w:tcPr>
          <w:p w:rsidR="006208C9" w:rsidRDefault="00670FBD" w:rsidP="00C01F4B">
            <w:pPr>
              <w:rPr>
                <w:rFonts w:ascii="Arial" w:hAnsi="Arial" w:cs="Arial"/>
                <w:sz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SB01.4 </w:t>
            </w:r>
            <w:r>
              <w:rPr>
                <w:rFonts w:ascii="Arial" w:hAnsi="Arial" w:cs="Arial"/>
                <w:sz w:val="24"/>
              </w:rPr>
              <w:t xml:space="preserve">- </w:t>
            </w:r>
            <w:r w:rsidR="006208C9">
              <w:rPr>
                <w:rFonts w:ascii="Arial" w:hAnsi="Arial" w:cs="Arial"/>
                <w:sz w:val="24"/>
              </w:rPr>
              <w:t xml:space="preserve">Inclusão da atividade </w:t>
            </w:r>
            <w:r w:rsidR="00D53ACA">
              <w:rPr>
                <w:rFonts w:ascii="Arial" w:hAnsi="Arial" w:cs="Arial"/>
                <w:sz w:val="24"/>
              </w:rPr>
              <w:t>T21 “</w:t>
            </w:r>
            <w:r w:rsidR="006208C9" w:rsidRPr="000A0388">
              <w:rPr>
                <w:rFonts w:ascii="Arial" w:hAnsi="Arial" w:cs="Arial"/>
                <w:color w:val="000000" w:themeColor="text1"/>
                <w:sz w:val="24"/>
                <w:szCs w:val="24"/>
              </w:rPr>
              <w:t>Atender às recomendações</w:t>
            </w:r>
            <w:r w:rsidR="00D53ACA">
              <w:rPr>
                <w:rFonts w:ascii="Arial" w:hAnsi="Arial" w:cs="Arial"/>
                <w:color w:val="000000" w:themeColor="text1"/>
                <w:sz w:val="24"/>
                <w:szCs w:val="24"/>
              </w:rPr>
              <w:t>”</w:t>
            </w:r>
            <w:r w:rsidR="006208C9" w:rsidRPr="00C1130D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01F4B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C01F4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6923" w:type="dxa"/>
          </w:tcPr>
          <w:p w:rsidR="00691BE1" w:rsidRDefault="00670FBD" w:rsidP="00C01F4B">
            <w:pPr>
              <w:rPr>
                <w:rFonts w:ascii="Arial" w:hAnsi="Arial" w:cs="Arial"/>
                <w:sz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SB01.4 </w:t>
            </w:r>
            <w:r>
              <w:rPr>
                <w:rFonts w:ascii="Arial" w:hAnsi="Arial" w:cs="Arial"/>
                <w:sz w:val="24"/>
              </w:rPr>
              <w:t xml:space="preserve">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 w:rsidR="00D53ACA">
              <w:rPr>
                <w:rFonts w:ascii="Arial" w:hAnsi="Arial" w:cs="Arial"/>
                <w:sz w:val="24"/>
              </w:rPr>
              <w:t xml:space="preserve"> na atividade T24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6923" w:type="dxa"/>
          </w:tcPr>
          <w:p w:rsidR="00691BE1" w:rsidRDefault="00670FBD" w:rsidP="00691BE1">
            <w:pPr>
              <w:rPr>
                <w:rFonts w:ascii="Arial" w:hAnsi="Arial" w:cs="Arial"/>
                <w:sz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SB01.4 </w:t>
            </w:r>
            <w:r>
              <w:rPr>
                <w:rFonts w:ascii="Arial" w:hAnsi="Arial" w:cs="Arial"/>
                <w:sz w:val="24"/>
              </w:rPr>
              <w:t xml:space="preserve">- </w:t>
            </w:r>
            <w:r w:rsidR="00691BE1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6923" w:type="dxa"/>
          </w:tcPr>
          <w:p w:rsidR="00691BE1" w:rsidRDefault="00D53ACA" w:rsidP="00691B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SB02 - </w:t>
            </w:r>
            <w:r w:rsidR="00691BE1">
              <w:rPr>
                <w:rFonts w:ascii="Arial" w:hAnsi="Arial" w:cs="Arial"/>
                <w:sz w:val="24"/>
              </w:rPr>
              <w:t>Alteração do desenho</w:t>
            </w:r>
            <w:r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01F4B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C01F4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6923" w:type="dxa"/>
          </w:tcPr>
          <w:p w:rsidR="00691BE1" w:rsidRDefault="00D53ACA" w:rsidP="00C01F4B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SB02.1 -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>
              <w:rPr>
                <w:rFonts w:ascii="Arial" w:hAnsi="Arial" w:cs="Arial"/>
                <w:sz w:val="24"/>
              </w:rPr>
              <w:t xml:space="preserve"> na atividade T11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6923" w:type="dxa"/>
          </w:tcPr>
          <w:p w:rsidR="00691BE1" w:rsidRDefault="00D53ACA" w:rsidP="00691BE1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SB02.2 - </w:t>
            </w:r>
            <w:r w:rsidR="00691BE1">
              <w:rPr>
                <w:rFonts w:ascii="Arial" w:hAnsi="Arial" w:cs="Arial"/>
                <w:sz w:val="24"/>
              </w:rPr>
              <w:t>Alteração do texto de processo físico para processo do contrato</w:t>
            </w:r>
            <w:r>
              <w:rPr>
                <w:rFonts w:ascii="Arial" w:hAnsi="Arial" w:cs="Arial"/>
                <w:sz w:val="24"/>
              </w:rPr>
              <w:t xml:space="preserve"> na atividade T07</w:t>
            </w:r>
            <w:r w:rsidR="00691BE1">
              <w:rPr>
                <w:rFonts w:ascii="Arial" w:hAnsi="Arial" w:cs="Arial"/>
                <w:sz w:val="24"/>
              </w:rPr>
              <w:t>.</w:t>
            </w:r>
          </w:p>
        </w:tc>
      </w:tr>
      <w:tr w:rsidR="00691BE1" w:rsidTr="00C1130D">
        <w:tc>
          <w:tcPr>
            <w:tcW w:w="1004" w:type="dxa"/>
          </w:tcPr>
          <w:p w:rsidR="00691BE1" w:rsidRPr="00691BE1" w:rsidRDefault="00D53ACA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003" w:type="dxa"/>
          </w:tcPr>
          <w:p w:rsidR="00691BE1" w:rsidRDefault="00691BE1" w:rsidP="00691BE1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6923" w:type="dxa"/>
          </w:tcPr>
          <w:p w:rsidR="00691BE1" w:rsidRPr="00691BE1" w:rsidRDefault="00691BE1" w:rsidP="00691BE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691BE1">
              <w:rPr>
                <w:rFonts w:ascii="Arial" w:hAnsi="Arial" w:cs="Arial"/>
                <w:sz w:val="24"/>
              </w:rPr>
              <w:t xml:space="preserve">Excluído o </w:t>
            </w:r>
            <w:r w:rsidRPr="00691BE1">
              <w:rPr>
                <w:rFonts w:ascii="Arial" w:hAnsi="Arial" w:cs="Arial"/>
                <w:sz w:val="24"/>
                <w:szCs w:val="24"/>
              </w:rPr>
              <w:t>ANEXO I –</w:t>
            </w:r>
            <w:r w:rsidR="0090459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4593">
              <w:rPr>
                <w:rFonts w:ascii="Arial" w:hAnsi="Arial" w:cs="Arial"/>
                <w:sz w:val="24"/>
                <w:szCs w:val="24"/>
              </w:rPr>
              <w:t>Checklist</w:t>
            </w:r>
            <w:proofErr w:type="spellEnd"/>
            <w:r w:rsidR="00904593">
              <w:rPr>
                <w:rFonts w:ascii="Arial" w:hAnsi="Arial" w:cs="Arial"/>
                <w:sz w:val="24"/>
                <w:szCs w:val="24"/>
              </w:rPr>
              <w:t xml:space="preserve"> Alterações (aditivo).</w:t>
            </w:r>
          </w:p>
        </w:tc>
      </w:tr>
    </w:tbl>
    <w:p w:rsidR="004B5D5D" w:rsidRDefault="004B5D5D" w:rsidP="0011380F">
      <w:pPr>
        <w:rPr>
          <w:rFonts w:ascii="Arial" w:hAnsi="Arial" w:cs="Arial"/>
          <w:sz w:val="24"/>
          <w:szCs w:val="24"/>
        </w:rPr>
      </w:pPr>
    </w:p>
    <w:p w:rsidR="004B5D5D" w:rsidRPr="00821B3B" w:rsidRDefault="004B5D5D" w:rsidP="0011380F">
      <w:pPr>
        <w:rPr>
          <w:rFonts w:ascii="Arial" w:hAnsi="Arial" w:cs="Arial"/>
          <w:sz w:val="24"/>
          <w:szCs w:val="24"/>
        </w:rPr>
      </w:pPr>
    </w:p>
    <w:sectPr w:rsidR="004B5D5D" w:rsidRPr="00821B3B" w:rsidSect="0076011B">
      <w:headerReference w:type="default" r:id="rId20"/>
      <w:footerReference w:type="default" r:id="rId2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B34" w:rsidRDefault="00226B34" w:rsidP="00B57E6C">
      <w:pPr>
        <w:spacing w:after="0" w:line="240" w:lineRule="auto"/>
      </w:pPr>
      <w:r>
        <w:separator/>
      </w:r>
    </w:p>
  </w:endnote>
  <w:endnote w:type="continuationSeparator" w:id="0">
    <w:p w:rsidR="00226B34" w:rsidRDefault="00226B34" w:rsidP="00B57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2568339"/>
      <w:docPartObj>
        <w:docPartGallery w:val="Page Numbers (Bottom of Page)"/>
        <w:docPartUnique/>
      </w:docPartObj>
    </w:sdtPr>
    <w:sdtEndPr/>
    <w:sdtContent>
      <w:p w:rsidR="00C01F4B" w:rsidRDefault="00C01F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0A0">
          <w:rPr>
            <w:noProof/>
          </w:rPr>
          <w:t>24</w:t>
        </w:r>
        <w:r>
          <w:fldChar w:fldCharType="end"/>
        </w:r>
      </w:p>
    </w:sdtContent>
  </w:sdt>
  <w:p w:rsidR="00C01F4B" w:rsidRDefault="00C01F4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B34" w:rsidRDefault="00226B34" w:rsidP="00B57E6C">
      <w:pPr>
        <w:spacing w:after="0" w:line="240" w:lineRule="auto"/>
      </w:pPr>
      <w:r>
        <w:separator/>
      </w:r>
    </w:p>
  </w:footnote>
  <w:footnote w:type="continuationSeparator" w:id="0">
    <w:p w:rsidR="00226B34" w:rsidRDefault="00226B34" w:rsidP="00B57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F4B" w:rsidRPr="005648F2" w:rsidRDefault="00C01F4B" w:rsidP="005648F2">
    <w:pPr>
      <w:spacing w:after="60"/>
      <w:ind w:firstLine="851"/>
      <w:rPr>
        <w:rFonts w:ascii="Arial" w:hAnsi="Arial" w:cs="Arial"/>
        <w:b/>
        <w:color w:val="244061"/>
        <w:spacing w:val="24"/>
        <w:sz w:val="20"/>
        <w:szCs w:val="20"/>
      </w:rPr>
    </w:pPr>
    <w:r w:rsidRPr="005648F2">
      <w:rPr>
        <w:rFonts w:ascii="Arial" w:hAnsi="Arial" w:cs="Arial"/>
        <w:noProof/>
        <w:sz w:val="20"/>
        <w:szCs w:val="20"/>
        <w:lang w:eastAsia="pt-BR"/>
      </w:rPr>
      <w:drawing>
        <wp:anchor distT="0" distB="0" distL="114300" distR="114300" simplePos="0" relativeHeight="251659264" behindDoc="0" locked="0" layoutInCell="1" allowOverlap="1" wp14:anchorId="3BAD29B9" wp14:editId="7D266F0D">
          <wp:simplePos x="0" y="0"/>
          <wp:positionH relativeFrom="column">
            <wp:posOffset>2108</wp:posOffset>
          </wp:positionH>
          <wp:positionV relativeFrom="paragraph">
            <wp:posOffset>-57150</wp:posOffset>
          </wp:positionV>
          <wp:extent cx="418465" cy="447675"/>
          <wp:effectExtent l="0" t="0" r="635" b="9525"/>
          <wp:wrapNone/>
          <wp:docPr id="2" name="Imagem 2" descr="Descrição: http://www.es.gov.br/site/images/espirito_santo/brasao/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 descr="Descrição: http://www.es.gov.br/site/images/espirito_santo/brasao/brasa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48F2">
      <w:rPr>
        <w:rFonts w:ascii="Arial" w:hAnsi="Arial" w:cs="Arial"/>
        <w:b/>
        <w:color w:val="244061"/>
        <w:spacing w:val="24"/>
        <w:sz w:val="20"/>
        <w:szCs w:val="20"/>
      </w:rPr>
      <w:t>GOVERNO DO ESTADO DO ESPÍRITO SANTO</w:t>
    </w:r>
  </w:p>
  <w:p w:rsidR="00C01F4B" w:rsidRPr="005648F2" w:rsidRDefault="00C01F4B" w:rsidP="005648F2">
    <w:pPr>
      <w:spacing w:after="60"/>
      <w:ind w:firstLine="851"/>
      <w:rPr>
        <w:rFonts w:ascii="Arial" w:hAnsi="Arial" w:cs="Arial"/>
        <w:color w:val="244061"/>
        <w:sz w:val="20"/>
        <w:szCs w:val="20"/>
      </w:rPr>
    </w:pPr>
    <w:r w:rsidRPr="005648F2">
      <w:rPr>
        <w:rFonts w:ascii="Arial" w:hAnsi="Arial" w:cs="Arial"/>
        <w:color w:val="244061"/>
        <w:sz w:val="20"/>
        <w:szCs w:val="20"/>
      </w:rPr>
      <w:t>SECRETARIA DE ESTADO DE GESTÃO E RECURSOS HUMANOS</w:t>
    </w:r>
  </w:p>
  <w:p w:rsidR="00C01F4B" w:rsidRDefault="00C01F4B" w:rsidP="00B57E6C">
    <w:pPr>
      <w:spacing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569E"/>
    <w:multiLevelType w:val="hybridMultilevel"/>
    <w:tmpl w:val="579A2FF6"/>
    <w:lvl w:ilvl="0" w:tplc="BE9269A8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912B5"/>
    <w:multiLevelType w:val="hybridMultilevel"/>
    <w:tmpl w:val="CF8A75E8"/>
    <w:lvl w:ilvl="0" w:tplc="EECA7C1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4A6"/>
    <w:multiLevelType w:val="hybridMultilevel"/>
    <w:tmpl w:val="6B343BDA"/>
    <w:lvl w:ilvl="0" w:tplc="F24296FE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D3819"/>
    <w:multiLevelType w:val="multilevel"/>
    <w:tmpl w:val="FC0CF01E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4" w15:restartNumberingAfterBreak="0">
    <w:nsid w:val="28CF57DD"/>
    <w:multiLevelType w:val="multilevel"/>
    <w:tmpl w:val="90581F1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5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9244E9F"/>
    <w:multiLevelType w:val="hybridMultilevel"/>
    <w:tmpl w:val="D3504C10"/>
    <w:lvl w:ilvl="0" w:tplc="307A094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F4110"/>
    <w:multiLevelType w:val="hybridMultilevel"/>
    <w:tmpl w:val="6718A50C"/>
    <w:lvl w:ilvl="0" w:tplc="7C54037C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733AD2"/>
    <w:multiLevelType w:val="hybridMultilevel"/>
    <w:tmpl w:val="7C869DCA"/>
    <w:lvl w:ilvl="0" w:tplc="33CEB8F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13500"/>
    <w:multiLevelType w:val="multilevel"/>
    <w:tmpl w:val="DF8A4C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hint="default"/>
        <w:color w:val="000000"/>
      </w:rPr>
    </w:lvl>
  </w:abstractNum>
  <w:abstractNum w:abstractNumId="10" w15:restartNumberingAfterBreak="0">
    <w:nsid w:val="5D222409"/>
    <w:multiLevelType w:val="multilevel"/>
    <w:tmpl w:val="95F8D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11" w15:restartNumberingAfterBreak="0">
    <w:nsid w:val="5D3D4077"/>
    <w:multiLevelType w:val="hybridMultilevel"/>
    <w:tmpl w:val="81D8C778"/>
    <w:lvl w:ilvl="0" w:tplc="D8DE59FE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227C8"/>
    <w:multiLevelType w:val="hybridMultilevel"/>
    <w:tmpl w:val="57D8608E"/>
    <w:lvl w:ilvl="0" w:tplc="63C4E65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F5039"/>
    <w:multiLevelType w:val="hybridMultilevel"/>
    <w:tmpl w:val="DCD2EFC8"/>
    <w:lvl w:ilvl="0" w:tplc="6AA24AD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10AD2"/>
    <w:multiLevelType w:val="hybridMultilevel"/>
    <w:tmpl w:val="7D28D3E6"/>
    <w:lvl w:ilvl="0" w:tplc="307A094A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2"/>
  </w:num>
  <w:num w:numId="6">
    <w:abstractNumId w:val="1"/>
  </w:num>
  <w:num w:numId="7">
    <w:abstractNumId w:val="2"/>
  </w:num>
  <w:num w:numId="8">
    <w:abstractNumId w:val="11"/>
  </w:num>
  <w:num w:numId="9">
    <w:abstractNumId w:val="0"/>
  </w:num>
  <w:num w:numId="10">
    <w:abstractNumId w:val="8"/>
  </w:num>
  <w:num w:numId="11">
    <w:abstractNumId w:val="13"/>
  </w:num>
  <w:num w:numId="12">
    <w:abstractNumId w:val="3"/>
  </w:num>
  <w:num w:numId="13">
    <w:abstractNumId w:val="6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0A9"/>
    <w:rsid w:val="000100A4"/>
    <w:rsid w:val="00010480"/>
    <w:rsid w:val="000142A6"/>
    <w:rsid w:val="00015308"/>
    <w:rsid w:val="000158CD"/>
    <w:rsid w:val="00021DCB"/>
    <w:rsid w:val="0002249A"/>
    <w:rsid w:val="00022EFE"/>
    <w:rsid w:val="00024874"/>
    <w:rsid w:val="00032C77"/>
    <w:rsid w:val="00042793"/>
    <w:rsid w:val="00052EF9"/>
    <w:rsid w:val="00070D78"/>
    <w:rsid w:val="00073DA1"/>
    <w:rsid w:val="00081EBD"/>
    <w:rsid w:val="000823C7"/>
    <w:rsid w:val="00084CC5"/>
    <w:rsid w:val="00085138"/>
    <w:rsid w:val="00085F3B"/>
    <w:rsid w:val="000903F0"/>
    <w:rsid w:val="000904F6"/>
    <w:rsid w:val="00091090"/>
    <w:rsid w:val="0009264F"/>
    <w:rsid w:val="00093BC1"/>
    <w:rsid w:val="00096A91"/>
    <w:rsid w:val="00097900"/>
    <w:rsid w:val="000A0388"/>
    <w:rsid w:val="000A1CA9"/>
    <w:rsid w:val="000A3CB7"/>
    <w:rsid w:val="000A6DA8"/>
    <w:rsid w:val="000B515D"/>
    <w:rsid w:val="000C7BE9"/>
    <w:rsid w:val="000D2075"/>
    <w:rsid w:val="000D2200"/>
    <w:rsid w:val="000D43DB"/>
    <w:rsid w:val="000D64A8"/>
    <w:rsid w:val="000D65F2"/>
    <w:rsid w:val="000D6825"/>
    <w:rsid w:val="000E2B3B"/>
    <w:rsid w:val="000E5AEE"/>
    <w:rsid w:val="000F0E20"/>
    <w:rsid w:val="000F1775"/>
    <w:rsid w:val="000F2EE1"/>
    <w:rsid w:val="000F7C40"/>
    <w:rsid w:val="001045A6"/>
    <w:rsid w:val="0010586D"/>
    <w:rsid w:val="001060BC"/>
    <w:rsid w:val="0011091A"/>
    <w:rsid w:val="0011380F"/>
    <w:rsid w:val="00113BE6"/>
    <w:rsid w:val="00117336"/>
    <w:rsid w:val="001202A8"/>
    <w:rsid w:val="001205E3"/>
    <w:rsid w:val="001211C6"/>
    <w:rsid w:val="001265E7"/>
    <w:rsid w:val="00127789"/>
    <w:rsid w:val="001316C2"/>
    <w:rsid w:val="00132933"/>
    <w:rsid w:val="00133D3B"/>
    <w:rsid w:val="00137414"/>
    <w:rsid w:val="00140509"/>
    <w:rsid w:val="001429CF"/>
    <w:rsid w:val="00146D9F"/>
    <w:rsid w:val="00147BE0"/>
    <w:rsid w:val="00151647"/>
    <w:rsid w:val="0016029D"/>
    <w:rsid w:val="00161176"/>
    <w:rsid w:val="00162DBD"/>
    <w:rsid w:val="00170BF6"/>
    <w:rsid w:val="00173D7D"/>
    <w:rsid w:val="0017714A"/>
    <w:rsid w:val="00181110"/>
    <w:rsid w:val="0018149C"/>
    <w:rsid w:val="00183A25"/>
    <w:rsid w:val="001852C2"/>
    <w:rsid w:val="001854F2"/>
    <w:rsid w:val="00185CBA"/>
    <w:rsid w:val="00185D4F"/>
    <w:rsid w:val="00191D09"/>
    <w:rsid w:val="0019562C"/>
    <w:rsid w:val="00197C11"/>
    <w:rsid w:val="001A4DC0"/>
    <w:rsid w:val="001A681F"/>
    <w:rsid w:val="001B1532"/>
    <w:rsid w:val="001B5210"/>
    <w:rsid w:val="001B53C6"/>
    <w:rsid w:val="001B5DDA"/>
    <w:rsid w:val="001B709E"/>
    <w:rsid w:val="001B76AB"/>
    <w:rsid w:val="001C2361"/>
    <w:rsid w:val="001C2FD4"/>
    <w:rsid w:val="001C3835"/>
    <w:rsid w:val="001C3949"/>
    <w:rsid w:val="001C3F96"/>
    <w:rsid w:val="001C7A7A"/>
    <w:rsid w:val="001D3B96"/>
    <w:rsid w:val="001D4CA2"/>
    <w:rsid w:val="001D63ED"/>
    <w:rsid w:val="001E02FE"/>
    <w:rsid w:val="001E3BDB"/>
    <w:rsid w:val="001F2F13"/>
    <w:rsid w:val="001F38B4"/>
    <w:rsid w:val="001F494B"/>
    <w:rsid w:val="001F5721"/>
    <w:rsid w:val="001F72C4"/>
    <w:rsid w:val="001F7674"/>
    <w:rsid w:val="00200F82"/>
    <w:rsid w:val="00202B5F"/>
    <w:rsid w:val="00222022"/>
    <w:rsid w:val="0022666F"/>
    <w:rsid w:val="00226B34"/>
    <w:rsid w:val="0023688C"/>
    <w:rsid w:val="00236CBE"/>
    <w:rsid w:val="00240DA2"/>
    <w:rsid w:val="002412DD"/>
    <w:rsid w:val="002430A3"/>
    <w:rsid w:val="00243293"/>
    <w:rsid w:val="00246047"/>
    <w:rsid w:val="002466B8"/>
    <w:rsid w:val="00262468"/>
    <w:rsid w:val="00266A9B"/>
    <w:rsid w:val="00267638"/>
    <w:rsid w:val="00270423"/>
    <w:rsid w:val="00275EA6"/>
    <w:rsid w:val="00277A85"/>
    <w:rsid w:val="00281B95"/>
    <w:rsid w:val="00282924"/>
    <w:rsid w:val="00285999"/>
    <w:rsid w:val="00285C97"/>
    <w:rsid w:val="00287946"/>
    <w:rsid w:val="00287B0D"/>
    <w:rsid w:val="00290CEC"/>
    <w:rsid w:val="00291596"/>
    <w:rsid w:val="00293E75"/>
    <w:rsid w:val="00294AD5"/>
    <w:rsid w:val="002959EE"/>
    <w:rsid w:val="0029610E"/>
    <w:rsid w:val="00297329"/>
    <w:rsid w:val="00297D0E"/>
    <w:rsid w:val="002A04AF"/>
    <w:rsid w:val="002A10C5"/>
    <w:rsid w:val="002A3E28"/>
    <w:rsid w:val="002A55DD"/>
    <w:rsid w:val="002A6B2F"/>
    <w:rsid w:val="002A769B"/>
    <w:rsid w:val="002A76A5"/>
    <w:rsid w:val="002B0FE4"/>
    <w:rsid w:val="002B373F"/>
    <w:rsid w:val="002B5915"/>
    <w:rsid w:val="002B5B62"/>
    <w:rsid w:val="002B798A"/>
    <w:rsid w:val="002C0AB8"/>
    <w:rsid w:val="002C1EEA"/>
    <w:rsid w:val="002C2526"/>
    <w:rsid w:val="002C34E9"/>
    <w:rsid w:val="002C6245"/>
    <w:rsid w:val="002D1764"/>
    <w:rsid w:val="002D4069"/>
    <w:rsid w:val="002D4A15"/>
    <w:rsid w:val="002E0BB1"/>
    <w:rsid w:val="002E3808"/>
    <w:rsid w:val="002F4C24"/>
    <w:rsid w:val="002F66D8"/>
    <w:rsid w:val="0030068D"/>
    <w:rsid w:val="003042F8"/>
    <w:rsid w:val="0030475E"/>
    <w:rsid w:val="00304B23"/>
    <w:rsid w:val="00304FFB"/>
    <w:rsid w:val="00305622"/>
    <w:rsid w:val="00305D30"/>
    <w:rsid w:val="00310380"/>
    <w:rsid w:val="00311AB5"/>
    <w:rsid w:val="00321217"/>
    <w:rsid w:val="0032308C"/>
    <w:rsid w:val="00323E33"/>
    <w:rsid w:val="00324495"/>
    <w:rsid w:val="0032462A"/>
    <w:rsid w:val="00330A49"/>
    <w:rsid w:val="0033281F"/>
    <w:rsid w:val="00332E91"/>
    <w:rsid w:val="00334E8E"/>
    <w:rsid w:val="00335C1E"/>
    <w:rsid w:val="00340147"/>
    <w:rsid w:val="00347249"/>
    <w:rsid w:val="00347C3A"/>
    <w:rsid w:val="00350103"/>
    <w:rsid w:val="00355042"/>
    <w:rsid w:val="003550A5"/>
    <w:rsid w:val="00355B89"/>
    <w:rsid w:val="00355EBA"/>
    <w:rsid w:val="00356DCF"/>
    <w:rsid w:val="003608CE"/>
    <w:rsid w:val="00360AA0"/>
    <w:rsid w:val="003646CD"/>
    <w:rsid w:val="003646EC"/>
    <w:rsid w:val="003713B5"/>
    <w:rsid w:val="00374A43"/>
    <w:rsid w:val="003779FC"/>
    <w:rsid w:val="00381554"/>
    <w:rsid w:val="00383CC8"/>
    <w:rsid w:val="00384BC4"/>
    <w:rsid w:val="00386D2C"/>
    <w:rsid w:val="00387947"/>
    <w:rsid w:val="00387AC2"/>
    <w:rsid w:val="003909F8"/>
    <w:rsid w:val="003930AF"/>
    <w:rsid w:val="00397792"/>
    <w:rsid w:val="00397F49"/>
    <w:rsid w:val="003A06F2"/>
    <w:rsid w:val="003A20C3"/>
    <w:rsid w:val="003A249B"/>
    <w:rsid w:val="003A2C48"/>
    <w:rsid w:val="003B2940"/>
    <w:rsid w:val="003B4618"/>
    <w:rsid w:val="003B6E1F"/>
    <w:rsid w:val="003B7140"/>
    <w:rsid w:val="003B77A2"/>
    <w:rsid w:val="003B7ECF"/>
    <w:rsid w:val="003C304C"/>
    <w:rsid w:val="003C352C"/>
    <w:rsid w:val="003D08FF"/>
    <w:rsid w:val="003D2C77"/>
    <w:rsid w:val="003D3834"/>
    <w:rsid w:val="003D76BC"/>
    <w:rsid w:val="003E3396"/>
    <w:rsid w:val="003E7F03"/>
    <w:rsid w:val="003F56A8"/>
    <w:rsid w:val="0040095C"/>
    <w:rsid w:val="00406186"/>
    <w:rsid w:val="004070C9"/>
    <w:rsid w:val="004120F9"/>
    <w:rsid w:val="004174DC"/>
    <w:rsid w:val="0042234F"/>
    <w:rsid w:val="00423921"/>
    <w:rsid w:val="00425E54"/>
    <w:rsid w:val="00426EF3"/>
    <w:rsid w:val="00427E5F"/>
    <w:rsid w:val="004302CF"/>
    <w:rsid w:val="00430FF8"/>
    <w:rsid w:val="00433E3F"/>
    <w:rsid w:val="00435C45"/>
    <w:rsid w:val="00436A91"/>
    <w:rsid w:val="0043764B"/>
    <w:rsid w:val="0044166E"/>
    <w:rsid w:val="00443241"/>
    <w:rsid w:val="004434A6"/>
    <w:rsid w:val="004435FA"/>
    <w:rsid w:val="00445FEB"/>
    <w:rsid w:val="00455F5C"/>
    <w:rsid w:val="00456575"/>
    <w:rsid w:val="0046119C"/>
    <w:rsid w:val="0046140B"/>
    <w:rsid w:val="00463C03"/>
    <w:rsid w:val="0046464F"/>
    <w:rsid w:val="00464D5D"/>
    <w:rsid w:val="00465109"/>
    <w:rsid w:val="00465A50"/>
    <w:rsid w:val="00466050"/>
    <w:rsid w:val="00467DB6"/>
    <w:rsid w:val="004703CF"/>
    <w:rsid w:val="004717D2"/>
    <w:rsid w:val="00481B90"/>
    <w:rsid w:val="00481C1D"/>
    <w:rsid w:val="00482838"/>
    <w:rsid w:val="004833C0"/>
    <w:rsid w:val="004853AC"/>
    <w:rsid w:val="00490951"/>
    <w:rsid w:val="004915FF"/>
    <w:rsid w:val="00491E2B"/>
    <w:rsid w:val="00494BBD"/>
    <w:rsid w:val="004A02AC"/>
    <w:rsid w:val="004A0E12"/>
    <w:rsid w:val="004A2073"/>
    <w:rsid w:val="004A359E"/>
    <w:rsid w:val="004A3997"/>
    <w:rsid w:val="004A4C39"/>
    <w:rsid w:val="004A75D1"/>
    <w:rsid w:val="004A7E33"/>
    <w:rsid w:val="004A7FAC"/>
    <w:rsid w:val="004B0000"/>
    <w:rsid w:val="004B4D00"/>
    <w:rsid w:val="004B5D5D"/>
    <w:rsid w:val="004B67E7"/>
    <w:rsid w:val="004C21A2"/>
    <w:rsid w:val="004D2C3D"/>
    <w:rsid w:val="004D32F6"/>
    <w:rsid w:val="004D5CD4"/>
    <w:rsid w:val="004E0056"/>
    <w:rsid w:val="004E0320"/>
    <w:rsid w:val="004E28F8"/>
    <w:rsid w:val="004E5E20"/>
    <w:rsid w:val="004F5EED"/>
    <w:rsid w:val="004F7185"/>
    <w:rsid w:val="00501262"/>
    <w:rsid w:val="005036EB"/>
    <w:rsid w:val="005069F2"/>
    <w:rsid w:val="0051189B"/>
    <w:rsid w:val="00511E07"/>
    <w:rsid w:val="005153E8"/>
    <w:rsid w:val="005155ED"/>
    <w:rsid w:val="00515ACE"/>
    <w:rsid w:val="00517657"/>
    <w:rsid w:val="00520FC2"/>
    <w:rsid w:val="00521C1C"/>
    <w:rsid w:val="005249F1"/>
    <w:rsid w:val="005303A6"/>
    <w:rsid w:val="005306B1"/>
    <w:rsid w:val="00531A27"/>
    <w:rsid w:val="00540792"/>
    <w:rsid w:val="00540BAF"/>
    <w:rsid w:val="00542BA4"/>
    <w:rsid w:val="00543C0C"/>
    <w:rsid w:val="00552358"/>
    <w:rsid w:val="005524D4"/>
    <w:rsid w:val="00554C45"/>
    <w:rsid w:val="00555940"/>
    <w:rsid w:val="0055708F"/>
    <w:rsid w:val="00557BA9"/>
    <w:rsid w:val="00561E52"/>
    <w:rsid w:val="005648F2"/>
    <w:rsid w:val="005658E1"/>
    <w:rsid w:val="00570C03"/>
    <w:rsid w:val="005763CC"/>
    <w:rsid w:val="00576608"/>
    <w:rsid w:val="0058434F"/>
    <w:rsid w:val="00587547"/>
    <w:rsid w:val="005946DD"/>
    <w:rsid w:val="0059532A"/>
    <w:rsid w:val="005A1BC5"/>
    <w:rsid w:val="005A4E68"/>
    <w:rsid w:val="005A5BB6"/>
    <w:rsid w:val="005A6D95"/>
    <w:rsid w:val="005B20ED"/>
    <w:rsid w:val="005B24B3"/>
    <w:rsid w:val="005B49A5"/>
    <w:rsid w:val="005B4B80"/>
    <w:rsid w:val="005B778F"/>
    <w:rsid w:val="005B7897"/>
    <w:rsid w:val="005C46F2"/>
    <w:rsid w:val="005C70BD"/>
    <w:rsid w:val="005D05A9"/>
    <w:rsid w:val="005D14A9"/>
    <w:rsid w:val="005D4C6E"/>
    <w:rsid w:val="005D7E23"/>
    <w:rsid w:val="005E03F9"/>
    <w:rsid w:val="005E3357"/>
    <w:rsid w:val="005E7050"/>
    <w:rsid w:val="005E72ED"/>
    <w:rsid w:val="00600671"/>
    <w:rsid w:val="006009DC"/>
    <w:rsid w:val="0060114A"/>
    <w:rsid w:val="00601585"/>
    <w:rsid w:val="00604222"/>
    <w:rsid w:val="0060424C"/>
    <w:rsid w:val="00605315"/>
    <w:rsid w:val="0060588A"/>
    <w:rsid w:val="00610B8C"/>
    <w:rsid w:val="006147F1"/>
    <w:rsid w:val="006155EE"/>
    <w:rsid w:val="00616A75"/>
    <w:rsid w:val="00617304"/>
    <w:rsid w:val="006208C9"/>
    <w:rsid w:val="00623423"/>
    <w:rsid w:val="006234F1"/>
    <w:rsid w:val="00624A1D"/>
    <w:rsid w:val="00625A2A"/>
    <w:rsid w:val="00630997"/>
    <w:rsid w:val="00632121"/>
    <w:rsid w:val="006336EF"/>
    <w:rsid w:val="0063554F"/>
    <w:rsid w:val="0063780E"/>
    <w:rsid w:val="006435E8"/>
    <w:rsid w:val="00643B19"/>
    <w:rsid w:val="006505B7"/>
    <w:rsid w:val="00651E3A"/>
    <w:rsid w:val="00652F12"/>
    <w:rsid w:val="00656B26"/>
    <w:rsid w:val="006607DC"/>
    <w:rsid w:val="00660D32"/>
    <w:rsid w:val="00662D7B"/>
    <w:rsid w:val="00663FCF"/>
    <w:rsid w:val="00664099"/>
    <w:rsid w:val="00665F45"/>
    <w:rsid w:val="00670FBD"/>
    <w:rsid w:val="00672879"/>
    <w:rsid w:val="0067416A"/>
    <w:rsid w:val="00681D2C"/>
    <w:rsid w:val="0068239C"/>
    <w:rsid w:val="0068362D"/>
    <w:rsid w:val="0068428F"/>
    <w:rsid w:val="00691BE1"/>
    <w:rsid w:val="00693531"/>
    <w:rsid w:val="006948E5"/>
    <w:rsid w:val="00695CA1"/>
    <w:rsid w:val="006A5293"/>
    <w:rsid w:val="006A60CD"/>
    <w:rsid w:val="006B0A4C"/>
    <w:rsid w:val="006B11CA"/>
    <w:rsid w:val="006B33F1"/>
    <w:rsid w:val="006B3869"/>
    <w:rsid w:val="006B4A89"/>
    <w:rsid w:val="006B716D"/>
    <w:rsid w:val="006C0DA8"/>
    <w:rsid w:val="006C1E35"/>
    <w:rsid w:val="006C35E0"/>
    <w:rsid w:val="006C61D9"/>
    <w:rsid w:val="006C693E"/>
    <w:rsid w:val="006D013C"/>
    <w:rsid w:val="006D22E5"/>
    <w:rsid w:val="006D2386"/>
    <w:rsid w:val="006D2479"/>
    <w:rsid w:val="006E149C"/>
    <w:rsid w:val="006E18FF"/>
    <w:rsid w:val="006E4557"/>
    <w:rsid w:val="006E470F"/>
    <w:rsid w:val="006F2612"/>
    <w:rsid w:val="006F3D2B"/>
    <w:rsid w:val="006F684C"/>
    <w:rsid w:val="00701FF3"/>
    <w:rsid w:val="00710D0E"/>
    <w:rsid w:val="00712DF8"/>
    <w:rsid w:val="00713266"/>
    <w:rsid w:val="00713446"/>
    <w:rsid w:val="007137BF"/>
    <w:rsid w:val="00715D81"/>
    <w:rsid w:val="00716126"/>
    <w:rsid w:val="0071768C"/>
    <w:rsid w:val="0072054A"/>
    <w:rsid w:val="00722515"/>
    <w:rsid w:val="00723C0E"/>
    <w:rsid w:val="007315B5"/>
    <w:rsid w:val="0073302B"/>
    <w:rsid w:val="00733BC1"/>
    <w:rsid w:val="0074002D"/>
    <w:rsid w:val="00742438"/>
    <w:rsid w:val="00743643"/>
    <w:rsid w:val="007448FD"/>
    <w:rsid w:val="00746976"/>
    <w:rsid w:val="00751333"/>
    <w:rsid w:val="00754429"/>
    <w:rsid w:val="00756EE5"/>
    <w:rsid w:val="0076011B"/>
    <w:rsid w:val="0076081D"/>
    <w:rsid w:val="0076143D"/>
    <w:rsid w:val="0076564B"/>
    <w:rsid w:val="007720FD"/>
    <w:rsid w:val="00772EEC"/>
    <w:rsid w:val="00777D49"/>
    <w:rsid w:val="00780AA8"/>
    <w:rsid w:val="00781569"/>
    <w:rsid w:val="00782EB7"/>
    <w:rsid w:val="0078371F"/>
    <w:rsid w:val="00793F3F"/>
    <w:rsid w:val="00796ABF"/>
    <w:rsid w:val="007A71BA"/>
    <w:rsid w:val="007B15E0"/>
    <w:rsid w:val="007B30A2"/>
    <w:rsid w:val="007B523C"/>
    <w:rsid w:val="007C024C"/>
    <w:rsid w:val="007C2274"/>
    <w:rsid w:val="007C304B"/>
    <w:rsid w:val="007D22AF"/>
    <w:rsid w:val="007D2FBD"/>
    <w:rsid w:val="007D3FA8"/>
    <w:rsid w:val="007D5391"/>
    <w:rsid w:val="007E1DC6"/>
    <w:rsid w:val="007E496C"/>
    <w:rsid w:val="007E685C"/>
    <w:rsid w:val="007E6E8D"/>
    <w:rsid w:val="007F05E6"/>
    <w:rsid w:val="007F0CE9"/>
    <w:rsid w:val="007F3402"/>
    <w:rsid w:val="008061B1"/>
    <w:rsid w:val="00810762"/>
    <w:rsid w:val="00810D32"/>
    <w:rsid w:val="00810D37"/>
    <w:rsid w:val="00814051"/>
    <w:rsid w:val="00821B3B"/>
    <w:rsid w:val="00821E96"/>
    <w:rsid w:val="008223E6"/>
    <w:rsid w:val="008249EE"/>
    <w:rsid w:val="00824FF8"/>
    <w:rsid w:val="00830925"/>
    <w:rsid w:val="00831906"/>
    <w:rsid w:val="00832B9D"/>
    <w:rsid w:val="00836A3A"/>
    <w:rsid w:val="00843B15"/>
    <w:rsid w:val="00844AAA"/>
    <w:rsid w:val="008453E5"/>
    <w:rsid w:val="00845B5C"/>
    <w:rsid w:val="008546FE"/>
    <w:rsid w:val="00860F92"/>
    <w:rsid w:val="00861057"/>
    <w:rsid w:val="00861D38"/>
    <w:rsid w:val="00861E4D"/>
    <w:rsid w:val="00863D32"/>
    <w:rsid w:val="00865C12"/>
    <w:rsid w:val="00866D82"/>
    <w:rsid w:val="00867931"/>
    <w:rsid w:val="008763CC"/>
    <w:rsid w:val="00876FF0"/>
    <w:rsid w:val="00877BD4"/>
    <w:rsid w:val="00884082"/>
    <w:rsid w:val="00884259"/>
    <w:rsid w:val="008842FB"/>
    <w:rsid w:val="00884D39"/>
    <w:rsid w:val="0088701D"/>
    <w:rsid w:val="00894CFE"/>
    <w:rsid w:val="00895D9C"/>
    <w:rsid w:val="00896B6F"/>
    <w:rsid w:val="008976BA"/>
    <w:rsid w:val="00897B98"/>
    <w:rsid w:val="008A2DA2"/>
    <w:rsid w:val="008A36DB"/>
    <w:rsid w:val="008A4496"/>
    <w:rsid w:val="008A6056"/>
    <w:rsid w:val="008B0D7E"/>
    <w:rsid w:val="008B18CE"/>
    <w:rsid w:val="008B2E53"/>
    <w:rsid w:val="008B3B6F"/>
    <w:rsid w:val="008B52D1"/>
    <w:rsid w:val="008C273D"/>
    <w:rsid w:val="008C2ED9"/>
    <w:rsid w:val="008C5AF7"/>
    <w:rsid w:val="008C740C"/>
    <w:rsid w:val="008D2D73"/>
    <w:rsid w:val="008D42D0"/>
    <w:rsid w:val="008D495C"/>
    <w:rsid w:val="008E3BBD"/>
    <w:rsid w:val="008E4512"/>
    <w:rsid w:val="008E52C5"/>
    <w:rsid w:val="008E5436"/>
    <w:rsid w:val="008F1E27"/>
    <w:rsid w:val="008F2502"/>
    <w:rsid w:val="008F2E63"/>
    <w:rsid w:val="008F3C6A"/>
    <w:rsid w:val="008F4205"/>
    <w:rsid w:val="008F5DA8"/>
    <w:rsid w:val="008F69E9"/>
    <w:rsid w:val="0090017C"/>
    <w:rsid w:val="0090129B"/>
    <w:rsid w:val="00904593"/>
    <w:rsid w:val="00906ACE"/>
    <w:rsid w:val="00907595"/>
    <w:rsid w:val="00914720"/>
    <w:rsid w:val="00915E2B"/>
    <w:rsid w:val="0091654B"/>
    <w:rsid w:val="009203FD"/>
    <w:rsid w:val="00925A8E"/>
    <w:rsid w:val="00926488"/>
    <w:rsid w:val="00932AF9"/>
    <w:rsid w:val="0093694C"/>
    <w:rsid w:val="00940191"/>
    <w:rsid w:val="00941EDA"/>
    <w:rsid w:val="00944AD2"/>
    <w:rsid w:val="00947976"/>
    <w:rsid w:val="00953B7F"/>
    <w:rsid w:val="0095406E"/>
    <w:rsid w:val="009551E1"/>
    <w:rsid w:val="0095625D"/>
    <w:rsid w:val="00956609"/>
    <w:rsid w:val="00960920"/>
    <w:rsid w:val="00962F5C"/>
    <w:rsid w:val="009729F1"/>
    <w:rsid w:val="00972A45"/>
    <w:rsid w:val="00974238"/>
    <w:rsid w:val="009803C7"/>
    <w:rsid w:val="00980BC8"/>
    <w:rsid w:val="0098135A"/>
    <w:rsid w:val="00983544"/>
    <w:rsid w:val="00984A3B"/>
    <w:rsid w:val="00991E17"/>
    <w:rsid w:val="009926C6"/>
    <w:rsid w:val="00994184"/>
    <w:rsid w:val="00995973"/>
    <w:rsid w:val="009A323F"/>
    <w:rsid w:val="009A39E8"/>
    <w:rsid w:val="009A6370"/>
    <w:rsid w:val="009A7CFB"/>
    <w:rsid w:val="009B0EDB"/>
    <w:rsid w:val="009B2226"/>
    <w:rsid w:val="009B55C3"/>
    <w:rsid w:val="009B5DEB"/>
    <w:rsid w:val="009C035A"/>
    <w:rsid w:val="009C29F8"/>
    <w:rsid w:val="009C433E"/>
    <w:rsid w:val="009D1927"/>
    <w:rsid w:val="009D413A"/>
    <w:rsid w:val="009E60CF"/>
    <w:rsid w:val="009F07B4"/>
    <w:rsid w:val="009F27BA"/>
    <w:rsid w:val="009F3956"/>
    <w:rsid w:val="009F3F15"/>
    <w:rsid w:val="009F429C"/>
    <w:rsid w:val="009F4B9A"/>
    <w:rsid w:val="009F76CC"/>
    <w:rsid w:val="00A00527"/>
    <w:rsid w:val="00A02B8A"/>
    <w:rsid w:val="00A04365"/>
    <w:rsid w:val="00A055F0"/>
    <w:rsid w:val="00A074F9"/>
    <w:rsid w:val="00A20526"/>
    <w:rsid w:val="00A208D6"/>
    <w:rsid w:val="00A21FFD"/>
    <w:rsid w:val="00A23E0F"/>
    <w:rsid w:val="00A31C82"/>
    <w:rsid w:val="00A32B31"/>
    <w:rsid w:val="00A33C1F"/>
    <w:rsid w:val="00A35E51"/>
    <w:rsid w:val="00A364FF"/>
    <w:rsid w:val="00A376E8"/>
    <w:rsid w:val="00A421D8"/>
    <w:rsid w:val="00A44449"/>
    <w:rsid w:val="00A450FE"/>
    <w:rsid w:val="00A47C50"/>
    <w:rsid w:val="00A50FCC"/>
    <w:rsid w:val="00A540E9"/>
    <w:rsid w:val="00A54BC9"/>
    <w:rsid w:val="00A577FB"/>
    <w:rsid w:val="00A628A8"/>
    <w:rsid w:val="00A656F8"/>
    <w:rsid w:val="00A66B5C"/>
    <w:rsid w:val="00A66F58"/>
    <w:rsid w:val="00A71438"/>
    <w:rsid w:val="00A85E83"/>
    <w:rsid w:val="00A90E06"/>
    <w:rsid w:val="00A9628C"/>
    <w:rsid w:val="00A97641"/>
    <w:rsid w:val="00AA153F"/>
    <w:rsid w:val="00AA613D"/>
    <w:rsid w:val="00AA7274"/>
    <w:rsid w:val="00AB1CA7"/>
    <w:rsid w:val="00AB20A0"/>
    <w:rsid w:val="00AB2CDC"/>
    <w:rsid w:val="00AC7E38"/>
    <w:rsid w:val="00AD79BB"/>
    <w:rsid w:val="00AE0C7D"/>
    <w:rsid w:val="00AF0401"/>
    <w:rsid w:val="00AF26B7"/>
    <w:rsid w:val="00AF275D"/>
    <w:rsid w:val="00AF2A28"/>
    <w:rsid w:val="00AF49AE"/>
    <w:rsid w:val="00B02106"/>
    <w:rsid w:val="00B0313C"/>
    <w:rsid w:val="00B042D6"/>
    <w:rsid w:val="00B05B27"/>
    <w:rsid w:val="00B17475"/>
    <w:rsid w:val="00B204E5"/>
    <w:rsid w:val="00B3177E"/>
    <w:rsid w:val="00B44375"/>
    <w:rsid w:val="00B468A6"/>
    <w:rsid w:val="00B472EC"/>
    <w:rsid w:val="00B506B5"/>
    <w:rsid w:val="00B5278F"/>
    <w:rsid w:val="00B562F3"/>
    <w:rsid w:val="00B57E6C"/>
    <w:rsid w:val="00B6029A"/>
    <w:rsid w:val="00B65AD5"/>
    <w:rsid w:val="00B671AF"/>
    <w:rsid w:val="00B701BE"/>
    <w:rsid w:val="00B7087D"/>
    <w:rsid w:val="00B75CCF"/>
    <w:rsid w:val="00B77DD1"/>
    <w:rsid w:val="00B816A3"/>
    <w:rsid w:val="00B85A87"/>
    <w:rsid w:val="00B90B37"/>
    <w:rsid w:val="00B948B0"/>
    <w:rsid w:val="00BB794F"/>
    <w:rsid w:val="00BC47EE"/>
    <w:rsid w:val="00BC6356"/>
    <w:rsid w:val="00BC63E8"/>
    <w:rsid w:val="00BD0F26"/>
    <w:rsid w:val="00BD1525"/>
    <w:rsid w:val="00BD4398"/>
    <w:rsid w:val="00BD4B80"/>
    <w:rsid w:val="00BE15BA"/>
    <w:rsid w:val="00BF03A8"/>
    <w:rsid w:val="00BF05A6"/>
    <w:rsid w:val="00BF20E5"/>
    <w:rsid w:val="00BF2B55"/>
    <w:rsid w:val="00BF4B20"/>
    <w:rsid w:val="00BF66B0"/>
    <w:rsid w:val="00C005D6"/>
    <w:rsid w:val="00C008C5"/>
    <w:rsid w:val="00C019CD"/>
    <w:rsid w:val="00C01F4B"/>
    <w:rsid w:val="00C04486"/>
    <w:rsid w:val="00C06562"/>
    <w:rsid w:val="00C1130D"/>
    <w:rsid w:val="00C17308"/>
    <w:rsid w:val="00C2025E"/>
    <w:rsid w:val="00C23E10"/>
    <w:rsid w:val="00C2491D"/>
    <w:rsid w:val="00C2662F"/>
    <w:rsid w:val="00C2705F"/>
    <w:rsid w:val="00C300BB"/>
    <w:rsid w:val="00C312B8"/>
    <w:rsid w:val="00C32C6A"/>
    <w:rsid w:val="00C32D99"/>
    <w:rsid w:val="00C34E39"/>
    <w:rsid w:val="00C34EE5"/>
    <w:rsid w:val="00C40C33"/>
    <w:rsid w:val="00C43543"/>
    <w:rsid w:val="00C43B59"/>
    <w:rsid w:val="00C50518"/>
    <w:rsid w:val="00C50FD3"/>
    <w:rsid w:val="00C54BAB"/>
    <w:rsid w:val="00C60869"/>
    <w:rsid w:val="00C65B12"/>
    <w:rsid w:val="00C671D5"/>
    <w:rsid w:val="00C7447D"/>
    <w:rsid w:val="00C76B64"/>
    <w:rsid w:val="00C779F6"/>
    <w:rsid w:val="00C82B14"/>
    <w:rsid w:val="00C9302C"/>
    <w:rsid w:val="00C95540"/>
    <w:rsid w:val="00C96ED7"/>
    <w:rsid w:val="00CA6A67"/>
    <w:rsid w:val="00CA6ACE"/>
    <w:rsid w:val="00CA750D"/>
    <w:rsid w:val="00CB0037"/>
    <w:rsid w:val="00CB131C"/>
    <w:rsid w:val="00CB1F1B"/>
    <w:rsid w:val="00CB4C67"/>
    <w:rsid w:val="00CB5ADA"/>
    <w:rsid w:val="00CB66A2"/>
    <w:rsid w:val="00CB7BD3"/>
    <w:rsid w:val="00CC0BE6"/>
    <w:rsid w:val="00CC505B"/>
    <w:rsid w:val="00CC6110"/>
    <w:rsid w:val="00CC732A"/>
    <w:rsid w:val="00CD09BE"/>
    <w:rsid w:val="00CD2BA6"/>
    <w:rsid w:val="00CD7E44"/>
    <w:rsid w:val="00CE696C"/>
    <w:rsid w:val="00CE72E6"/>
    <w:rsid w:val="00CE73A5"/>
    <w:rsid w:val="00CE7FA0"/>
    <w:rsid w:val="00CF1A2B"/>
    <w:rsid w:val="00CF1DF0"/>
    <w:rsid w:val="00CF38A6"/>
    <w:rsid w:val="00CF3FD4"/>
    <w:rsid w:val="00CF45B0"/>
    <w:rsid w:val="00CF45C4"/>
    <w:rsid w:val="00CF597E"/>
    <w:rsid w:val="00CF5ECB"/>
    <w:rsid w:val="00D01D68"/>
    <w:rsid w:val="00D023A1"/>
    <w:rsid w:val="00D07D2E"/>
    <w:rsid w:val="00D12CC7"/>
    <w:rsid w:val="00D15C34"/>
    <w:rsid w:val="00D16CCE"/>
    <w:rsid w:val="00D203DF"/>
    <w:rsid w:val="00D20A87"/>
    <w:rsid w:val="00D210F4"/>
    <w:rsid w:val="00D23975"/>
    <w:rsid w:val="00D27000"/>
    <w:rsid w:val="00D322D4"/>
    <w:rsid w:val="00D36C08"/>
    <w:rsid w:val="00D37FF4"/>
    <w:rsid w:val="00D41C68"/>
    <w:rsid w:val="00D425B0"/>
    <w:rsid w:val="00D441B7"/>
    <w:rsid w:val="00D45518"/>
    <w:rsid w:val="00D46FE2"/>
    <w:rsid w:val="00D52F71"/>
    <w:rsid w:val="00D53110"/>
    <w:rsid w:val="00D53ACA"/>
    <w:rsid w:val="00D55B02"/>
    <w:rsid w:val="00D6035A"/>
    <w:rsid w:val="00D6464B"/>
    <w:rsid w:val="00D67201"/>
    <w:rsid w:val="00D73FF5"/>
    <w:rsid w:val="00D750D6"/>
    <w:rsid w:val="00D77BD2"/>
    <w:rsid w:val="00D80240"/>
    <w:rsid w:val="00D80EAF"/>
    <w:rsid w:val="00D913D0"/>
    <w:rsid w:val="00D925BD"/>
    <w:rsid w:val="00D92742"/>
    <w:rsid w:val="00D95EE2"/>
    <w:rsid w:val="00D96327"/>
    <w:rsid w:val="00DA4E66"/>
    <w:rsid w:val="00DA51B2"/>
    <w:rsid w:val="00DB432C"/>
    <w:rsid w:val="00DB556C"/>
    <w:rsid w:val="00DB57DE"/>
    <w:rsid w:val="00DC4594"/>
    <w:rsid w:val="00DC46AD"/>
    <w:rsid w:val="00DD467C"/>
    <w:rsid w:val="00DD4C8F"/>
    <w:rsid w:val="00DE4A4B"/>
    <w:rsid w:val="00DE7030"/>
    <w:rsid w:val="00DF08EA"/>
    <w:rsid w:val="00DF12B5"/>
    <w:rsid w:val="00E004F2"/>
    <w:rsid w:val="00E02708"/>
    <w:rsid w:val="00E02EE1"/>
    <w:rsid w:val="00E03A6C"/>
    <w:rsid w:val="00E042B7"/>
    <w:rsid w:val="00E051EF"/>
    <w:rsid w:val="00E0656E"/>
    <w:rsid w:val="00E06737"/>
    <w:rsid w:val="00E10257"/>
    <w:rsid w:val="00E107FB"/>
    <w:rsid w:val="00E10B0C"/>
    <w:rsid w:val="00E11137"/>
    <w:rsid w:val="00E14A4C"/>
    <w:rsid w:val="00E15516"/>
    <w:rsid w:val="00E2000E"/>
    <w:rsid w:val="00E20B62"/>
    <w:rsid w:val="00E25231"/>
    <w:rsid w:val="00E27260"/>
    <w:rsid w:val="00E308E3"/>
    <w:rsid w:val="00E346E8"/>
    <w:rsid w:val="00E40199"/>
    <w:rsid w:val="00E4218D"/>
    <w:rsid w:val="00E43612"/>
    <w:rsid w:val="00E443C1"/>
    <w:rsid w:val="00E54D20"/>
    <w:rsid w:val="00E55AF8"/>
    <w:rsid w:val="00E614F0"/>
    <w:rsid w:val="00E61B01"/>
    <w:rsid w:val="00E64B40"/>
    <w:rsid w:val="00E64F3C"/>
    <w:rsid w:val="00E71173"/>
    <w:rsid w:val="00E73077"/>
    <w:rsid w:val="00E77277"/>
    <w:rsid w:val="00E77829"/>
    <w:rsid w:val="00E83596"/>
    <w:rsid w:val="00E84B66"/>
    <w:rsid w:val="00E94E93"/>
    <w:rsid w:val="00E95DDB"/>
    <w:rsid w:val="00E96F5E"/>
    <w:rsid w:val="00E97216"/>
    <w:rsid w:val="00EA12D0"/>
    <w:rsid w:val="00EA1D1B"/>
    <w:rsid w:val="00EB2340"/>
    <w:rsid w:val="00EB35EE"/>
    <w:rsid w:val="00EB5A8F"/>
    <w:rsid w:val="00EB71E2"/>
    <w:rsid w:val="00EC0135"/>
    <w:rsid w:val="00ED0003"/>
    <w:rsid w:val="00ED556A"/>
    <w:rsid w:val="00EE1B31"/>
    <w:rsid w:val="00EE2D73"/>
    <w:rsid w:val="00EF03C1"/>
    <w:rsid w:val="00EF059C"/>
    <w:rsid w:val="00EF2430"/>
    <w:rsid w:val="00EF2960"/>
    <w:rsid w:val="00EF351F"/>
    <w:rsid w:val="00EF40F9"/>
    <w:rsid w:val="00EF4A99"/>
    <w:rsid w:val="00F007CC"/>
    <w:rsid w:val="00F02338"/>
    <w:rsid w:val="00F03343"/>
    <w:rsid w:val="00F04291"/>
    <w:rsid w:val="00F05277"/>
    <w:rsid w:val="00F110A9"/>
    <w:rsid w:val="00F11959"/>
    <w:rsid w:val="00F13356"/>
    <w:rsid w:val="00F23774"/>
    <w:rsid w:val="00F24746"/>
    <w:rsid w:val="00F31A8E"/>
    <w:rsid w:val="00F33AB8"/>
    <w:rsid w:val="00F379E7"/>
    <w:rsid w:val="00F37D5E"/>
    <w:rsid w:val="00F41717"/>
    <w:rsid w:val="00F42C57"/>
    <w:rsid w:val="00F42C6E"/>
    <w:rsid w:val="00F46612"/>
    <w:rsid w:val="00F471F8"/>
    <w:rsid w:val="00F52007"/>
    <w:rsid w:val="00F5328D"/>
    <w:rsid w:val="00F5437F"/>
    <w:rsid w:val="00F56C6E"/>
    <w:rsid w:val="00F579CA"/>
    <w:rsid w:val="00F64D5E"/>
    <w:rsid w:val="00F66E2B"/>
    <w:rsid w:val="00F71095"/>
    <w:rsid w:val="00F72F1C"/>
    <w:rsid w:val="00F80375"/>
    <w:rsid w:val="00F83C15"/>
    <w:rsid w:val="00F8545D"/>
    <w:rsid w:val="00FA05BF"/>
    <w:rsid w:val="00FA0D6E"/>
    <w:rsid w:val="00FA0DE2"/>
    <w:rsid w:val="00FA4C55"/>
    <w:rsid w:val="00FA535B"/>
    <w:rsid w:val="00FA53DE"/>
    <w:rsid w:val="00FB27AC"/>
    <w:rsid w:val="00FB287A"/>
    <w:rsid w:val="00FB790E"/>
    <w:rsid w:val="00FB7CA0"/>
    <w:rsid w:val="00FC52A0"/>
    <w:rsid w:val="00FC6281"/>
    <w:rsid w:val="00FD09BA"/>
    <w:rsid w:val="00FD2EBF"/>
    <w:rsid w:val="00FD4E43"/>
    <w:rsid w:val="00FD6024"/>
    <w:rsid w:val="00FD672D"/>
    <w:rsid w:val="00FD7CD9"/>
    <w:rsid w:val="00FE1D3A"/>
    <w:rsid w:val="00FE4391"/>
    <w:rsid w:val="00FE56C4"/>
    <w:rsid w:val="00FE7AC6"/>
    <w:rsid w:val="00FF054A"/>
    <w:rsid w:val="00FF1095"/>
    <w:rsid w:val="00FF1647"/>
    <w:rsid w:val="00FF4E02"/>
    <w:rsid w:val="00FF4F87"/>
    <w:rsid w:val="00FF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82758"/>
  <w15:docId w15:val="{0E1A919E-A0E1-4460-969A-E226A120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1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57E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E6C"/>
  </w:style>
  <w:style w:type="paragraph" w:styleId="Rodap">
    <w:name w:val="footer"/>
    <w:basedOn w:val="Normal"/>
    <w:link w:val="RodapChar"/>
    <w:uiPriority w:val="99"/>
    <w:unhideWhenUsed/>
    <w:rsid w:val="00B57E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E6C"/>
  </w:style>
  <w:style w:type="paragraph" w:styleId="PargrafodaLista">
    <w:name w:val="List Paragraph"/>
    <w:basedOn w:val="Normal"/>
    <w:uiPriority w:val="34"/>
    <w:qFormat/>
    <w:rsid w:val="003D76B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20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5E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379E7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C113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9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ger.es.gov.b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compras.es.gov.b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compras.es.gov.b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5EB5B-78FE-4CA9-B239-5C3968CD2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6269</Words>
  <Characters>33856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André Nassar Comassetto</dc:creator>
  <cp:keywords/>
  <dc:description/>
  <cp:lastModifiedBy>Ademar</cp:lastModifiedBy>
  <cp:revision>4</cp:revision>
  <cp:lastPrinted>2019-12-11T17:59:00Z</cp:lastPrinted>
  <dcterms:created xsi:type="dcterms:W3CDTF">2022-02-18T19:27:00Z</dcterms:created>
  <dcterms:modified xsi:type="dcterms:W3CDTF">2022-02-21T13:59:00Z</dcterms:modified>
</cp:coreProperties>
</file>