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62" w:rsidRDefault="00D60A62">
      <w:bookmarkStart w:id="0" w:name="_GoBack"/>
      <w:bookmarkEnd w:id="0"/>
    </w:p>
    <w:tbl>
      <w:tblPr>
        <w:tblW w:w="10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5104"/>
        <w:gridCol w:w="14"/>
        <w:gridCol w:w="4888"/>
      </w:tblGrid>
      <w:tr w:rsidR="00413DD0" w:rsidRPr="00F63F94" w:rsidTr="00413DD0">
        <w:trPr>
          <w:trHeight w:val="386"/>
        </w:trPr>
        <w:tc>
          <w:tcPr>
            <w:tcW w:w="10006" w:type="dxa"/>
            <w:gridSpan w:val="3"/>
            <w:tcBorders>
              <w:top w:val="single" w:sz="4" w:space="0" w:color="auto"/>
              <w:bottom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13DD0" w:rsidRDefault="00413DD0" w:rsidP="00413DD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13DD0">
              <w:rPr>
                <w:rFonts w:ascii="Arial" w:hAnsi="Arial" w:cs="Arial"/>
                <w:b/>
                <w:sz w:val="26"/>
                <w:szCs w:val="26"/>
              </w:rPr>
              <w:t>DADOS</w:t>
            </w:r>
          </w:p>
          <w:p w:rsidR="00413DD0" w:rsidRPr="00413DD0" w:rsidRDefault="00413DD0" w:rsidP="00413DD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B0B93" w:rsidRPr="00F63F94" w:rsidTr="00413DD0">
        <w:trPr>
          <w:trHeight w:val="386"/>
        </w:trPr>
        <w:tc>
          <w:tcPr>
            <w:tcW w:w="10006" w:type="dxa"/>
            <w:gridSpan w:val="3"/>
            <w:tcBorders>
              <w:top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AF4E9D" w:rsidRDefault="00CA7C0F" w:rsidP="004C66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 USUÁRIO</w:t>
            </w:r>
            <w:r w:rsidR="000B0B93" w:rsidRPr="00AF4E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B0B93" w:rsidRPr="00F63F94" w:rsidTr="00526714">
        <w:trPr>
          <w:trHeight w:val="386"/>
        </w:trPr>
        <w:tc>
          <w:tcPr>
            <w:tcW w:w="5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AF4E9D" w:rsidRDefault="00CA7C0F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</w:t>
            </w:r>
            <w:r w:rsidR="000B0B93" w:rsidRPr="00AF4E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02" w:type="dxa"/>
            <w:gridSpan w:val="2"/>
            <w:vAlign w:val="bottom"/>
          </w:tcPr>
          <w:p w:rsidR="000B0B93" w:rsidRPr="00AF4E9D" w:rsidRDefault="001C704E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AF4E9D">
              <w:rPr>
                <w:rFonts w:ascii="Arial" w:hAnsi="Arial" w:cs="Arial"/>
                <w:sz w:val="18"/>
                <w:szCs w:val="18"/>
              </w:rPr>
              <w:t xml:space="preserve"> Nº FUNCIONAL</w:t>
            </w:r>
            <w:r w:rsidR="000B0B93" w:rsidRPr="00AF4E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B0B93" w:rsidRPr="00F63F94" w:rsidTr="00526714">
        <w:trPr>
          <w:trHeight w:val="386"/>
        </w:trPr>
        <w:tc>
          <w:tcPr>
            <w:tcW w:w="51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AF4E9D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AF4E9D">
              <w:rPr>
                <w:rFonts w:ascii="Arial" w:hAnsi="Arial" w:cs="Arial"/>
                <w:sz w:val="18"/>
                <w:szCs w:val="18"/>
              </w:rPr>
              <w:t xml:space="preserve">TELEFONE:                                                            </w:t>
            </w:r>
          </w:p>
        </w:tc>
        <w:tc>
          <w:tcPr>
            <w:tcW w:w="4902" w:type="dxa"/>
            <w:gridSpan w:val="2"/>
            <w:vAlign w:val="bottom"/>
          </w:tcPr>
          <w:p w:rsidR="000B0B93" w:rsidRPr="00AF4E9D" w:rsidRDefault="00F2348D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CELULAR</w:t>
            </w:r>
            <w:r w:rsidR="000B0B93" w:rsidRPr="00AF4E9D">
              <w:rPr>
                <w:rFonts w:ascii="Arial" w:hAnsi="Arial" w:cs="Arial"/>
                <w:sz w:val="18"/>
                <w:szCs w:val="18"/>
              </w:rPr>
              <w:t>:            </w:t>
            </w:r>
          </w:p>
        </w:tc>
      </w:tr>
      <w:tr w:rsidR="000B0B93" w:rsidRPr="00F63F94" w:rsidTr="00526714">
        <w:trPr>
          <w:trHeight w:val="386"/>
        </w:trPr>
        <w:tc>
          <w:tcPr>
            <w:tcW w:w="1000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AF4E9D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AF4E9D">
              <w:rPr>
                <w:rFonts w:ascii="Arial" w:hAnsi="Arial" w:cs="Arial"/>
                <w:sz w:val="18"/>
                <w:szCs w:val="18"/>
              </w:rPr>
              <w:t>ÓRGÃO</w:t>
            </w:r>
            <w:r w:rsidR="00425CE0" w:rsidRPr="00AF4E9D">
              <w:rPr>
                <w:rFonts w:ascii="Arial" w:hAnsi="Arial" w:cs="Arial"/>
                <w:sz w:val="18"/>
                <w:szCs w:val="18"/>
              </w:rPr>
              <w:t>/ENTIDADE</w:t>
            </w:r>
            <w:r w:rsidRPr="00AF4E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B0B93" w:rsidRPr="00F63F94" w:rsidTr="00526714">
        <w:trPr>
          <w:trHeight w:val="386"/>
        </w:trPr>
        <w:tc>
          <w:tcPr>
            <w:tcW w:w="511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AF4E9D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0B0B93" w:rsidRPr="00AF4E9D" w:rsidRDefault="00CA7C0F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</w:t>
            </w:r>
            <w:r w:rsidR="000B0B93" w:rsidRPr="00AF4E9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888" w:type="dxa"/>
            <w:vAlign w:val="bottom"/>
          </w:tcPr>
          <w:p w:rsidR="000B0B93" w:rsidRPr="00AF4E9D" w:rsidRDefault="00CA7C0F" w:rsidP="004C66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SIGLA</w:t>
            </w:r>
            <w:r w:rsidR="000B0B93" w:rsidRPr="00AF4E9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0B0B93" w:rsidRPr="00F63F94" w:rsidTr="00AF4E9D">
        <w:trPr>
          <w:trHeight w:val="386"/>
        </w:trPr>
        <w:tc>
          <w:tcPr>
            <w:tcW w:w="10006" w:type="dxa"/>
            <w:gridSpan w:val="3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AF4E9D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AF4E9D">
              <w:rPr>
                <w:rFonts w:ascii="Arial" w:hAnsi="Arial" w:cs="Arial"/>
                <w:sz w:val="18"/>
                <w:szCs w:val="18"/>
              </w:rPr>
              <w:t xml:space="preserve">CARGO </w:t>
            </w:r>
            <w:r w:rsidR="00CA7C0F">
              <w:rPr>
                <w:rFonts w:ascii="Arial" w:hAnsi="Arial" w:cs="Arial"/>
                <w:sz w:val="18"/>
                <w:szCs w:val="18"/>
              </w:rPr>
              <w:t>OU FUNÇÃO</w:t>
            </w:r>
            <w:r w:rsidRPr="00AF4E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B0B93" w:rsidRPr="0092267E" w:rsidTr="00AF4E9D">
        <w:trPr>
          <w:trHeight w:val="386"/>
        </w:trPr>
        <w:tc>
          <w:tcPr>
            <w:tcW w:w="10006" w:type="dxa"/>
            <w:gridSpan w:val="3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AF4E9D" w:rsidRDefault="00CA7C0F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INSTITUCIONAL</w:t>
            </w:r>
            <w:r w:rsidR="000B0B93" w:rsidRPr="00AF4E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F4E9D" w:rsidRPr="0092267E" w:rsidTr="00AF4E9D">
        <w:trPr>
          <w:trHeight w:val="307"/>
        </w:trPr>
        <w:tc>
          <w:tcPr>
            <w:tcW w:w="10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4E9D" w:rsidRPr="00AF4E9D" w:rsidRDefault="00AF4E9D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AF4E9D" w:rsidRPr="00AF4E9D" w:rsidRDefault="00AF4E9D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AF4E9D" w:rsidRPr="00AF4E9D" w:rsidRDefault="00AF4E9D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714" w:rsidRPr="0092267E" w:rsidTr="00AF4E9D">
        <w:trPr>
          <w:trHeight w:val="386"/>
        </w:trPr>
        <w:tc>
          <w:tcPr>
            <w:tcW w:w="10006" w:type="dxa"/>
            <w:gridSpan w:val="3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F4E9D" w:rsidRPr="00AF4E9D" w:rsidRDefault="00AF4E9D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AF4E9D" w:rsidRDefault="00AF4E9D" w:rsidP="00413DD0">
            <w:pPr>
              <w:ind w:left="-1133" w:firstLine="113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13DD0">
              <w:rPr>
                <w:rFonts w:ascii="Arial" w:hAnsi="Arial" w:cs="Arial"/>
                <w:b/>
                <w:sz w:val="26"/>
                <w:szCs w:val="26"/>
              </w:rPr>
              <w:t xml:space="preserve">PERFIL </w:t>
            </w:r>
            <w:r w:rsidR="00413DD0">
              <w:rPr>
                <w:rFonts w:ascii="Arial" w:hAnsi="Arial" w:cs="Arial"/>
                <w:b/>
                <w:sz w:val="26"/>
                <w:szCs w:val="26"/>
              </w:rPr>
              <w:t>DE ACESSO</w:t>
            </w:r>
          </w:p>
          <w:p w:rsidR="00413DD0" w:rsidRPr="00413DD0" w:rsidRDefault="00413DD0" w:rsidP="00413DD0">
            <w:pPr>
              <w:ind w:left="-1133" w:firstLine="113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F4E9D" w:rsidRPr="00AF4E9D" w:rsidRDefault="00AF4E9D" w:rsidP="00AF4E9D">
            <w:pPr>
              <w:ind w:left="-1133" w:firstLine="113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F4E9D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  <w:p w:rsidR="00AF4E9D" w:rsidRPr="00AF4E9D" w:rsidRDefault="001C04CC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36855" cy="107950"/>
                      <wp:effectExtent l="10160" t="7620" r="10160" b="8255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7D4EB" id="Rectangle 14" o:spid="_x0000_s1026" style="position:absolute;margin-left:-.5pt;margin-top:.5pt;width:18.6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rZIg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"/>
                  </w:pict>
                </mc:Fallback>
              </mc:AlternateContent>
            </w:r>
            <w:r w:rsidR="00AF4E9D" w:rsidRPr="00AF4E9D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>USUÁRIO</w:t>
            </w:r>
            <w:r w:rsidR="0027104F">
              <w:rPr>
                <w:rFonts w:ascii="Arial" w:hAnsi="Arial" w:cs="Arial"/>
                <w:sz w:val="18"/>
                <w:szCs w:val="18"/>
              </w:rPr>
              <w:t>*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 xml:space="preserve"> (inclui, altera, exclui, consulta e exporta</w:t>
            </w:r>
            <w:r w:rsidR="00FA00A2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 xml:space="preserve"> apenas órgão de lotação) </w:t>
            </w:r>
          </w:p>
          <w:p w:rsidR="00AF4E9D" w:rsidRPr="00AF4E9D" w:rsidRDefault="00AF4E9D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AF4E9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F4E9D" w:rsidRPr="00AF4E9D" w:rsidRDefault="001C04CC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114935</wp:posOffset>
                      </wp:positionV>
                      <wp:extent cx="236855" cy="107950"/>
                      <wp:effectExtent l="10160" t="7620" r="10160" b="825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2EFE8" id="Rectangle 17" o:spid="_x0000_s1026" style="position:absolute;margin-left:.25pt;margin-top:9.05pt;width:18.6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61IgIAADw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"/>
                  </w:pict>
                </mc:Fallback>
              </mc:AlternateContent>
            </w:r>
          </w:p>
          <w:p w:rsidR="00AF4E9D" w:rsidRPr="00AF4E9D" w:rsidRDefault="00787838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>GESTOR INTERNO (</w:t>
            </w:r>
            <w:r>
              <w:rPr>
                <w:rFonts w:ascii="Arial" w:hAnsi="Arial" w:cs="Arial"/>
                <w:sz w:val="18"/>
                <w:szCs w:val="18"/>
              </w:rPr>
              <w:t xml:space="preserve">inclui, altera, exclui, 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>consulta</w:t>
            </w:r>
            <w:r>
              <w:rPr>
                <w:rFonts w:ascii="Arial" w:hAnsi="Arial" w:cs="Arial"/>
                <w:sz w:val="18"/>
                <w:szCs w:val="18"/>
              </w:rPr>
              <w:t xml:space="preserve"> e exporta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 xml:space="preserve"> – apenas órgão de lotação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/ consulta - todos os órgãos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AF4E9D" w:rsidRPr="00AF4E9D" w:rsidRDefault="00AF4E9D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AF4E9D" w:rsidRPr="00AF4E9D" w:rsidRDefault="001C04CC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106680</wp:posOffset>
                      </wp:positionV>
                      <wp:extent cx="236855" cy="107950"/>
                      <wp:effectExtent l="5080" t="12700" r="5715" b="1270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9BF31" id="Rectangle 18" o:spid="_x0000_s1026" style="position:absolute;margin-left:1.35pt;margin-top:8.4pt;width:18.6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dWIQ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"/>
                  </w:pict>
                </mc:Fallback>
              </mc:AlternateContent>
            </w:r>
          </w:p>
          <w:p w:rsidR="00413DD0" w:rsidRDefault="00787838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 xml:space="preserve">GESTOR MASTER (consulta – todos os órgãos) </w:t>
            </w:r>
          </w:p>
          <w:p w:rsidR="00413DD0" w:rsidRDefault="00413DD0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413DD0" w:rsidRDefault="00413DD0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AF4E9D" w:rsidRPr="00AF4E9D" w:rsidRDefault="00787838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413DD0" w:rsidRPr="00413DD0">
              <w:rPr>
                <w:rFonts w:ascii="Arial" w:hAnsi="Arial" w:cs="Arial"/>
                <w:sz w:val="16"/>
                <w:szCs w:val="16"/>
              </w:rPr>
              <w:t>(*) atribuição exclusiva do gestor de despesa</w:t>
            </w:r>
            <w:r w:rsidR="00FB0E89">
              <w:rPr>
                <w:rFonts w:ascii="Arial" w:hAnsi="Arial" w:cs="Arial"/>
                <w:sz w:val="16"/>
                <w:szCs w:val="16"/>
              </w:rPr>
              <w:t>.</w:t>
            </w:r>
            <w:r w:rsidR="00413D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4E9D" w:rsidRPr="00AF4E9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1B0A50" w:rsidRPr="00AF4E9D" w:rsidRDefault="00AF4E9D" w:rsidP="00AF4E9D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AF4E9D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            </w:t>
            </w:r>
          </w:p>
        </w:tc>
      </w:tr>
    </w:tbl>
    <w:p w:rsidR="000B0B93" w:rsidRDefault="000B0B93"/>
    <w:p w:rsidR="00AF4E9D" w:rsidRDefault="00AF4E9D"/>
    <w:p w:rsidR="00AF4E9D" w:rsidRDefault="00AF4E9D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13DD0" w:rsidRPr="0092267E" w:rsidTr="00413DD0">
        <w:trPr>
          <w:trHeight w:val="386"/>
        </w:trPr>
        <w:tc>
          <w:tcPr>
            <w:tcW w:w="10065" w:type="dxa"/>
            <w:tcBorders>
              <w:top w:val="single" w:sz="4" w:space="0" w:color="auto"/>
              <w:bottom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13DD0" w:rsidRPr="00413DD0" w:rsidRDefault="00413DD0" w:rsidP="00413DD0">
            <w:pPr>
              <w:ind w:left="-1133" w:firstLine="113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413DD0" w:rsidRPr="00413DD0" w:rsidRDefault="00413DD0" w:rsidP="00413DD0">
            <w:pPr>
              <w:ind w:left="-1133" w:firstLine="113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13DD0">
              <w:rPr>
                <w:rFonts w:ascii="Arial" w:hAnsi="Arial" w:cs="Arial"/>
                <w:b/>
                <w:sz w:val="26"/>
                <w:szCs w:val="26"/>
              </w:rPr>
              <w:t>AUTORIZAÇÃO</w:t>
            </w:r>
          </w:p>
          <w:p w:rsidR="00413DD0" w:rsidRPr="00413DD0" w:rsidRDefault="00413DD0" w:rsidP="00413DD0">
            <w:pPr>
              <w:ind w:left="-1133" w:firstLine="113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B0B93" w:rsidRPr="0092267E" w:rsidTr="00413DD0">
        <w:trPr>
          <w:trHeight w:val="386"/>
        </w:trPr>
        <w:tc>
          <w:tcPr>
            <w:tcW w:w="10065" w:type="dxa"/>
            <w:tcBorders>
              <w:top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92267E" w:rsidRDefault="000B0B93" w:rsidP="00425CE0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92267E">
              <w:rPr>
                <w:rFonts w:ascii="Arial" w:hAnsi="Arial" w:cs="Arial"/>
                <w:sz w:val="18"/>
                <w:szCs w:val="18"/>
              </w:rPr>
              <w:t xml:space="preserve">NOME DO </w:t>
            </w:r>
            <w:r w:rsidR="00425CE0">
              <w:rPr>
                <w:rFonts w:ascii="Arial" w:hAnsi="Arial" w:cs="Arial"/>
                <w:sz w:val="18"/>
                <w:szCs w:val="18"/>
              </w:rPr>
              <w:t>REPRESENTANTE DO PROGRAMA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B0B93" w:rsidRPr="0092267E" w:rsidTr="00413DD0">
        <w:trPr>
          <w:trHeight w:val="501"/>
        </w:trPr>
        <w:tc>
          <w:tcPr>
            <w:tcW w:w="100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92267E" w:rsidRDefault="00425CE0" w:rsidP="00413DD0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CARGO/</w:t>
            </w:r>
            <w:r w:rsidR="000B0B93" w:rsidRPr="0092267E">
              <w:rPr>
                <w:rFonts w:ascii="Arial" w:hAnsi="Arial" w:cs="Arial"/>
                <w:sz w:val="18"/>
                <w:szCs w:val="18"/>
              </w:rPr>
              <w:t xml:space="preserve">FUNÇÃO DO </w:t>
            </w:r>
            <w:r>
              <w:rPr>
                <w:rFonts w:ascii="Arial" w:hAnsi="Arial" w:cs="Arial"/>
                <w:sz w:val="18"/>
                <w:szCs w:val="18"/>
              </w:rPr>
              <w:t>REPRESENTANTE</w:t>
            </w:r>
            <w:r w:rsidR="000B0B93" w:rsidRPr="0092267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B0B9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413DD0" w:rsidRPr="0092267E" w:rsidTr="00413DD0">
        <w:trPr>
          <w:trHeight w:val="423"/>
        </w:trPr>
        <w:tc>
          <w:tcPr>
            <w:tcW w:w="100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13DD0" w:rsidRPr="0092267E" w:rsidRDefault="00413DD0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0B0B93" w:rsidRPr="0092267E" w:rsidTr="00413DD0">
        <w:trPr>
          <w:trHeight w:val="1054"/>
        </w:trPr>
        <w:tc>
          <w:tcPr>
            <w:tcW w:w="100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B0B93" w:rsidRPr="0092267E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0B0B93" w:rsidRPr="0092267E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92267E">
              <w:rPr>
                <w:rFonts w:ascii="Arial" w:hAnsi="Arial" w:cs="Arial"/>
                <w:sz w:val="18"/>
                <w:szCs w:val="18"/>
              </w:rPr>
              <w:t>DATA:____/____/________</w:t>
            </w:r>
          </w:p>
          <w:p w:rsidR="000B0B93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</w:p>
          <w:p w:rsidR="00FB0E89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92267E">
              <w:rPr>
                <w:rFonts w:ascii="Arial" w:hAnsi="Arial" w:cs="Arial"/>
                <w:sz w:val="18"/>
                <w:szCs w:val="18"/>
              </w:rPr>
              <w:t xml:space="preserve">ASSINATURAS: </w:t>
            </w:r>
          </w:p>
          <w:p w:rsidR="00FB0E89" w:rsidRDefault="000B0B93" w:rsidP="004C66F6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92267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13DD0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  <w:p w:rsidR="00FB0E89" w:rsidRDefault="00413DD0" w:rsidP="00FB0E89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</w:t>
            </w:r>
            <w:r w:rsidR="000B0B93" w:rsidRPr="0092267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___________</w:t>
            </w:r>
            <w:r w:rsidR="00FB0E89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FB0E89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="00FB0E89">
              <w:rPr>
                <w:rFonts w:ascii="Arial" w:hAnsi="Arial" w:cs="Arial"/>
                <w:sz w:val="18"/>
                <w:szCs w:val="18"/>
              </w:rPr>
              <w:t xml:space="preserve">                            ________________________________________________      </w:t>
            </w:r>
          </w:p>
          <w:p w:rsidR="000B0B93" w:rsidRPr="0092267E" w:rsidRDefault="00413DD0" w:rsidP="00FB0E89">
            <w:pPr>
              <w:ind w:left="-1133" w:firstLine="1133"/>
              <w:rPr>
                <w:rFonts w:ascii="Arial" w:hAnsi="Arial" w:cs="Arial"/>
                <w:sz w:val="18"/>
                <w:szCs w:val="18"/>
              </w:rPr>
            </w:pPr>
            <w:r w:rsidRPr="00FB0E89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="00FB0E89" w:rsidRPr="00FB0E8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FB0E8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B0B93" w:rsidRPr="00FB0E89">
              <w:rPr>
                <w:rFonts w:ascii="Arial" w:hAnsi="Arial" w:cs="Arial"/>
                <w:b/>
                <w:sz w:val="18"/>
                <w:szCs w:val="18"/>
              </w:rPr>
              <w:t xml:space="preserve">Usuário                                                    </w:t>
            </w:r>
            <w:r w:rsidRPr="00FB0E8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FB0E8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 w:rsidR="00425CE0" w:rsidRPr="00FB0E89">
              <w:rPr>
                <w:rFonts w:ascii="Arial" w:hAnsi="Arial" w:cs="Arial"/>
                <w:b/>
                <w:sz w:val="18"/>
                <w:szCs w:val="18"/>
              </w:rPr>
              <w:t>Representante do Programa</w:t>
            </w:r>
            <w:r w:rsidR="00FB0E89" w:rsidRPr="00FB0E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0B93" w:rsidRPr="00FB0E89">
              <w:rPr>
                <w:rFonts w:ascii="Arial" w:hAnsi="Arial" w:cs="Arial"/>
                <w:b/>
                <w:sz w:val="18"/>
                <w:szCs w:val="18"/>
              </w:rPr>
              <w:t>no Órgão</w:t>
            </w:r>
            <w:r w:rsidR="00425CE0" w:rsidRPr="00FB0E89">
              <w:rPr>
                <w:rFonts w:ascii="Arial" w:hAnsi="Arial" w:cs="Arial"/>
                <w:b/>
                <w:sz w:val="18"/>
                <w:szCs w:val="18"/>
              </w:rPr>
              <w:t>/Entidade</w:t>
            </w:r>
            <w:r w:rsidR="000B0B93" w:rsidRPr="009226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B0B93" w:rsidRDefault="000B0B93"/>
    <w:sectPr w:rsidR="000B0B93" w:rsidSect="00FB0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43" w:right="1418" w:bottom="1985" w:left="1418" w:header="709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11B" w:rsidRDefault="0081411B" w:rsidP="00187741">
      <w:r>
        <w:separator/>
      </w:r>
    </w:p>
  </w:endnote>
  <w:endnote w:type="continuationSeparator" w:id="0">
    <w:p w:rsidR="0081411B" w:rsidRDefault="0081411B" w:rsidP="0018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71" w:rsidRDefault="000833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1B" w:rsidRDefault="0081411B" w:rsidP="009D70FB">
    <w:pPr>
      <w:autoSpaceDE w:val="0"/>
      <w:autoSpaceDN w:val="0"/>
      <w:adjustRightInd w:val="0"/>
      <w:jc w:val="both"/>
      <w:rPr>
        <w:rFonts w:ascii="Arial" w:hAnsi="Arial" w:cs="Arial"/>
        <w:i/>
        <w:sz w:val="12"/>
        <w:szCs w:val="16"/>
      </w:rPr>
    </w:pPr>
  </w:p>
  <w:p w:rsidR="0081411B" w:rsidRPr="00413DD0" w:rsidRDefault="0081411B" w:rsidP="009D70FB">
    <w:pPr>
      <w:autoSpaceDE w:val="0"/>
      <w:autoSpaceDN w:val="0"/>
      <w:adjustRightInd w:val="0"/>
      <w:jc w:val="both"/>
      <w:rPr>
        <w:rFonts w:ascii="Arial" w:hAnsi="Arial" w:cs="Arial"/>
        <w:i/>
        <w:sz w:val="16"/>
        <w:szCs w:val="16"/>
      </w:rPr>
    </w:pPr>
    <w:r w:rsidRPr="00413DD0">
      <w:rPr>
        <w:rFonts w:ascii="Arial" w:hAnsi="Arial" w:cs="Arial"/>
        <w:i/>
        <w:sz w:val="16"/>
        <w:szCs w:val="16"/>
      </w:rPr>
      <w:t xml:space="preserve">A partir do recebimento deste formulário, a Equipe do Programa Mais com Menos irá gerar uma senha inicial de acesso que será repassada ao usuário. De posse da senha inicial, o usuário tem a obrigação de criar uma </w:t>
    </w:r>
    <w:r w:rsidRPr="00413DD0">
      <w:rPr>
        <w:rFonts w:ascii="Arial" w:hAnsi="Arial" w:cs="Arial"/>
        <w:b/>
        <w:i/>
        <w:sz w:val="16"/>
        <w:szCs w:val="16"/>
      </w:rPr>
      <w:t>nova senha</w:t>
    </w:r>
    <w:r w:rsidRPr="00413DD0">
      <w:rPr>
        <w:rFonts w:ascii="Arial" w:hAnsi="Arial" w:cs="Arial"/>
        <w:i/>
        <w:sz w:val="16"/>
        <w:szCs w:val="16"/>
      </w:rPr>
      <w:t xml:space="preserve"> na primeira conexão (login) no SIGED. As senhas são pessoais e intransferíveis, não se responsabilizando a Equipe do Programa por seu uso indevido.</w:t>
    </w:r>
  </w:p>
  <w:p w:rsidR="0081411B" w:rsidRPr="00413DD0" w:rsidRDefault="0081411B" w:rsidP="009D70FB">
    <w:pPr>
      <w:autoSpaceDE w:val="0"/>
      <w:autoSpaceDN w:val="0"/>
      <w:adjustRightInd w:val="0"/>
      <w:jc w:val="both"/>
      <w:rPr>
        <w:rFonts w:ascii="Arial" w:hAnsi="Arial" w:cs="Arial"/>
        <w:i/>
        <w:sz w:val="18"/>
        <w:szCs w:val="18"/>
      </w:rPr>
    </w:pPr>
  </w:p>
  <w:p w:rsidR="0081411B" w:rsidRDefault="0081411B" w:rsidP="004C66F6">
    <w:pPr>
      <w:pStyle w:val="Legenda"/>
    </w:pPr>
    <w:r w:rsidRPr="00413DD0">
      <w:rPr>
        <w:szCs w:val="16"/>
      </w:rPr>
      <w:t xml:space="preserve">Envio deste formulário para o e-mail </w:t>
    </w:r>
    <w:r w:rsidR="00F91390">
      <w:rPr>
        <w:szCs w:val="16"/>
      </w:rPr>
      <w:t>gecon</w:t>
    </w:r>
    <w:r>
      <w:rPr>
        <w:szCs w:val="16"/>
      </w:rPr>
      <w:t>@seger.es.gov.br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11B" w:rsidRDefault="0081411B" w:rsidP="00187741">
      <w:r>
        <w:separator/>
      </w:r>
    </w:p>
  </w:footnote>
  <w:footnote w:type="continuationSeparator" w:id="0">
    <w:p w:rsidR="0081411B" w:rsidRDefault="0081411B" w:rsidP="0018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71" w:rsidRDefault="000833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11B" w:rsidRPr="00EF484F" w:rsidRDefault="00083371" w:rsidP="00083371">
    <w:pPr>
      <w:pStyle w:val="Cabealho"/>
      <w:rPr>
        <w:rFonts w:ascii="Arial" w:hAnsi="Arial" w:cs="Arial"/>
        <w:b/>
      </w:rPr>
    </w:pPr>
    <w:r w:rsidRPr="00083371"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6CEE4ADB" wp14:editId="0CBA99C4">
          <wp:extent cx="923610" cy="523875"/>
          <wp:effectExtent l="0" t="0" r="0" b="0"/>
          <wp:docPr id="6" name="Imagem 6" descr="S:\GECON\5 - IMAGENS- GECON\Brasão - Governo do Es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GECON\5 - IMAGENS- GECON\Brasão - Governo do Est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61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4CC">
      <w:rPr>
        <w:rFonts w:ascii="Verdana" w:hAnsi="Verdan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4843145</wp:posOffset>
              </wp:positionH>
              <wp:positionV relativeFrom="paragraph">
                <wp:posOffset>-164465</wp:posOffset>
              </wp:positionV>
              <wp:extent cx="1133475" cy="6381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11B" w:rsidRPr="004C66F6" w:rsidRDefault="0081411B" w:rsidP="004C66F6">
                          <w:pPr>
                            <w:rPr>
                              <w:szCs w:val="40"/>
                            </w:rPr>
                          </w:pPr>
                          <w:r>
                            <w:rPr>
                              <w:noProof/>
                              <w:szCs w:val="40"/>
                            </w:rPr>
                            <w:drawing>
                              <wp:inline distT="0" distB="0" distL="0" distR="0" wp14:anchorId="15E4311A" wp14:editId="6E3C63D2">
                                <wp:extent cx="949739" cy="504825"/>
                                <wp:effectExtent l="19050" t="0" r="2761" b="0"/>
                                <wp:docPr id="7" name="Imagem 2" descr="Mais com Menos_Programa de Controle e Eficiência do Gasto Público.jpe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s com Menos_Programa de Controle e Eficiência do Gasto Público.jpeg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9739" cy="504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1.35pt;margin-top:-12.95pt;width:89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3MggIAAA8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" stroked="f">
              <v:textbox>
                <w:txbxContent>
                  <w:p w:rsidR="0081411B" w:rsidRPr="004C66F6" w:rsidRDefault="0081411B" w:rsidP="004C66F6">
                    <w:pPr>
                      <w:rPr>
                        <w:szCs w:val="40"/>
                      </w:rPr>
                    </w:pPr>
                    <w:r>
                      <w:rPr>
                        <w:noProof/>
                        <w:szCs w:val="40"/>
                      </w:rPr>
                      <w:drawing>
                        <wp:inline distT="0" distB="0" distL="0" distR="0" wp14:anchorId="15E4311A" wp14:editId="6E3C63D2">
                          <wp:extent cx="949739" cy="504825"/>
                          <wp:effectExtent l="19050" t="0" r="2761" b="0"/>
                          <wp:docPr id="7" name="Imagem 2" descr="Mais com Menos_Programa de Controle e Eficiência do Gasto Público.jpe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s com Menos_Programa de Controle e Eficiência do Gasto Público.jpeg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9739" cy="504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1411B">
      <w:rPr>
        <w:rFonts w:ascii="Verdana" w:hAnsi="Verdana"/>
        <w:b/>
      </w:rPr>
      <w:t xml:space="preserve">   </w:t>
    </w:r>
    <w:r>
      <w:rPr>
        <w:rFonts w:ascii="Verdana" w:hAnsi="Verdana"/>
        <w:b/>
      </w:rPr>
      <w:t xml:space="preserve">  </w:t>
    </w:r>
    <w:r w:rsidR="0081411B">
      <w:rPr>
        <w:rFonts w:ascii="Verdana" w:hAnsi="Verdana"/>
        <w:b/>
      </w:rPr>
      <w:t xml:space="preserve">  </w:t>
    </w:r>
    <w:r w:rsidR="0081411B" w:rsidRPr="00EF484F">
      <w:rPr>
        <w:rFonts w:ascii="Arial" w:hAnsi="Arial" w:cs="Arial"/>
        <w:b/>
        <w:sz w:val="24"/>
        <w:szCs w:val="24"/>
      </w:rPr>
      <w:t>FORMULÁRIO DE CADASTRAMENTO</w:t>
    </w:r>
    <w:r w:rsidR="0081411B">
      <w:rPr>
        <w:rFonts w:ascii="Arial" w:hAnsi="Arial" w:cs="Arial"/>
        <w:b/>
        <w:sz w:val="24"/>
        <w:szCs w:val="24"/>
      </w:rPr>
      <w:t xml:space="preserve">              </w:t>
    </w:r>
  </w:p>
  <w:p w:rsidR="0081411B" w:rsidRPr="00187741" w:rsidRDefault="0081411B" w:rsidP="00083371">
    <w:pPr>
      <w:pStyle w:val="Cabealho"/>
      <w:rPr>
        <w:rFonts w:ascii="Verdana" w:hAnsi="Verdana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71" w:rsidRDefault="000833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41"/>
    <w:rsid w:val="00013154"/>
    <w:rsid w:val="00083371"/>
    <w:rsid w:val="000B0B93"/>
    <w:rsid w:val="00187741"/>
    <w:rsid w:val="001B0A50"/>
    <w:rsid w:val="001C04CC"/>
    <w:rsid w:val="001C704E"/>
    <w:rsid w:val="0027104F"/>
    <w:rsid w:val="003027F2"/>
    <w:rsid w:val="0032199E"/>
    <w:rsid w:val="003753E4"/>
    <w:rsid w:val="003E0CE7"/>
    <w:rsid w:val="00413DD0"/>
    <w:rsid w:val="00425CE0"/>
    <w:rsid w:val="00467BED"/>
    <w:rsid w:val="004C66F6"/>
    <w:rsid w:val="004E0B1A"/>
    <w:rsid w:val="00526714"/>
    <w:rsid w:val="005E02B9"/>
    <w:rsid w:val="006F58FC"/>
    <w:rsid w:val="007526DF"/>
    <w:rsid w:val="00787838"/>
    <w:rsid w:val="007924D8"/>
    <w:rsid w:val="0081411B"/>
    <w:rsid w:val="00856055"/>
    <w:rsid w:val="0088231E"/>
    <w:rsid w:val="009D70FB"/>
    <w:rsid w:val="009F6109"/>
    <w:rsid w:val="00AC34E8"/>
    <w:rsid w:val="00AE5EA2"/>
    <w:rsid w:val="00AF4E9D"/>
    <w:rsid w:val="00BC1CEF"/>
    <w:rsid w:val="00CA7C0F"/>
    <w:rsid w:val="00D2432B"/>
    <w:rsid w:val="00D60A62"/>
    <w:rsid w:val="00D942EF"/>
    <w:rsid w:val="00DB289A"/>
    <w:rsid w:val="00E00200"/>
    <w:rsid w:val="00EB7CCA"/>
    <w:rsid w:val="00EF484F"/>
    <w:rsid w:val="00F2348D"/>
    <w:rsid w:val="00F37D57"/>
    <w:rsid w:val="00F51893"/>
    <w:rsid w:val="00F55B25"/>
    <w:rsid w:val="00F77BF2"/>
    <w:rsid w:val="00F91390"/>
    <w:rsid w:val="00FA00A2"/>
    <w:rsid w:val="00FB0E89"/>
    <w:rsid w:val="00F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5:docId w15:val="{54C86114-53D7-452F-A4EF-E1FFF1F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877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741"/>
    <w:rPr>
      <w:sz w:val="24"/>
      <w:szCs w:val="24"/>
    </w:rPr>
  </w:style>
  <w:style w:type="paragraph" w:styleId="Rodap">
    <w:name w:val="footer"/>
    <w:basedOn w:val="Normal"/>
    <w:link w:val="RodapChar"/>
    <w:rsid w:val="001877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87741"/>
    <w:rPr>
      <w:sz w:val="24"/>
      <w:szCs w:val="24"/>
    </w:rPr>
  </w:style>
  <w:style w:type="paragraph" w:styleId="Textodebalo">
    <w:name w:val="Balloon Text"/>
    <w:basedOn w:val="Normal"/>
    <w:link w:val="TextodebaloChar"/>
    <w:rsid w:val="001877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87741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9D70FB"/>
    <w:pPr>
      <w:pBdr>
        <w:top w:val="single" w:sz="4" w:space="1" w:color="auto"/>
      </w:pBdr>
      <w:ind w:right="360"/>
      <w:jc w:val="center"/>
    </w:pPr>
    <w:rPr>
      <w:rFonts w:ascii="Arial" w:hAnsi="Arial"/>
      <w:b/>
      <w:sz w:val="16"/>
    </w:rPr>
  </w:style>
  <w:style w:type="character" w:styleId="Hyperlink">
    <w:name w:val="Hyperlink"/>
    <w:basedOn w:val="Fontepargpadro"/>
    <w:rsid w:val="009D7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B0DF-80BE-42F6-A43D-7CBBF364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SEGER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aline.goncalves</dc:creator>
  <cp:keywords/>
  <dc:description/>
  <cp:lastModifiedBy>Nancy de Araujo Vieira</cp:lastModifiedBy>
  <cp:revision>2</cp:revision>
  <cp:lastPrinted>2012-03-16T13:09:00Z</cp:lastPrinted>
  <dcterms:created xsi:type="dcterms:W3CDTF">2015-06-18T16:30:00Z</dcterms:created>
  <dcterms:modified xsi:type="dcterms:W3CDTF">2015-06-18T16:30:00Z</dcterms:modified>
</cp:coreProperties>
</file>