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77205" w:rsidRPr="000A3EC0" w14:paraId="1E3426A3" w14:textId="77777777" w:rsidTr="00E02F7A">
        <w:tc>
          <w:tcPr>
            <w:tcW w:w="9067" w:type="dxa"/>
            <w:shd w:val="clear" w:color="auto" w:fill="auto"/>
          </w:tcPr>
          <w:p w14:paraId="6B43AC41" w14:textId="139B145D" w:rsidR="00977205" w:rsidRPr="000A3EC0" w:rsidRDefault="00977205" w:rsidP="00E02F7A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Pr="00FA2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SRH </w:t>
            </w:r>
            <w:r w:rsidRPr="000C7270">
              <w:rPr>
                <w:rFonts w:ascii="Arial" w:hAnsi="Arial" w:cs="Arial"/>
                <w:b/>
                <w:bCs/>
                <w:sz w:val="24"/>
                <w:szCs w:val="24"/>
              </w:rPr>
              <w:t>Nº 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110A3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</w:tbl>
    <w:p w14:paraId="51BAF9C7" w14:textId="77777777" w:rsidR="00977205" w:rsidRPr="000A3EC0" w:rsidRDefault="00977205" w:rsidP="00977205">
      <w:pPr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977205" w:rsidRPr="000A3EC0" w14:paraId="694F8B10" w14:textId="77777777" w:rsidTr="00E02F7A">
        <w:tc>
          <w:tcPr>
            <w:tcW w:w="1413" w:type="dxa"/>
            <w:vAlign w:val="center"/>
          </w:tcPr>
          <w:p w14:paraId="0D0D3AD6" w14:textId="77777777" w:rsidR="00977205" w:rsidRPr="000A3EC0" w:rsidRDefault="00977205" w:rsidP="00E02F7A">
            <w:pPr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4F96DAAA" w14:textId="44F0A46D" w:rsidR="00977205" w:rsidRPr="000A3EC0" w:rsidRDefault="007155DC" w:rsidP="00E02F7A">
            <w:pPr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55DC">
              <w:rPr>
                <w:rFonts w:ascii="Arial" w:hAnsi="Arial" w:cs="Arial"/>
                <w:bCs/>
                <w:sz w:val="24"/>
                <w:szCs w:val="24"/>
              </w:rPr>
              <w:t>Concessão de Licença para Frequência em Cursos de Pós-Graduação Stricto Sensu</w:t>
            </w:r>
          </w:p>
        </w:tc>
      </w:tr>
      <w:tr w:rsidR="00977205" w:rsidRPr="000A3EC0" w14:paraId="3EF83E64" w14:textId="77777777" w:rsidTr="00E02F7A">
        <w:tc>
          <w:tcPr>
            <w:tcW w:w="1413" w:type="dxa"/>
            <w:vAlign w:val="center"/>
          </w:tcPr>
          <w:p w14:paraId="2B96E6D1" w14:textId="77777777" w:rsidR="00977205" w:rsidRPr="000A3EC0" w:rsidRDefault="00977205" w:rsidP="00E02F7A">
            <w:pPr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57219905" w14:textId="77777777" w:rsidR="00977205" w:rsidRPr="000A3EC0" w:rsidRDefault="00977205" w:rsidP="00E02F7A">
            <w:pPr>
              <w:adjustRightInd w:val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977205" w:rsidRPr="000A3EC0" w14:paraId="3CA8A958" w14:textId="77777777" w:rsidTr="00E02F7A">
        <w:tc>
          <w:tcPr>
            <w:tcW w:w="1413" w:type="dxa"/>
            <w:vAlign w:val="center"/>
          </w:tcPr>
          <w:p w14:paraId="547E598B" w14:textId="77777777" w:rsidR="00977205" w:rsidRPr="000A3EC0" w:rsidRDefault="00977205" w:rsidP="00E02F7A">
            <w:pPr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0E3E13D3" w14:textId="77777777" w:rsidR="00977205" w:rsidRPr="000A3EC0" w:rsidRDefault="00977205" w:rsidP="00E02F7A">
            <w:pPr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7E8B2F75" w14:textId="77777777" w:rsidR="00977205" w:rsidRPr="000A3EC0" w:rsidRDefault="00977205" w:rsidP="00E02F7A">
            <w:pPr>
              <w:adjustRightInd w:val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0A3EC0">
              <w:rPr>
                <w:rFonts w:ascii="Arial" w:hAnsi="Arial" w:cs="Arial"/>
                <w:bCs/>
                <w:sz w:val="24"/>
                <w:szCs w:val="24"/>
              </w:rPr>
              <w:t>SRH</w:t>
            </w:r>
          </w:p>
        </w:tc>
      </w:tr>
      <w:tr w:rsidR="00977205" w:rsidRPr="000A3EC0" w14:paraId="21276FEA" w14:textId="77777777" w:rsidTr="00E02F7A">
        <w:tc>
          <w:tcPr>
            <w:tcW w:w="1413" w:type="dxa"/>
            <w:vAlign w:val="center"/>
          </w:tcPr>
          <w:p w14:paraId="2D7568F7" w14:textId="77777777" w:rsidR="00977205" w:rsidRPr="000A3EC0" w:rsidRDefault="00977205" w:rsidP="00E02F7A">
            <w:pPr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0C4896F6" w14:textId="77777777" w:rsidR="00977205" w:rsidRPr="000A3EC0" w:rsidRDefault="00977205" w:rsidP="00E02F7A">
            <w:pPr>
              <w:adjustRightInd w:val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A3EC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57D41CEE" w14:textId="483D0EE6" w:rsidR="00977205" w:rsidRPr="008944E2" w:rsidRDefault="00977205" w:rsidP="00E02F7A">
            <w:pPr>
              <w:adjustRightInd w:val="0"/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Aprovação: </w:t>
            </w:r>
            <w:r w:rsidRPr="008944E2">
              <w:rPr>
                <w:rFonts w:ascii="Arial" w:hAnsi="Arial" w:cs="Arial"/>
                <w:bCs/>
                <w:sz w:val="24"/>
                <w:szCs w:val="24"/>
              </w:rPr>
              <w:t>Portaria n.º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3320">
              <w:rPr>
                <w:rFonts w:ascii="Arial" w:hAnsi="Arial" w:cs="Arial"/>
                <w:bCs/>
                <w:sz w:val="24"/>
                <w:szCs w:val="24"/>
              </w:rPr>
              <w:t>001</w:t>
            </w:r>
            <w:r w:rsidRPr="000C7270">
              <w:rPr>
                <w:rFonts w:ascii="Arial" w:hAnsi="Arial" w:cs="Arial"/>
                <w:bCs/>
                <w:sz w:val="24"/>
                <w:szCs w:val="24"/>
              </w:rPr>
              <w:t>-R/202</w:t>
            </w:r>
            <w:r w:rsidR="00E40597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7F66ADD3" w14:textId="0829C52E" w:rsidR="00977205" w:rsidRPr="008944E2" w:rsidRDefault="00977205" w:rsidP="00E02F7A">
            <w:pPr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944E2">
              <w:rPr>
                <w:rFonts w:ascii="Arial" w:hAnsi="Arial" w:cs="Arial"/>
                <w:b/>
                <w:bCs/>
                <w:sz w:val="24"/>
                <w:szCs w:val="24"/>
              </w:rPr>
              <w:t>Vigência</w:t>
            </w:r>
            <w:r w:rsidRPr="000C727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3320"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 w:rsidRPr="000C727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E40597">
              <w:rPr>
                <w:rFonts w:ascii="Arial" w:hAnsi="Arial" w:cs="Arial"/>
                <w:bCs/>
                <w:sz w:val="24"/>
                <w:szCs w:val="24"/>
              </w:rPr>
              <w:t>01/2024</w:t>
            </w:r>
          </w:p>
        </w:tc>
      </w:tr>
    </w:tbl>
    <w:p w14:paraId="0813662E" w14:textId="77777777" w:rsidR="00977205" w:rsidRPr="00644C07" w:rsidRDefault="00977205" w:rsidP="000931CB">
      <w:pPr>
        <w:pStyle w:val="Corpodetexto"/>
        <w:rPr>
          <w:rFonts w:ascii="Arial" w:hAnsi="Arial" w:cs="Arial"/>
        </w:rPr>
      </w:pPr>
    </w:p>
    <w:p w14:paraId="042C3798" w14:textId="67C7567E" w:rsidR="00432ED8" w:rsidRPr="00644C07" w:rsidRDefault="00BF11E2" w:rsidP="000931CB">
      <w:pPr>
        <w:pStyle w:val="Ttulo1"/>
        <w:numPr>
          <w:ilvl w:val="0"/>
          <w:numId w:val="14"/>
        </w:numPr>
        <w:tabs>
          <w:tab w:val="left" w:pos="284"/>
        </w:tabs>
        <w:ind w:left="0" w:firstLine="0"/>
      </w:pPr>
      <w:r w:rsidRPr="00644C07">
        <w:t>OBJETIVO</w:t>
      </w:r>
    </w:p>
    <w:p w14:paraId="2F5D7C24" w14:textId="77777777" w:rsidR="00432ED8" w:rsidRPr="00644C07" w:rsidRDefault="00432ED8" w:rsidP="009F35D1">
      <w:pPr>
        <w:pStyle w:val="Corpodetexto"/>
        <w:tabs>
          <w:tab w:val="left" w:pos="284"/>
        </w:tabs>
        <w:jc w:val="both"/>
        <w:rPr>
          <w:rFonts w:ascii="Arial" w:hAnsi="Arial" w:cs="Arial"/>
        </w:rPr>
      </w:pPr>
    </w:p>
    <w:p w14:paraId="30703437" w14:textId="362FEDEC" w:rsidR="00432ED8" w:rsidRPr="0015649C" w:rsidRDefault="008C3699" w:rsidP="36CD75AA">
      <w:pPr>
        <w:pStyle w:val="PargrafodaLista"/>
        <w:tabs>
          <w:tab w:val="left" w:pos="284"/>
          <w:tab w:val="left" w:pos="426"/>
        </w:tabs>
        <w:spacing w:before="1"/>
        <w:ind w:left="0" w:right="163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36CD75AA" w:rsidRPr="36CD75AA">
        <w:rPr>
          <w:rFonts w:ascii="Arial" w:hAnsi="Arial" w:cs="Arial"/>
          <w:sz w:val="24"/>
          <w:szCs w:val="24"/>
        </w:rPr>
        <w:t>Estabelecer os procedimentos necessários para a aplicabilidade da concessão de licença para frequência em curso</w:t>
      </w:r>
      <w:r w:rsidR="00594998">
        <w:rPr>
          <w:rFonts w:ascii="Arial" w:hAnsi="Arial" w:cs="Arial"/>
          <w:sz w:val="24"/>
          <w:szCs w:val="24"/>
        </w:rPr>
        <w:t>s</w:t>
      </w:r>
      <w:r w:rsidR="36CD75AA" w:rsidRPr="36CD75AA">
        <w:rPr>
          <w:rFonts w:ascii="Arial" w:hAnsi="Arial" w:cs="Arial"/>
          <w:sz w:val="24"/>
          <w:szCs w:val="24"/>
        </w:rPr>
        <w:t xml:space="preserve"> de pós-graduação stricto sensu e desenvolvimento profissional dos servidores públicos efetivos</w:t>
      </w:r>
      <w:r w:rsidR="00EE767F" w:rsidRPr="00EE767F">
        <w:rPr>
          <w:rFonts w:ascii="Arial" w:hAnsi="Arial" w:cs="Arial"/>
          <w:sz w:val="24"/>
          <w:szCs w:val="24"/>
        </w:rPr>
        <w:t>.</w:t>
      </w:r>
    </w:p>
    <w:p w14:paraId="5B8FF23A" w14:textId="77777777" w:rsidR="00432ED8" w:rsidRPr="0077082E" w:rsidRDefault="00432ED8" w:rsidP="009F35D1">
      <w:pPr>
        <w:pStyle w:val="Corpodetexto"/>
        <w:tabs>
          <w:tab w:val="left" w:pos="284"/>
        </w:tabs>
        <w:jc w:val="both"/>
        <w:rPr>
          <w:rFonts w:ascii="Arial" w:hAnsi="Arial" w:cs="Arial"/>
        </w:rPr>
      </w:pPr>
    </w:p>
    <w:p w14:paraId="3A711762" w14:textId="77777777" w:rsidR="008B3BEA" w:rsidRDefault="00BF11E2" w:rsidP="008B3BEA">
      <w:pPr>
        <w:pStyle w:val="Ttulo1"/>
        <w:numPr>
          <w:ilvl w:val="0"/>
          <w:numId w:val="14"/>
        </w:numPr>
        <w:tabs>
          <w:tab w:val="left" w:pos="284"/>
        </w:tabs>
        <w:ind w:left="0" w:firstLine="0"/>
      </w:pPr>
      <w:r w:rsidRPr="0077082E">
        <w:t>ABRANGÊNCIA</w:t>
      </w:r>
    </w:p>
    <w:p w14:paraId="15A1E48F" w14:textId="77777777" w:rsidR="008B3BEA" w:rsidRDefault="008B3BEA" w:rsidP="009F35D1">
      <w:pPr>
        <w:pStyle w:val="Ttulo1"/>
        <w:numPr>
          <w:ilvl w:val="0"/>
          <w:numId w:val="0"/>
        </w:numPr>
        <w:tabs>
          <w:tab w:val="left" w:pos="284"/>
        </w:tabs>
        <w:jc w:val="both"/>
      </w:pPr>
    </w:p>
    <w:p w14:paraId="3CD09664" w14:textId="1F48DA77" w:rsidR="0015649C" w:rsidRPr="008B3BEA" w:rsidRDefault="008C3699" w:rsidP="009F35D1">
      <w:pPr>
        <w:pStyle w:val="Ttulo1"/>
        <w:numPr>
          <w:ilvl w:val="0"/>
          <w:numId w:val="0"/>
        </w:numPr>
        <w:tabs>
          <w:tab w:val="left" w:pos="284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2.1 </w:t>
      </w:r>
      <w:r w:rsidR="00DB7D1C" w:rsidRPr="008B3BEA">
        <w:rPr>
          <w:b w:val="0"/>
          <w:bCs w:val="0"/>
        </w:rPr>
        <w:t xml:space="preserve">Órgãos da </w:t>
      </w:r>
      <w:r w:rsidR="00977205">
        <w:rPr>
          <w:b w:val="0"/>
          <w:bCs w:val="0"/>
        </w:rPr>
        <w:t>a</w:t>
      </w:r>
      <w:r w:rsidR="00DB7D1C" w:rsidRPr="008B3BEA">
        <w:rPr>
          <w:b w:val="0"/>
          <w:bCs w:val="0"/>
        </w:rPr>
        <w:t xml:space="preserve">dministração </w:t>
      </w:r>
      <w:r w:rsidR="00977205">
        <w:rPr>
          <w:b w:val="0"/>
          <w:bCs w:val="0"/>
        </w:rPr>
        <w:t>d</w:t>
      </w:r>
      <w:r w:rsidR="00DB7D1C" w:rsidRPr="008B3BEA">
        <w:rPr>
          <w:b w:val="0"/>
          <w:bCs w:val="0"/>
        </w:rPr>
        <w:t xml:space="preserve">ireta, </w:t>
      </w:r>
      <w:r w:rsidR="00977205">
        <w:rPr>
          <w:b w:val="0"/>
          <w:bCs w:val="0"/>
        </w:rPr>
        <w:t>a</w:t>
      </w:r>
      <w:r w:rsidR="00DB7D1C" w:rsidRPr="008B3BEA">
        <w:rPr>
          <w:b w:val="0"/>
          <w:bCs w:val="0"/>
        </w:rPr>
        <w:t xml:space="preserve">utárquica e </w:t>
      </w:r>
      <w:r w:rsidR="00977205">
        <w:rPr>
          <w:b w:val="0"/>
          <w:bCs w:val="0"/>
        </w:rPr>
        <w:t>f</w:t>
      </w:r>
      <w:r w:rsidR="00DB7D1C" w:rsidRPr="008B3BEA">
        <w:rPr>
          <w:b w:val="0"/>
          <w:bCs w:val="0"/>
        </w:rPr>
        <w:t>undacional do Poder Executivo Estadual.</w:t>
      </w:r>
    </w:p>
    <w:p w14:paraId="32A81AC3" w14:textId="77777777" w:rsidR="0015649C" w:rsidRPr="008B3BEA" w:rsidRDefault="0015649C" w:rsidP="009F35D1">
      <w:pPr>
        <w:pStyle w:val="Ttulo1"/>
        <w:numPr>
          <w:ilvl w:val="0"/>
          <w:numId w:val="0"/>
        </w:numPr>
        <w:tabs>
          <w:tab w:val="left" w:pos="284"/>
        </w:tabs>
        <w:jc w:val="both"/>
        <w:rPr>
          <w:b w:val="0"/>
          <w:bCs w:val="0"/>
        </w:rPr>
      </w:pPr>
    </w:p>
    <w:p w14:paraId="7C844474" w14:textId="148D313D" w:rsidR="0015649C" w:rsidRDefault="00BF11E2" w:rsidP="0015649C">
      <w:pPr>
        <w:pStyle w:val="Ttulo1"/>
        <w:numPr>
          <w:ilvl w:val="0"/>
          <w:numId w:val="14"/>
        </w:numPr>
        <w:tabs>
          <w:tab w:val="left" w:pos="284"/>
        </w:tabs>
        <w:ind w:left="0" w:firstLine="0"/>
      </w:pPr>
      <w:r w:rsidRPr="0077082E">
        <w:t>FUNDAMENTAÇÃO</w:t>
      </w:r>
      <w:r w:rsidRPr="0077082E">
        <w:rPr>
          <w:spacing w:val="-4"/>
        </w:rPr>
        <w:t xml:space="preserve"> </w:t>
      </w:r>
      <w:r w:rsidRPr="0077082E">
        <w:t>LEGAL</w:t>
      </w:r>
    </w:p>
    <w:p w14:paraId="07A6A2FE" w14:textId="77777777" w:rsidR="008B3BEA" w:rsidRDefault="008B3BEA" w:rsidP="009F35D1">
      <w:pPr>
        <w:pStyle w:val="Ttulo1"/>
        <w:numPr>
          <w:ilvl w:val="0"/>
          <w:numId w:val="0"/>
        </w:numPr>
        <w:tabs>
          <w:tab w:val="left" w:pos="284"/>
        </w:tabs>
        <w:jc w:val="both"/>
      </w:pPr>
    </w:p>
    <w:p w14:paraId="4BA06D5F" w14:textId="767EF725" w:rsidR="00DB7D1C" w:rsidRPr="008C3699" w:rsidRDefault="008C3699" w:rsidP="009F35D1">
      <w:pPr>
        <w:pStyle w:val="Ttulo1"/>
        <w:numPr>
          <w:ilvl w:val="0"/>
          <w:numId w:val="0"/>
        </w:numPr>
        <w:tabs>
          <w:tab w:val="left" w:pos="284"/>
        </w:tabs>
        <w:jc w:val="both"/>
        <w:rPr>
          <w:b w:val="0"/>
          <w:bCs w:val="0"/>
        </w:rPr>
      </w:pPr>
      <w:r w:rsidRPr="008C3699">
        <w:rPr>
          <w:b w:val="0"/>
          <w:bCs w:val="0"/>
        </w:rPr>
        <w:t xml:space="preserve">3.1 </w:t>
      </w:r>
      <w:r w:rsidR="00DB7D1C" w:rsidRPr="00977205">
        <w:t>Lei Complementar nº 46</w:t>
      </w:r>
      <w:r w:rsidR="00DB7D1C" w:rsidRPr="008C3699">
        <w:rPr>
          <w:b w:val="0"/>
          <w:bCs w:val="0"/>
        </w:rPr>
        <w:t xml:space="preserve">, de 31/01/1994, e suas alterações - Institui o Regime Jurídico Único dos servidores públicos civis da </w:t>
      </w:r>
      <w:r w:rsidR="00C042A6">
        <w:rPr>
          <w:b w:val="0"/>
          <w:bCs w:val="0"/>
        </w:rPr>
        <w:t>A</w:t>
      </w:r>
      <w:r w:rsidR="00DB7D1C" w:rsidRPr="008C3699">
        <w:rPr>
          <w:b w:val="0"/>
          <w:bCs w:val="0"/>
        </w:rPr>
        <w:t xml:space="preserve">dministração </w:t>
      </w:r>
      <w:r w:rsidR="00C042A6">
        <w:rPr>
          <w:b w:val="0"/>
          <w:bCs w:val="0"/>
        </w:rPr>
        <w:t>D</w:t>
      </w:r>
      <w:r w:rsidR="00DB7D1C" w:rsidRPr="008C3699">
        <w:rPr>
          <w:b w:val="0"/>
          <w:bCs w:val="0"/>
        </w:rPr>
        <w:t xml:space="preserve">ireta, das </w:t>
      </w:r>
      <w:r w:rsidR="00C042A6">
        <w:rPr>
          <w:b w:val="0"/>
          <w:bCs w:val="0"/>
        </w:rPr>
        <w:t>A</w:t>
      </w:r>
      <w:r w:rsidR="00DB7D1C" w:rsidRPr="008C3699">
        <w:rPr>
          <w:b w:val="0"/>
          <w:bCs w:val="0"/>
        </w:rPr>
        <w:t xml:space="preserve">utarquias e das </w:t>
      </w:r>
      <w:r w:rsidR="00C042A6">
        <w:rPr>
          <w:b w:val="0"/>
          <w:bCs w:val="0"/>
        </w:rPr>
        <w:t>F</w:t>
      </w:r>
      <w:r w:rsidR="00DB7D1C" w:rsidRPr="008C3699">
        <w:rPr>
          <w:b w:val="0"/>
          <w:bCs w:val="0"/>
        </w:rPr>
        <w:t>undações públicas do Estado do Espírito Santo, de qualquer dos seus Poderes</w:t>
      </w:r>
      <w:r w:rsidR="00977205">
        <w:rPr>
          <w:b w:val="0"/>
          <w:bCs w:val="0"/>
        </w:rPr>
        <w:t>;</w:t>
      </w:r>
    </w:p>
    <w:p w14:paraId="0D5AC6E9" w14:textId="77777777" w:rsidR="0015649C" w:rsidRPr="008C3699" w:rsidRDefault="0015649C" w:rsidP="009F35D1">
      <w:pPr>
        <w:pStyle w:val="PargrafodaLista"/>
        <w:tabs>
          <w:tab w:val="left" w:pos="426"/>
        </w:tabs>
        <w:ind w:left="0" w:right="163" w:firstLine="0"/>
        <w:jc w:val="both"/>
        <w:rPr>
          <w:rFonts w:ascii="Arial" w:hAnsi="Arial" w:cs="Arial"/>
          <w:sz w:val="24"/>
          <w:szCs w:val="24"/>
        </w:rPr>
      </w:pPr>
    </w:p>
    <w:p w14:paraId="40790618" w14:textId="7FDC4032" w:rsidR="00432ED8" w:rsidRPr="008C3699" w:rsidRDefault="008C3699" w:rsidP="009F35D1">
      <w:pPr>
        <w:pStyle w:val="PargrafodaLista"/>
        <w:tabs>
          <w:tab w:val="left" w:pos="426"/>
        </w:tabs>
        <w:ind w:left="0" w:right="163" w:firstLine="0"/>
        <w:jc w:val="both"/>
        <w:rPr>
          <w:rFonts w:ascii="Arial" w:hAnsi="Arial" w:cs="Arial"/>
        </w:rPr>
      </w:pPr>
      <w:r w:rsidRPr="008C3699">
        <w:rPr>
          <w:rFonts w:ascii="Arial" w:hAnsi="Arial" w:cs="Arial"/>
          <w:sz w:val="24"/>
          <w:szCs w:val="24"/>
        </w:rPr>
        <w:t xml:space="preserve">3.2 </w:t>
      </w:r>
      <w:r w:rsidR="002E3843" w:rsidRPr="00977205">
        <w:rPr>
          <w:rFonts w:ascii="Arial" w:hAnsi="Arial" w:cs="Arial"/>
          <w:b/>
          <w:bCs/>
          <w:sz w:val="24"/>
          <w:szCs w:val="24"/>
        </w:rPr>
        <w:t>Decreto nº 5331-R/2023</w:t>
      </w:r>
      <w:r w:rsidR="00DB7D1C" w:rsidRPr="008C3699">
        <w:rPr>
          <w:rFonts w:ascii="Arial" w:hAnsi="Arial" w:cs="Arial"/>
          <w:sz w:val="24"/>
          <w:szCs w:val="24"/>
        </w:rPr>
        <w:t xml:space="preserve">, de </w:t>
      </w:r>
      <w:r w:rsidR="007629D1" w:rsidRPr="008C3699">
        <w:rPr>
          <w:rFonts w:ascii="Arial" w:hAnsi="Arial" w:cs="Arial"/>
          <w:sz w:val="24"/>
          <w:szCs w:val="24"/>
        </w:rPr>
        <w:t>10</w:t>
      </w:r>
      <w:r w:rsidR="00DB7D1C" w:rsidRPr="008C3699">
        <w:rPr>
          <w:rFonts w:ascii="Arial" w:hAnsi="Arial" w:cs="Arial"/>
          <w:sz w:val="24"/>
          <w:szCs w:val="24"/>
        </w:rPr>
        <w:t>/</w:t>
      </w:r>
      <w:r w:rsidR="007629D1" w:rsidRPr="008C3699">
        <w:rPr>
          <w:rFonts w:ascii="Arial" w:hAnsi="Arial" w:cs="Arial"/>
          <w:sz w:val="24"/>
          <w:szCs w:val="24"/>
        </w:rPr>
        <w:t>03</w:t>
      </w:r>
      <w:r w:rsidR="00DB7D1C" w:rsidRPr="008C3699">
        <w:rPr>
          <w:rFonts w:ascii="Arial" w:hAnsi="Arial" w:cs="Arial"/>
          <w:sz w:val="24"/>
          <w:szCs w:val="24"/>
        </w:rPr>
        <w:t xml:space="preserve">/2023 – Regulamenta </w:t>
      </w:r>
      <w:r w:rsidR="00E4497D" w:rsidRPr="008C3699">
        <w:rPr>
          <w:rFonts w:ascii="Arial" w:hAnsi="Arial" w:cs="Arial"/>
          <w:sz w:val="24"/>
          <w:szCs w:val="24"/>
        </w:rPr>
        <w:t>o art.</w:t>
      </w:r>
      <w:r w:rsidR="00977205">
        <w:rPr>
          <w:rFonts w:ascii="Arial" w:hAnsi="Arial" w:cs="Arial"/>
          <w:sz w:val="24"/>
          <w:szCs w:val="24"/>
        </w:rPr>
        <w:t xml:space="preserve"> </w:t>
      </w:r>
      <w:r w:rsidR="00E4497D" w:rsidRPr="008C3699">
        <w:rPr>
          <w:rFonts w:ascii="Arial" w:hAnsi="Arial" w:cs="Arial"/>
          <w:sz w:val="24"/>
          <w:szCs w:val="24"/>
        </w:rPr>
        <w:t>57, inciso III da Lei Complementar nº46/94</w:t>
      </w:r>
      <w:r w:rsidR="00DB7D1C" w:rsidRPr="008C3699">
        <w:rPr>
          <w:rFonts w:ascii="Arial" w:hAnsi="Arial" w:cs="Arial"/>
          <w:sz w:val="24"/>
          <w:szCs w:val="24"/>
        </w:rPr>
        <w:t xml:space="preserve"> </w:t>
      </w:r>
      <w:r w:rsidR="00E4497D" w:rsidRPr="008C3699">
        <w:rPr>
          <w:rFonts w:ascii="Arial" w:hAnsi="Arial" w:cs="Arial"/>
          <w:sz w:val="24"/>
          <w:szCs w:val="24"/>
        </w:rPr>
        <w:t>para dispor sobre a concessão de licença para frequência em cursos de pós-graduação stricto sensu e desenvolvimento profissional dos servidores públicos efetivos do Poder Executivo Estadual.</w:t>
      </w:r>
    </w:p>
    <w:p w14:paraId="2582F6B0" w14:textId="77777777" w:rsidR="0015649C" w:rsidRDefault="0015649C" w:rsidP="009F35D1">
      <w:pPr>
        <w:pStyle w:val="Ttulo1"/>
        <w:numPr>
          <w:ilvl w:val="0"/>
          <w:numId w:val="0"/>
        </w:numPr>
        <w:tabs>
          <w:tab w:val="left" w:pos="284"/>
        </w:tabs>
        <w:spacing w:before="1"/>
        <w:jc w:val="both"/>
      </w:pPr>
    </w:p>
    <w:p w14:paraId="7DEB8E46" w14:textId="0161F1B9" w:rsidR="00432ED8" w:rsidRPr="0077082E" w:rsidRDefault="00BF11E2" w:rsidP="0015649C">
      <w:pPr>
        <w:pStyle w:val="Ttulo1"/>
        <w:numPr>
          <w:ilvl w:val="0"/>
          <w:numId w:val="14"/>
        </w:numPr>
        <w:tabs>
          <w:tab w:val="left" w:pos="284"/>
        </w:tabs>
        <w:spacing w:before="1"/>
        <w:ind w:left="0" w:firstLine="0"/>
      </w:pPr>
      <w:r w:rsidRPr="0077082E">
        <w:t>DEFINIÇÕES</w:t>
      </w:r>
    </w:p>
    <w:p w14:paraId="2D089C9D" w14:textId="2F52E815" w:rsidR="00826DA4" w:rsidRPr="00826DA4" w:rsidRDefault="00826DA4" w:rsidP="00826DA4">
      <w:pPr>
        <w:tabs>
          <w:tab w:val="left" w:pos="426"/>
        </w:tabs>
        <w:spacing w:before="240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826DA4">
        <w:rPr>
          <w:rFonts w:ascii="Arial" w:hAnsi="Arial" w:cs="Arial"/>
          <w:bCs/>
          <w:sz w:val="24"/>
          <w:szCs w:val="24"/>
        </w:rPr>
        <w:t xml:space="preserve">4.1 </w:t>
      </w:r>
      <w:r w:rsidRPr="00826DA4">
        <w:rPr>
          <w:rFonts w:ascii="Arial" w:hAnsi="Arial" w:cs="Arial"/>
          <w:b/>
          <w:sz w:val="24"/>
          <w:szCs w:val="24"/>
        </w:rPr>
        <w:t xml:space="preserve">Afastamento </w:t>
      </w:r>
      <w:r w:rsidR="00E3515D">
        <w:rPr>
          <w:rFonts w:ascii="Arial" w:hAnsi="Arial" w:cs="Arial"/>
          <w:b/>
          <w:sz w:val="24"/>
          <w:szCs w:val="24"/>
        </w:rPr>
        <w:t>i</w:t>
      </w:r>
      <w:r w:rsidRPr="00826DA4">
        <w:rPr>
          <w:rFonts w:ascii="Arial" w:hAnsi="Arial" w:cs="Arial"/>
          <w:b/>
          <w:sz w:val="24"/>
          <w:szCs w:val="24"/>
        </w:rPr>
        <w:t>ntegral</w:t>
      </w:r>
      <w:r w:rsidRPr="00826DA4">
        <w:rPr>
          <w:rFonts w:ascii="Arial" w:hAnsi="Arial" w:cs="Arial"/>
          <w:bCs/>
          <w:sz w:val="24"/>
          <w:szCs w:val="24"/>
        </w:rPr>
        <w:t xml:space="preserve"> - </w:t>
      </w:r>
      <w:r w:rsidR="0025019B">
        <w:rPr>
          <w:rFonts w:ascii="Arial" w:hAnsi="Arial" w:cs="Arial"/>
          <w:bCs/>
          <w:sz w:val="24"/>
          <w:szCs w:val="24"/>
        </w:rPr>
        <w:t>M</w:t>
      </w:r>
      <w:r w:rsidRPr="00826DA4">
        <w:rPr>
          <w:rFonts w:ascii="Arial" w:hAnsi="Arial" w:cs="Arial"/>
          <w:bCs/>
          <w:sz w:val="24"/>
          <w:szCs w:val="24"/>
        </w:rPr>
        <w:t>odalidade de afastamento quando houver incompatibilidade total e concomitante da exigência de dedicação às atividades do curso com o exercício das atribuições do cargo público do qual o servidor é titular;</w:t>
      </w:r>
    </w:p>
    <w:p w14:paraId="3E6D0DC6" w14:textId="424E791D" w:rsidR="00826DA4" w:rsidRPr="00826DA4" w:rsidRDefault="00826DA4" w:rsidP="00826DA4">
      <w:pPr>
        <w:tabs>
          <w:tab w:val="left" w:pos="426"/>
        </w:tabs>
        <w:spacing w:before="240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826DA4">
        <w:rPr>
          <w:rFonts w:ascii="Arial" w:hAnsi="Arial" w:cs="Arial"/>
          <w:bCs/>
          <w:sz w:val="24"/>
          <w:szCs w:val="24"/>
        </w:rPr>
        <w:t xml:space="preserve">4.2 </w:t>
      </w:r>
      <w:r w:rsidRPr="00826DA4">
        <w:rPr>
          <w:rFonts w:ascii="Arial" w:hAnsi="Arial" w:cs="Arial"/>
          <w:b/>
          <w:sz w:val="24"/>
          <w:szCs w:val="24"/>
        </w:rPr>
        <w:t xml:space="preserve">Afastamento </w:t>
      </w:r>
      <w:r w:rsidR="00E3515D">
        <w:rPr>
          <w:rFonts w:ascii="Arial" w:hAnsi="Arial" w:cs="Arial"/>
          <w:b/>
          <w:sz w:val="24"/>
          <w:szCs w:val="24"/>
        </w:rPr>
        <w:t>p</w:t>
      </w:r>
      <w:r w:rsidRPr="00826DA4">
        <w:rPr>
          <w:rFonts w:ascii="Arial" w:hAnsi="Arial" w:cs="Arial"/>
          <w:b/>
          <w:sz w:val="24"/>
          <w:szCs w:val="24"/>
        </w:rPr>
        <w:t>arcial</w:t>
      </w:r>
      <w:r w:rsidRPr="00826DA4">
        <w:rPr>
          <w:rFonts w:ascii="Arial" w:hAnsi="Arial" w:cs="Arial"/>
          <w:bCs/>
          <w:sz w:val="24"/>
          <w:szCs w:val="24"/>
        </w:rPr>
        <w:t xml:space="preserve"> - </w:t>
      </w:r>
      <w:r w:rsidR="0025019B">
        <w:rPr>
          <w:rFonts w:ascii="Arial" w:hAnsi="Arial" w:cs="Arial"/>
          <w:bCs/>
          <w:sz w:val="24"/>
          <w:szCs w:val="24"/>
        </w:rPr>
        <w:t>M</w:t>
      </w:r>
      <w:r w:rsidRPr="00826DA4">
        <w:rPr>
          <w:rFonts w:ascii="Arial" w:hAnsi="Arial" w:cs="Arial"/>
          <w:bCs/>
          <w:sz w:val="24"/>
          <w:szCs w:val="24"/>
        </w:rPr>
        <w:t>odalidade de afastamento que permite ao servidor concomitantente, dedicar-se as atividades do curso e exercer o seu cargo público em horário parcial.</w:t>
      </w:r>
    </w:p>
    <w:p w14:paraId="30394B6C" w14:textId="50910BEB" w:rsidR="00E4497D" w:rsidRPr="008C3699" w:rsidRDefault="008C3699" w:rsidP="008C3699">
      <w:pPr>
        <w:pStyle w:val="PargrafodaLista"/>
        <w:tabs>
          <w:tab w:val="left" w:pos="426"/>
        </w:tabs>
        <w:spacing w:before="240"/>
        <w:ind w:left="0" w:right="162" w:firstLine="0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>4.</w:t>
      </w:r>
      <w:r w:rsidR="00826DA4">
        <w:rPr>
          <w:rFonts w:ascii="Arial" w:hAnsi="Arial" w:cs="Arial"/>
          <w:bCs/>
          <w:sz w:val="24"/>
          <w:szCs w:val="24"/>
        </w:rPr>
        <w:t>3</w:t>
      </w:r>
      <w:r w:rsidRPr="008C3699">
        <w:rPr>
          <w:rFonts w:ascii="Arial" w:hAnsi="Arial" w:cs="Arial"/>
          <w:bCs/>
          <w:sz w:val="24"/>
          <w:szCs w:val="24"/>
        </w:rPr>
        <w:t xml:space="preserve"> </w:t>
      </w:r>
      <w:r w:rsidR="00E4497D" w:rsidRPr="00977205">
        <w:rPr>
          <w:rFonts w:ascii="Arial" w:hAnsi="Arial" w:cs="Arial"/>
          <w:b/>
          <w:sz w:val="24"/>
          <w:szCs w:val="24"/>
        </w:rPr>
        <w:t xml:space="preserve">Cargo </w:t>
      </w:r>
      <w:r w:rsidR="00E3515D">
        <w:rPr>
          <w:rFonts w:ascii="Arial" w:hAnsi="Arial" w:cs="Arial"/>
          <w:b/>
          <w:sz w:val="24"/>
          <w:szCs w:val="24"/>
        </w:rPr>
        <w:t>p</w:t>
      </w:r>
      <w:r w:rsidR="00E4497D" w:rsidRPr="00977205">
        <w:rPr>
          <w:rFonts w:ascii="Arial" w:hAnsi="Arial" w:cs="Arial"/>
          <w:b/>
          <w:sz w:val="24"/>
          <w:szCs w:val="24"/>
        </w:rPr>
        <w:t>úblico</w:t>
      </w:r>
      <w:r w:rsidR="00E4497D" w:rsidRPr="008C3699">
        <w:rPr>
          <w:rFonts w:ascii="Arial" w:hAnsi="Arial" w:cs="Arial"/>
          <w:bCs/>
          <w:sz w:val="24"/>
          <w:szCs w:val="24"/>
        </w:rPr>
        <w:t xml:space="preserve"> </w:t>
      </w:r>
      <w:r w:rsidR="00DB7D1C" w:rsidRPr="008C3699">
        <w:rPr>
          <w:rFonts w:ascii="Arial" w:hAnsi="Arial" w:cs="Arial"/>
          <w:bCs/>
          <w:sz w:val="24"/>
          <w:szCs w:val="24"/>
        </w:rPr>
        <w:t xml:space="preserve">– </w:t>
      </w:r>
      <w:r w:rsidR="0025019B">
        <w:rPr>
          <w:rFonts w:ascii="Arial" w:hAnsi="Arial" w:cs="Arial"/>
          <w:bCs/>
          <w:sz w:val="24"/>
          <w:szCs w:val="24"/>
        </w:rPr>
        <w:t>C</w:t>
      </w:r>
      <w:r w:rsidR="00E4497D" w:rsidRPr="008C3699">
        <w:rPr>
          <w:rFonts w:ascii="Arial" w:hAnsi="Arial" w:cs="Arial"/>
          <w:bCs/>
          <w:sz w:val="24"/>
          <w:szCs w:val="24"/>
        </w:rPr>
        <w:t>onjunto de atribuições e responsabilidades criad</w:t>
      </w:r>
      <w:r w:rsidR="007155DC">
        <w:rPr>
          <w:rFonts w:ascii="Arial" w:hAnsi="Arial" w:cs="Arial"/>
          <w:bCs/>
          <w:sz w:val="24"/>
          <w:szCs w:val="24"/>
        </w:rPr>
        <w:t>o</w:t>
      </w:r>
      <w:r w:rsidR="00E4497D" w:rsidRPr="008C3699">
        <w:rPr>
          <w:rFonts w:ascii="Arial" w:hAnsi="Arial" w:cs="Arial"/>
          <w:bCs/>
          <w:sz w:val="24"/>
          <w:szCs w:val="24"/>
        </w:rPr>
        <w:t xml:space="preserve"> por le</w:t>
      </w:r>
      <w:r w:rsidR="007155DC">
        <w:rPr>
          <w:rFonts w:ascii="Arial" w:hAnsi="Arial" w:cs="Arial"/>
          <w:bCs/>
          <w:sz w:val="24"/>
          <w:szCs w:val="24"/>
        </w:rPr>
        <w:t>i</w:t>
      </w:r>
      <w:r w:rsidR="00E4497D" w:rsidRPr="008C3699">
        <w:rPr>
          <w:rFonts w:ascii="Arial" w:hAnsi="Arial" w:cs="Arial"/>
          <w:bCs/>
          <w:sz w:val="24"/>
          <w:szCs w:val="24"/>
        </w:rPr>
        <w:t xml:space="preserve"> com denominação própria</w:t>
      </w:r>
      <w:r w:rsidR="007155DC">
        <w:rPr>
          <w:rFonts w:ascii="Arial" w:hAnsi="Arial" w:cs="Arial"/>
          <w:bCs/>
          <w:sz w:val="24"/>
          <w:szCs w:val="24"/>
        </w:rPr>
        <w:t xml:space="preserve"> e</w:t>
      </w:r>
      <w:r w:rsidR="00E4497D" w:rsidRPr="008C3699">
        <w:rPr>
          <w:rFonts w:ascii="Arial" w:hAnsi="Arial" w:cs="Arial"/>
          <w:bCs/>
          <w:sz w:val="24"/>
          <w:szCs w:val="24"/>
        </w:rPr>
        <w:t xml:space="preserve"> assumíve</w:t>
      </w:r>
      <w:r w:rsidR="007155DC">
        <w:rPr>
          <w:rFonts w:ascii="Arial" w:hAnsi="Arial" w:cs="Arial"/>
          <w:bCs/>
          <w:sz w:val="24"/>
          <w:szCs w:val="24"/>
        </w:rPr>
        <w:t>l</w:t>
      </w:r>
      <w:r w:rsidR="00E4497D" w:rsidRPr="008C3699">
        <w:rPr>
          <w:rFonts w:ascii="Arial" w:hAnsi="Arial" w:cs="Arial"/>
          <w:bCs/>
          <w:sz w:val="24"/>
          <w:szCs w:val="24"/>
        </w:rPr>
        <w:t xml:space="preserve"> por um único servidor público;</w:t>
      </w:r>
    </w:p>
    <w:p w14:paraId="459AFC8F" w14:textId="2243AF3B" w:rsidR="00E4497D" w:rsidRDefault="008C3699" w:rsidP="008C3699">
      <w:pPr>
        <w:pStyle w:val="PargrafodaLista"/>
        <w:tabs>
          <w:tab w:val="left" w:pos="426"/>
        </w:tabs>
        <w:spacing w:before="240"/>
        <w:ind w:left="0" w:right="162" w:firstLine="0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>4.</w:t>
      </w:r>
      <w:r w:rsidR="00826DA4">
        <w:rPr>
          <w:rFonts w:ascii="Arial" w:hAnsi="Arial" w:cs="Arial"/>
          <w:bCs/>
          <w:sz w:val="24"/>
          <w:szCs w:val="24"/>
        </w:rPr>
        <w:t>4</w:t>
      </w:r>
      <w:r w:rsidRPr="008C3699">
        <w:rPr>
          <w:rFonts w:ascii="Arial" w:hAnsi="Arial" w:cs="Arial"/>
          <w:bCs/>
          <w:sz w:val="24"/>
          <w:szCs w:val="24"/>
        </w:rPr>
        <w:t xml:space="preserve"> </w:t>
      </w:r>
      <w:r w:rsidR="00E4497D" w:rsidRPr="00977205">
        <w:rPr>
          <w:rFonts w:ascii="Arial" w:hAnsi="Arial" w:cs="Arial"/>
          <w:b/>
          <w:sz w:val="24"/>
          <w:szCs w:val="24"/>
        </w:rPr>
        <w:t>Carreira</w:t>
      </w:r>
      <w:r w:rsidR="00E4497D" w:rsidRPr="008C3699">
        <w:rPr>
          <w:rFonts w:ascii="Arial" w:hAnsi="Arial" w:cs="Arial"/>
          <w:bCs/>
          <w:sz w:val="24"/>
          <w:szCs w:val="24"/>
        </w:rPr>
        <w:t xml:space="preserve"> – </w:t>
      </w:r>
      <w:r w:rsidR="0025019B">
        <w:rPr>
          <w:rFonts w:ascii="Arial" w:hAnsi="Arial" w:cs="Arial"/>
          <w:bCs/>
          <w:sz w:val="24"/>
          <w:szCs w:val="24"/>
        </w:rPr>
        <w:t>C</w:t>
      </w:r>
      <w:r w:rsidR="00E4497D" w:rsidRPr="008C3699">
        <w:rPr>
          <w:rFonts w:ascii="Arial" w:hAnsi="Arial" w:cs="Arial"/>
          <w:bCs/>
          <w:sz w:val="24"/>
          <w:szCs w:val="24"/>
        </w:rPr>
        <w:t>onjunto de cargos organizados e agrupados em quadros próprios em razão da natureza ou finalidade em comum ou de expressa previsão legal;</w:t>
      </w:r>
    </w:p>
    <w:p w14:paraId="74D5C3F6" w14:textId="5B6C7FDB" w:rsidR="00826DA4" w:rsidRDefault="00826DA4" w:rsidP="00826DA4">
      <w:pPr>
        <w:pStyle w:val="PargrafodaLista"/>
        <w:tabs>
          <w:tab w:val="left" w:pos="0"/>
          <w:tab w:val="left" w:pos="142"/>
        </w:tabs>
        <w:spacing w:before="240"/>
        <w:ind w:left="0" w:right="162" w:firstLine="0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>4.</w:t>
      </w:r>
      <w:r>
        <w:rPr>
          <w:rFonts w:ascii="Arial" w:hAnsi="Arial" w:cs="Arial"/>
          <w:bCs/>
          <w:sz w:val="24"/>
          <w:szCs w:val="24"/>
        </w:rPr>
        <w:t>5</w:t>
      </w:r>
      <w:r w:rsidRPr="008C3699">
        <w:rPr>
          <w:rFonts w:ascii="Arial" w:hAnsi="Arial" w:cs="Arial"/>
          <w:bCs/>
          <w:sz w:val="24"/>
          <w:szCs w:val="24"/>
        </w:rPr>
        <w:t xml:space="preserve"> </w:t>
      </w:r>
      <w:r w:rsidRPr="00977205">
        <w:rPr>
          <w:rFonts w:ascii="Arial" w:hAnsi="Arial" w:cs="Arial"/>
          <w:b/>
          <w:sz w:val="24"/>
          <w:szCs w:val="24"/>
        </w:rPr>
        <w:t>Doutorado</w:t>
      </w:r>
      <w:r w:rsidRPr="008C3699">
        <w:rPr>
          <w:rFonts w:ascii="Arial" w:hAnsi="Arial" w:cs="Arial"/>
          <w:bCs/>
          <w:sz w:val="24"/>
          <w:szCs w:val="24"/>
        </w:rPr>
        <w:t xml:space="preserve"> – </w:t>
      </w:r>
      <w:r w:rsidR="0025019B">
        <w:rPr>
          <w:rFonts w:ascii="Arial" w:hAnsi="Arial" w:cs="Arial"/>
          <w:bCs/>
          <w:sz w:val="24"/>
          <w:szCs w:val="24"/>
        </w:rPr>
        <w:t>C</w:t>
      </w:r>
      <w:r w:rsidRPr="008C3699">
        <w:rPr>
          <w:rFonts w:ascii="Arial" w:hAnsi="Arial" w:cs="Arial"/>
          <w:bCs/>
          <w:sz w:val="24"/>
          <w:szCs w:val="24"/>
        </w:rPr>
        <w:t>urso que exige a realização de créditos de disciplinas, proficiência em lingua estrangeira e aprovação de tese perante banca examinadora;</w:t>
      </w:r>
    </w:p>
    <w:p w14:paraId="033F3985" w14:textId="6869CA6D" w:rsidR="00826DA4" w:rsidRPr="008C3699" w:rsidRDefault="00826DA4" w:rsidP="00826DA4">
      <w:pPr>
        <w:pStyle w:val="PargrafodaLista"/>
        <w:tabs>
          <w:tab w:val="left" w:pos="426"/>
        </w:tabs>
        <w:spacing w:before="240"/>
        <w:ind w:left="0" w:right="162" w:firstLine="0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>4.</w:t>
      </w:r>
      <w:r>
        <w:rPr>
          <w:rFonts w:ascii="Arial" w:hAnsi="Arial" w:cs="Arial"/>
          <w:bCs/>
          <w:sz w:val="24"/>
          <w:szCs w:val="24"/>
        </w:rPr>
        <w:t>6</w:t>
      </w:r>
      <w:r w:rsidRPr="008C3699">
        <w:rPr>
          <w:rFonts w:ascii="Arial" w:hAnsi="Arial" w:cs="Arial"/>
          <w:bCs/>
          <w:sz w:val="24"/>
          <w:szCs w:val="24"/>
        </w:rPr>
        <w:t xml:space="preserve"> </w:t>
      </w:r>
      <w:r w:rsidRPr="00977205">
        <w:rPr>
          <w:rFonts w:ascii="Arial" w:hAnsi="Arial" w:cs="Arial"/>
          <w:b/>
          <w:sz w:val="24"/>
          <w:szCs w:val="24"/>
        </w:rPr>
        <w:t>e-Docs</w:t>
      </w:r>
      <w:r w:rsidRPr="008C3699">
        <w:rPr>
          <w:rFonts w:ascii="Arial" w:hAnsi="Arial" w:cs="Arial"/>
          <w:bCs/>
          <w:sz w:val="24"/>
          <w:szCs w:val="24"/>
        </w:rPr>
        <w:t xml:space="preserve"> – Sistema de Gestão de Documentos Arquivísticos Eletrônicos;</w:t>
      </w:r>
    </w:p>
    <w:p w14:paraId="0C79B462" w14:textId="4C00AF5E" w:rsidR="00826DA4" w:rsidRPr="008C3699" w:rsidRDefault="00826DA4" w:rsidP="00826DA4">
      <w:pPr>
        <w:pStyle w:val="PargrafodaLista"/>
        <w:tabs>
          <w:tab w:val="left" w:pos="426"/>
        </w:tabs>
        <w:spacing w:before="240"/>
        <w:ind w:left="0" w:right="162" w:firstLine="0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lastRenderedPageBreak/>
        <w:t>4.</w:t>
      </w:r>
      <w:r>
        <w:rPr>
          <w:rFonts w:ascii="Arial" w:hAnsi="Arial" w:cs="Arial"/>
          <w:bCs/>
          <w:sz w:val="24"/>
          <w:szCs w:val="24"/>
        </w:rPr>
        <w:t>7</w:t>
      </w:r>
      <w:r w:rsidRPr="008C3699">
        <w:rPr>
          <w:rFonts w:ascii="Arial" w:hAnsi="Arial" w:cs="Arial"/>
          <w:bCs/>
          <w:sz w:val="24"/>
          <w:szCs w:val="24"/>
        </w:rPr>
        <w:t xml:space="preserve"> </w:t>
      </w:r>
      <w:r w:rsidRPr="00977205">
        <w:rPr>
          <w:rFonts w:ascii="Arial" w:hAnsi="Arial" w:cs="Arial"/>
          <w:b/>
          <w:sz w:val="24"/>
          <w:szCs w:val="24"/>
        </w:rPr>
        <w:t>Exercício</w:t>
      </w:r>
      <w:r w:rsidRPr="008C3699">
        <w:rPr>
          <w:rFonts w:ascii="Arial" w:hAnsi="Arial" w:cs="Arial"/>
          <w:bCs/>
          <w:sz w:val="24"/>
          <w:szCs w:val="24"/>
        </w:rPr>
        <w:t xml:space="preserve"> – </w:t>
      </w:r>
      <w:r w:rsidR="0025019B">
        <w:rPr>
          <w:rFonts w:ascii="Arial" w:hAnsi="Arial" w:cs="Arial"/>
          <w:bCs/>
          <w:sz w:val="24"/>
          <w:szCs w:val="24"/>
        </w:rPr>
        <w:t>E</w:t>
      </w:r>
      <w:r w:rsidRPr="008C3699">
        <w:rPr>
          <w:rFonts w:ascii="Arial" w:hAnsi="Arial" w:cs="Arial"/>
          <w:bCs/>
          <w:sz w:val="24"/>
          <w:szCs w:val="24"/>
        </w:rPr>
        <w:t>fetivo desempenho, pelo servidor públicos, das atribuições de seu cargo público;</w:t>
      </w:r>
    </w:p>
    <w:p w14:paraId="77FE86BA" w14:textId="329970ED" w:rsidR="00826DA4" w:rsidRPr="008C3699" w:rsidRDefault="00826DA4" w:rsidP="00826DA4">
      <w:pPr>
        <w:pStyle w:val="PargrafodaLista"/>
        <w:tabs>
          <w:tab w:val="left" w:pos="426"/>
        </w:tabs>
        <w:spacing w:before="240"/>
        <w:ind w:left="0" w:right="162" w:firstLine="0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>4.</w:t>
      </w:r>
      <w:r>
        <w:rPr>
          <w:rFonts w:ascii="Arial" w:hAnsi="Arial" w:cs="Arial"/>
          <w:bCs/>
          <w:sz w:val="24"/>
          <w:szCs w:val="24"/>
        </w:rPr>
        <w:t>8</w:t>
      </w:r>
      <w:r w:rsidRPr="008C3699">
        <w:rPr>
          <w:rFonts w:ascii="Arial" w:hAnsi="Arial" w:cs="Arial"/>
          <w:bCs/>
          <w:sz w:val="24"/>
          <w:szCs w:val="24"/>
        </w:rPr>
        <w:t xml:space="preserve"> </w:t>
      </w:r>
      <w:r w:rsidRPr="00977205">
        <w:rPr>
          <w:rFonts w:ascii="Arial" w:hAnsi="Arial" w:cs="Arial"/>
          <w:b/>
          <w:sz w:val="24"/>
          <w:szCs w:val="24"/>
        </w:rPr>
        <w:t>Licença para especialização</w:t>
      </w:r>
      <w:r w:rsidRPr="008C3699">
        <w:rPr>
          <w:rFonts w:ascii="Arial" w:hAnsi="Arial" w:cs="Arial"/>
          <w:bCs/>
          <w:sz w:val="24"/>
          <w:szCs w:val="24"/>
        </w:rPr>
        <w:t xml:space="preserve"> - </w:t>
      </w:r>
      <w:r w:rsidR="0025019B">
        <w:rPr>
          <w:rFonts w:ascii="Arial" w:hAnsi="Arial" w:cs="Arial"/>
          <w:bCs/>
          <w:sz w:val="24"/>
          <w:szCs w:val="24"/>
        </w:rPr>
        <w:t>A</w:t>
      </w:r>
      <w:r w:rsidRPr="008C3699">
        <w:rPr>
          <w:rFonts w:ascii="Arial" w:hAnsi="Arial" w:cs="Arial"/>
          <w:bCs/>
          <w:sz w:val="24"/>
          <w:szCs w:val="24"/>
        </w:rPr>
        <w:t>to autorizativo de afastamento do servidor público efetivo do exercício de seu cargo, de caráter discricionário, para participar de cursos de pós-graduação</w:t>
      </w:r>
      <w:r>
        <w:rPr>
          <w:rFonts w:ascii="Arial" w:hAnsi="Arial" w:cs="Arial"/>
          <w:bCs/>
          <w:sz w:val="24"/>
          <w:szCs w:val="24"/>
        </w:rPr>
        <w:t>;</w:t>
      </w:r>
    </w:p>
    <w:p w14:paraId="20452052" w14:textId="3C6BB9D7" w:rsidR="00826DA4" w:rsidRPr="008C3699" w:rsidRDefault="00826DA4" w:rsidP="00826DA4">
      <w:pPr>
        <w:pStyle w:val="PargrafodaLista"/>
        <w:tabs>
          <w:tab w:val="left" w:pos="0"/>
          <w:tab w:val="left" w:pos="142"/>
        </w:tabs>
        <w:spacing w:before="240"/>
        <w:ind w:left="0" w:right="162" w:firstLine="0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>4.</w:t>
      </w:r>
      <w:r>
        <w:rPr>
          <w:rFonts w:ascii="Arial" w:hAnsi="Arial" w:cs="Arial"/>
          <w:bCs/>
          <w:sz w:val="24"/>
          <w:szCs w:val="24"/>
        </w:rPr>
        <w:t>9</w:t>
      </w:r>
      <w:r w:rsidRPr="008C3699">
        <w:rPr>
          <w:rFonts w:ascii="Arial" w:hAnsi="Arial" w:cs="Arial"/>
          <w:bCs/>
          <w:sz w:val="24"/>
          <w:szCs w:val="24"/>
        </w:rPr>
        <w:t xml:space="preserve"> </w:t>
      </w:r>
      <w:r w:rsidRPr="00977205">
        <w:rPr>
          <w:rFonts w:ascii="Arial" w:hAnsi="Arial" w:cs="Arial"/>
          <w:b/>
          <w:sz w:val="24"/>
          <w:szCs w:val="24"/>
        </w:rPr>
        <w:t>Mestrado</w:t>
      </w:r>
      <w:r w:rsidRPr="008C3699">
        <w:rPr>
          <w:rFonts w:ascii="Arial" w:hAnsi="Arial" w:cs="Arial"/>
          <w:bCs/>
          <w:sz w:val="24"/>
          <w:szCs w:val="24"/>
        </w:rPr>
        <w:t xml:space="preserve"> – </w:t>
      </w:r>
      <w:r w:rsidR="0025019B">
        <w:rPr>
          <w:rFonts w:ascii="Arial" w:hAnsi="Arial" w:cs="Arial"/>
          <w:bCs/>
          <w:sz w:val="24"/>
          <w:szCs w:val="24"/>
        </w:rPr>
        <w:t>C</w:t>
      </w:r>
      <w:r w:rsidRPr="008C3699">
        <w:rPr>
          <w:rFonts w:ascii="Arial" w:hAnsi="Arial" w:cs="Arial"/>
          <w:bCs/>
          <w:sz w:val="24"/>
          <w:szCs w:val="24"/>
        </w:rPr>
        <w:t>urso na modalidade acadêmica ou profissional que exige a realização de crédi</w:t>
      </w:r>
      <w:r>
        <w:rPr>
          <w:rFonts w:ascii="Arial" w:hAnsi="Arial" w:cs="Arial"/>
          <w:bCs/>
          <w:sz w:val="24"/>
          <w:szCs w:val="24"/>
        </w:rPr>
        <w:t>t</w:t>
      </w:r>
      <w:r w:rsidRPr="008C3699">
        <w:rPr>
          <w:rFonts w:ascii="Arial" w:hAnsi="Arial" w:cs="Arial"/>
          <w:bCs/>
          <w:sz w:val="24"/>
          <w:szCs w:val="24"/>
        </w:rPr>
        <w:t>os de disciplinas, a proficiência em língua estrangeira e a aprovação da dissertação perante banca examinadora;</w:t>
      </w:r>
    </w:p>
    <w:p w14:paraId="57D265C0" w14:textId="0EC1076B" w:rsidR="00E4497D" w:rsidRPr="008C3699" w:rsidRDefault="008C3699" w:rsidP="008C3699">
      <w:pPr>
        <w:pStyle w:val="PargrafodaLista"/>
        <w:tabs>
          <w:tab w:val="left" w:pos="426"/>
        </w:tabs>
        <w:spacing w:before="240"/>
        <w:ind w:left="0" w:right="162" w:firstLine="0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>4.</w:t>
      </w:r>
      <w:r w:rsidR="00826DA4">
        <w:rPr>
          <w:rFonts w:ascii="Arial" w:hAnsi="Arial" w:cs="Arial"/>
          <w:bCs/>
          <w:sz w:val="24"/>
          <w:szCs w:val="24"/>
        </w:rPr>
        <w:t>10</w:t>
      </w:r>
      <w:r w:rsidRPr="008C3699">
        <w:rPr>
          <w:rFonts w:ascii="Arial" w:hAnsi="Arial" w:cs="Arial"/>
          <w:bCs/>
          <w:sz w:val="24"/>
          <w:szCs w:val="24"/>
        </w:rPr>
        <w:t xml:space="preserve"> </w:t>
      </w:r>
      <w:r w:rsidR="00E4497D" w:rsidRPr="00977205">
        <w:rPr>
          <w:rFonts w:ascii="Arial" w:hAnsi="Arial" w:cs="Arial"/>
          <w:b/>
          <w:sz w:val="24"/>
          <w:szCs w:val="24"/>
        </w:rPr>
        <w:t xml:space="preserve">Órgão ou </w:t>
      </w:r>
      <w:r w:rsidR="00977205">
        <w:rPr>
          <w:rFonts w:ascii="Arial" w:hAnsi="Arial" w:cs="Arial"/>
          <w:b/>
          <w:sz w:val="24"/>
          <w:szCs w:val="24"/>
        </w:rPr>
        <w:t>e</w:t>
      </w:r>
      <w:r w:rsidR="00E4497D" w:rsidRPr="00977205">
        <w:rPr>
          <w:rFonts w:ascii="Arial" w:hAnsi="Arial" w:cs="Arial"/>
          <w:b/>
          <w:sz w:val="24"/>
          <w:szCs w:val="24"/>
        </w:rPr>
        <w:t>ntidade pública</w:t>
      </w:r>
      <w:r w:rsidR="00E4497D" w:rsidRPr="008C3699">
        <w:rPr>
          <w:rFonts w:ascii="Arial" w:hAnsi="Arial" w:cs="Arial"/>
          <w:bCs/>
          <w:sz w:val="24"/>
          <w:szCs w:val="24"/>
        </w:rPr>
        <w:t xml:space="preserve"> – Secreta</w:t>
      </w:r>
      <w:r w:rsidR="008770E3">
        <w:rPr>
          <w:rFonts w:ascii="Arial" w:hAnsi="Arial" w:cs="Arial"/>
          <w:bCs/>
          <w:sz w:val="24"/>
          <w:szCs w:val="24"/>
        </w:rPr>
        <w:t>r</w:t>
      </w:r>
      <w:r w:rsidR="00E4497D" w:rsidRPr="008C3699">
        <w:rPr>
          <w:rFonts w:ascii="Arial" w:hAnsi="Arial" w:cs="Arial"/>
          <w:bCs/>
          <w:sz w:val="24"/>
          <w:szCs w:val="24"/>
        </w:rPr>
        <w:t>ia de Estado ou equivalente, Autarquia ou Fundação organizada na forma de pessoa jurídica de direito público;</w:t>
      </w:r>
    </w:p>
    <w:p w14:paraId="6700ECED" w14:textId="2C226DDC" w:rsidR="00E4497D" w:rsidRPr="00E62D01" w:rsidRDefault="008C3699" w:rsidP="008C3699">
      <w:pPr>
        <w:pStyle w:val="PargrafodaLista"/>
        <w:tabs>
          <w:tab w:val="left" w:pos="426"/>
        </w:tabs>
        <w:spacing w:before="240"/>
        <w:ind w:left="0" w:right="162" w:firstLine="0"/>
        <w:jc w:val="both"/>
        <w:rPr>
          <w:rFonts w:ascii="Arial" w:hAnsi="Arial" w:cs="Arial"/>
          <w:b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>4.</w:t>
      </w:r>
      <w:r w:rsidR="00826DA4">
        <w:rPr>
          <w:rFonts w:ascii="Arial" w:hAnsi="Arial" w:cs="Arial"/>
          <w:bCs/>
          <w:sz w:val="24"/>
          <w:szCs w:val="24"/>
        </w:rPr>
        <w:t>11</w:t>
      </w:r>
      <w:r w:rsidRPr="008C3699">
        <w:rPr>
          <w:rFonts w:ascii="Arial" w:hAnsi="Arial" w:cs="Arial"/>
          <w:bCs/>
          <w:sz w:val="24"/>
          <w:szCs w:val="24"/>
        </w:rPr>
        <w:t xml:space="preserve"> </w:t>
      </w:r>
      <w:r w:rsidR="00E4497D" w:rsidRPr="00977205">
        <w:rPr>
          <w:rFonts w:ascii="Arial" w:hAnsi="Arial" w:cs="Arial"/>
          <w:b/>
          <w:sz w:val="24"/>
          <w:szCs w:val="24"/>
        </w:rPr>
        <w:t>Pós-Graduação</w:t>
      </w:r>
      <w:r w:rsidR="00891B82" w:rsidRPr="008C3699">
        <w:rPr>
          <w:rFonts w:ascii="Arial" w:hAnsi="Arial" w:cs="Arial"/>
          <w:bCs/>
          <w:sz w:val="24"/>
          <w:szCs w:val="24"/>
        </w:rPr>
        <w:t xml:space="preserve"> -</w:t>
      </w:r>
      <w:r w:rsidR="00E4497D" w:rsidRPr="008C3699">
        <w:rPr>
          <w:rFonts w:ascii="Arial" w:hAnsi="Arial" w:cs="Arial"/>
          <w:bCs/>
          <w:sz w:val="24"/>
          <w:szCs w:val="24"/>
        </w:rPr>
        <w:t xml:space="preserve"> </w:t>
      </w:r>
      <w:r w:rsidR="0025019B">
        <w:rPr>
          <w:rFonts w:ascii="Arial" w:hAnsi="Arial" w:cs="Arial"/>
          <w:bCs/>
          <w:sz w:val="24"/>
          <w:szCs w:val="24"/>
        </w:rPr>
        <w:t>C</w:t>
      </w:r>
      <w:r w:rsidR="00E4497D" w:rsidRPr="008C3699">
        <w:rPr>
          <w:rFonts w:ascii="Arial" w:hAnsi="Arial" w:cs="Arial"/>
          <w:bCs/>
          <w:sz w:val="24"/>
          <w:szCs w:val="24"/>
        </w:rPr>
        <w:t>urso de especialização, aperfeiçoamento e outros, de Mestrado,</w:t>
      </w:r>
      <w:r w:rsidR="00E4497D">
        <w:rPr>
          <w:rFonts w:ascii="Arial" w:hAnsi="Arial" w:cs="Arial"/>
          <w:bCs/>
          <w:sz w:val="24"/>
          <w:szCs w:val="24"/>
        </w:rPr>
        <w:t xml:space="preserve"> Doutorado</w:t>
      </w:r>
      <w:r w:rsidR="00E62D01">
        <w:rPr>
          <w:rFonts w:ascii="Arial" w:hAnsi="Arial" w:cs="Arial"/>
          <w:bCs/>
          <w:sz w:val="24"/>
          <w:szCs w:val="24"/>
        </w:rPr>
        <w:t xml:space="preserve"> ou Pós-Doutorado, abertos a candidatos diplomados em cursos de graduação e que atendam às exigências das instituições de ensino, de acordo com as diretrizes curriculares nacionais estabelecidas pelo Conselho Nacional de Educação;</w:t>
      </w:r>
    </w:p>
    <w:p w14:paraId="0EB1BB8A" w14:textId="2BFF5065" w:rsidR="00E62D01" w:rsidRDefault="008C3699" w:rsidP="008C3699">
      <w:pPr>
        <w:pStyle w:val="PargrafodaLista"/>
        <w:tabs>
          <w:tab w:val="left" w:pos="142"/>
        </w:tabs>
        <w:spacing w:before="240"/>
        <w:ind w:left="0" w:right="162" w:firstLine="0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>4.</w:t>
      </w:r>
      <w:r w:rsidR="00826DA4">
        <w:rPr>
          <w:rFonts w:ascii="Arial" w:hAnsi="Arial" w:cs="Arial"/>
          <w:bCs/>
          <w:sz w:val="24"/>
          <w:szCs w:val="24"/>
        </w:rPr>
        <w:t>12</w:t>
      </w:r>
      <w:r w:rsidRPr="008C3699">
        <w:rPr>
          <w:rFonts w:ascii="Arial" w:hAnsi="Arial" w:cs="Arial"/>
          <w:bCs/>
          <w:sz w:val="24"/>
          <w:szCs w:val="24"/>
        </w:rPr>
        <w:t xml:space="preserve"> </w:t>
      </w:r>
      <w:r w:rsidR="00E62D01" w:rsidRPr="00977205">
        <w:rPr>
          <w:rFonts w:ascii="Arial" w:hAnsi="Arial" w:cs="Arial"/>
          <w:b/>
          <w:sz w:val="24"/>
          <w:szCs w:val="24"/>
        </w:rPr>
        <w:t>Pós-Doutorado</w:t>
      </w:r>
      <w:r w:rsidR="00E62D01" w:rsidRPr="008C3699">
        <w:rPr>
          <w:rFonts w:ascii="Arial" w:hAnsi="Arial" w:cs="Arial"/>
          <w:bCs/>
          <w:sz w:val="24"/>
          <w:szCs w:val="24"/>
        </w:rPr>
        <w:t xml:space="preserve"> – </w:t>
      </w:r>
      <w:r w:rsidR="0025019B">
        <w:rPr>
          <w:rFonts w:ascii="Arial" w:hAnsi="Arial" w:cs="Arial"/>
          <w:bCs/>
          <w:sz w:val="24"/>
          <w:szCs w:val="24"/>
        </w:rPr>
        <w:t>C</w:t>
      </w:r>
      <w:r w:rsidR="00E62D01" w:rsidRPr="008C3699">
        <w:rPr>
          <w:rFonts w:ascii="Arial" w:hAnsi="Arial" w:cs="Arial"/>
          <w:bCs/>
          <w:sz w:val="24"/>
          <w:szCs w:val="24"/>
        </w:rPr>
        <w:t>urso e estágio que exige elaboração, aprovação e execução de projeto de pesquisa em área específica de conhecimento, devendo resultar na publicação de artigo em periódicos científicos qualificados nacionais ou internacionais</w:t>
      </w:r>
      <w:r w:rsidR="008770E3">
        <w:rPr>
          <w:rFonts w:ascii="Arial" w:hAnsi="Arial" w:cs="Arial"/>
          <w:bCs/>
          <w:sz w:val="24"/>
          <w:szCs w:val="24"/>
        </w:rPr>
        <w:t>;</w:t>
      </w:r>
    </w:p>
    <w:p w14:paraId="01249D16" w14:textId="339FBD9B" w:rsidR="00826DA4" w:rsidRPr="008C3699" w:rsidRDefault="00826DA4" w:rsidP="00826DA4">
      <w:pPr>
        <w:pStyle w:val="PargrafodaLista"/>
        <w:tabs>
          <w:tab w:val="left" w:pos="426"/>
        </w:tabs>
        <w:spacing w:before="240"/>
        <w:ind w:left="0" w:right="162" w:firstLine="0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>4.</w:t>
      </w:r>
      <w:r>
        <w:rPr>
          <w:rFonts w:ascii="Arial" w:hAnsi="Arial" w:cs="Arial"/>
          <w:bCs/>
          <w:sz w:val="24"/>
          <w:szCs w:val="24"/>
        </w:rPr>
        <w:t>1</w:t>
      </w:r>
      <w:r w:rsidRPr="008C3699">
        <w:rPr>
          <w:rFonts w:ascii="Arial" w:hAnsi="Arial" w:cs="Arial"/>
          <w:bCs/>
          <w:sz w:val="24"/>
          <w:szCs w:val="24"/>
        </w:rPr>
        <w:t xml:space="preserve">3 </w:t>
      </w:r>
      <w:r w:rsidRPr="00977205">
        <w:rPr>
          <w:rFonts w:ascii="Arial" w:hAnsi="Arial" w:cs="Arial"/>
          <w:b/>
          <w:sz w:val="24"/>
          <w:szCs w:val="24"/>
        </w:rPr>
        <w:t xml:space="preserve">Servidor </w:t>
      </w:r>
      <w:r w:rsidR="00E3515D">
        <w:rPr>
          <w:rFonts w:ascii="Arial" w:hAnsi="Arial" w:cs="Arial"/>
          <w:b/>
          <w:sz w:val="24"/>
          <w:szCs w:val="24"/>
        </w:rPr>
        <w:t>p</w:t>
      </w:r>
      <w:r w:rsidRPr="00977205">
        <w:rPr>
          <w:rFonts w:ascii="Arial" w:hAnsi="Arial" w:cs="Arial"/>
          <w:b/>
          <w:sz w:val="24"/>
          <w:szCs w:val="24"/>
        </w:rPr>
        <w:t>úblico</w:t>
      </w:r>
      <w:r w:rsidR="007155DC">
        <w:rPr>
          <w:rFonts w:ascii="Arial" w:hAnsi="Arial" w:cs="Arial"/>
          <w:b/>
          <w:sz w:val="24"/>
          <w:szCs w:val="24"/>
        </w:rPr>
        <w:t xml:space="preserve"> efetivo</w:t>
      </w:r>
      <w:r w:rsidRPr="008C3699">
        <w:rPr>
          <w:rFonts w:ascii="Arial" w:hAnsi="Arial" w:cs="Arial"/>
          <w:bCs/>
          <w:sz w:val="24"/>
          <w:szCs w:val="24"/>
        </w:rPr>
        <w:t xml:space="preserve"> – </w:t>
      </w:r>
      <w:r w:rsidR="0025019B">
        <w:rPr>
          <w:rFonts w:ascii="Arial" w:hAnsi="Arial" w:cs="Arial"/>
          <w:bCs/>
          <w:sz w:val="24"/>
          <w:szCs w:val="24"/>
        </w:rPr>
        <w:t>P</w:t>
      </w:r>
      <w:r w:rsidRPr="008C3699">
        <w:rPr>
          <w:rFonts w:ascii="Arial" w:hAnsi="Arial" w:cs="Arial"/>
          <w:bCs/>
          <w:sz w:val="24"/>
          <w:szCs w:val="24"/>
        </w:rPr>
        <w:t>essoa legalmente investida e</w:t>
      </w:r>
      <w:r w:rsidR="0025019B">
        <w:rPr>
          <w:rFonts w:ascii="Arial" w:hAnsi="Arial" w:cs="Arial"/>
          <w:bCs/>
          <w:sz w:val="24"/>
          <w:szCs w:val="24"/>
        </w:rPr>
        <w:t>m</w:t>
      </w:r>
      <w:r w:rsidRPr="008C3699">
        <w:rPr>
          <w:rFonts w:ascii="Arial" w:hAnsi="Arial" w:cs="Arial"/>
          <w:bCs/>
          <w:sz w:val="24"/>
          <w:szCs w:val="24"/>
        </w:rPr>
        <w:t xml:space="preserve"> cargo público </w:t>
      </w:r>
      <w:r w:rsidR="0025019B">
        <w:rPr>
          <w:rFonts w:ascii="Arial" w:hAnsi="Arial" w:cs="Arial"/>
          <w:bCs/>
          <w:sz w:val="24"/>
          <w:szCs w:val="24"/>
        </w:rPr>
        <w:t>de</w:t>
      </w:r>
      <w:r w:rsidRPr="008C3699">
        <w:rPr>
          <w:rFonts w:ascii="Arial" w:hAnsi="Arial" w:cs="Arial"/>
          <w:bCs/>
          <w:sz w:val="24"/>
          <w:szCs w:val="24"/>
        </w:rPr>
        <w:t xml:space="preserve"> provime</w:t>
      </w:r>
      <w:r>
        <w:rPr>
          <w:rFonts w:ascii="Arial" w:hAnsi="Arial" w:cs="Arial"/>
          <w:bCs/>
          <w:sz w:val="24"/>
          <w:szCs w:val="24"/>
        </w:rPr>
        <w:t>n</w:t>
      </w:r>
      <w:r w:rsidRPr="008C3699">
        <w:rPr>
          <w:rFonts w:ascii="Arial" w:hAnsi="Arial" w:cs="Arial"/>
          <w:bCs/>
          <w:sz w:val="24"/>
          <w:szCs w:val="24"/>
        </w:rPr>
        <w:t>to efetivo que possui vínculo com a Administração Pública em caráter estatutário;</w:t>
      </w:r>
    </w:p>
    <w:p w14:paraId="192C2ECA" w14:textId="3844ABBA" w:rsidR="00644C07" w:rsidRPr="008C3699" w:rsidRDefault="008C3699" w:rsidP="008C3699">
      <w:pPr>
        <w:pStyle w:val="PargrafodaLista"/>
        <w:tabs>
          <w:tab w:val="left" w:pos="426"/>
        </w:tabs>
        <w:spacing w:before="240"/>
        <w:ind w:left="0" w:right="162" w:firstLine="0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 xml:space="preserve">4.14 </w:t>
      </w:r>
      <w:r w:rsidR="00DB7D1C" w:rsidRPr="00977205">
        <w:rPr>
          <w:rFonts w:ascii="Arial" w:hAnsi="Arial" w:cs="Arial"/>
          <w:b/>
          <w:sz w:val="24"/>
          <w:szCs w:val="24"/>
        </w:rPr>
        <w:t>Siarhes</w:t>
      </w:r>
      <w:r w:rsidR="00DB7D1C" w:rsidRPr="008C3699">
        <w:rPr>
          <w:rFonts w:ascii="Arial" w:hAnsi="Arial" w:cs="Arial"/>
          <w:bCs/>
          <w:sz w:val="24"/>
          <w:szCs w:val="24"/>
        </w:rPr>
        <w:t xml:space="preserve"> – Sistema Integrado de Administração de Recursos Humanos.</w:t>
      </w:r>
    </w:p>
    <w:p w14:paraId="1CCF010A" w14:textId="77777777" w:rsidR="0015649C" w:rsidRDefault="0015649C" w:rsidP="009F35D1">
      <w:pPr>
        <w:pStyle w:val="Ttulo1"/>
        <w:numPr>
          <w:ilvl w:val="0"/>
          <w:numId w:val="0"/>
        </w:numPr>
        <w:tabs>
          <w:tab w:val="left" w:pos="284"/>
        </w:tabs>
        <w:jc w:val="both"/>
      </w:pPr>
    </w:p>
    <w:p w14:paraId="10AD28CB" w14:textId="3DCDD772" w:rsidR="00432ED8" w:rsidRDefault="00BF11E2" w:rsidP="0015649C">
      <w:pPr>
        <w:pStyle w:val="Ttulo1"/>
        <w:numPr>
          <w:ilvl w:val="0"/>
          <w:numId w:val="14"/>
        </w:numPr>
        <w:tabs>
          <w:tab w:val="left" w:pos="284"/>
        </w:tabs>
        <w:ind w:left="0" w:firstLine="0"/>
      </w:pPr>
      <w:r w:rsidRPr="0077082E">
        <w:t>UNIDADES</w:t>
      </w:r>
      <w:r w:rsidRPr="0077082E">
        <w:rPr>
          <w:spacing w:val="-6"/>
        </w:rPr>
        <w:t xml:space="preserve"> </w:t>
      </w:r>
      <w:r w:rsidRPr="0077082E">
        <w:t>FUNCIONAIS</w:t>
      </w:r>
      <w:r w:rsidRPr="0077082E">
        <w:rPr>
          <w:spacing w:val="-5"/>
        </w:rPr>
        <w:t xml:space="preserve"> </w:t>
      </w:r>
      <w:r w:rsidRPr="0077082E">
        <w:t>ENVOLVIDAS</w:t>
      </w:r>
    </w:p>
    <w:p w14:paraId="0E726D60" w14:textId="77777777" w:rsidR="00E71433" w:rsidRDefault="00E71433" w:rsidP="00DF6479">
      <w:pPr>
        <w:pStyle w:val="Ttulo1"/>
        <w:numPr>
          <w:ilvl w:val="0"/>
          <w:numId w:val="0"/>
        </w:numPr>
        <w:tabs>
          <w:tab w:val="left" w:pos="525"/>
        </w:tabs>
        <w:ind w:left="432" w:hanging="432"/>
        <w:jc w:val="both"/>
      </w:pPr>
    </w:p>
    <w:p w14:paraId="23A6E851" w14:textId="15E583DE" w:rsidR="00826DA4" w:rsidRDefault="00826DA4" w:rsidP="00DF6479">
      <w:pPr>
        <w:tabs>
          <w:tab w:val="left" w:pos="426"/>
        </w:tabs>
        <w:ind w:right="164"/>
        <w:jc w:val="both"/>
        <w:rPr>
          <w:rFonts w:ascii="Arial" w:hAnsi="Arial" w:cs="Arial"/>
          <w:bCs/>
          <w:sz w:val="24"/>
          <w:szCs w:val="24"/>
        </w:rPr>
      </w:pPr>
      <w:r w:rsidRPr="00826DA4">
        <w:rPr>
          <w:rFonts w:ascii="Arial" w:hAnsi="Arial" w:cs="Arial"/>
          <w:bCs/>
          <w:sz w:val="24"/>
          <w:szCs w:val="24"/>
        </w:rPr>
        <w:t>5.</w:t>
      </w:r>
      <w:r>
        <w:rPr>
          <w:rFonts w:ascii="Arial" w:hAnsi="Arial" w:cs="Arial"/>
          <w:bCs/>
          <w:sz w:val="24"/>
          <w:szCs w:val="24"/>
        </w:rPr>
        <w:t>1</w:t>
      </w:r>
      <w:r w:rsidRPr="00826DA4">
        <w:rPr>
          <w:rFonts w:ascii="Arial" w:hAnsi="Arial" w:cs="Arial"/>
          <w:bCs/>
          <w:sz w:val="24"/>
          <w:szCs w:val="24"/>
        </w:rPr>
        <w:t xml:space="preserve"> Gerência de Gestão e Administração de Pessoas - Geap/Seger;</w:t>
      </w:r>
    </w:p>
    <w:p w14:paraId="21009B91" w14:textId="77777777" w:rsidR="00D91829" w:rsidRDefault="00D91829" w:rsidP="00DF6479">
      <w:pPr>
        <w:tabs>
          <w:tab w:val="left" w:pos="426"/>
        </w:tabs>
        <w:ind w:right="164"/>
        <w:jc w:val="both"/>
        <w:rPr>
          <w:rFonts w:ascii="Arial" w:hAnsi="Arial" w:cs="Arial"/>
          <w:bCs/>
          <w:sz w:val="24"/>
          <w:szCs w:val="24"/>
        </w:rPr>
      </w:pPr>
    </w:p>
    <w:p w14:paraId="064F75FC" w14:textId="05DD08E3" w:rsidR="00826DA4" w:rsidRDefault="00826DA4" w:rsidP="00DF6479">
      <w:pPr>
        <w:pStyle w:val="PargrafodaLista"/>
        <w:tabs>
          <w:tab w:val="left" w:pos="426"/>
        </w:tabs>
        <w:ind w:left="0" w:right="164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5.2 </w:t>
      </w:r>
      <w:r w:rsidRPr="008C3699">
        <w:rPr>
          <w:rFonts w:ascii="Arial" w:hAnsi="Arial" w:cs="Arial"/>
          <w:bCs/>
          <w:sz w:val="24"/>
          <w:szCs w:val="24"/>
        </w:rPr>
        <w:t>Gerência de Pagamento de Pessoal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Pr="008C3699">
        <w:rPr>
          <w:rFonts w:ascii="Arial" w:hAnsi="Arial" w:cs="Arial"/>
          <w:bCs/>
          <w:sz w:val="24"/>
          <w:szCs w:val="24"/>
        </w:rPr>
        <w:t>Gepar/Seger</w:t>
      </w:r>
      <w:r>
        <w:rPr>
          <w:rFonts w:ascii="Arial" w:hAnsi="Arial" w:cs="Arial"/>
          <w:bCs/>
          <w:sz w:val="24"/>
          <w:szCs w:val="24"/>
        </w:rPr>
        <w:t>;</w:t>
      </w:r>
    </w:p>
    <w:p w14:paraId="0BAAAF14" w14:textId="77777777" w:rsidR="00D91829" w:rsidRPr="008C3699" w:rsidRDefault="00D91829" w:rsidP="00DF6479">
      <w:pPr>
        <w:pStyle w:val="PargrafodaLista"/>
        <w:tabs>
          <w:tab w:val="left" w:pos="426"/>
        </w:tabs>
        <w:ind w:left="0" w:right="164" w:firstLine="0"/>
        <w:jc w:val="both"/>
        <w:rPr>
          <w:rFonts w:ascii="Arial" w:hAnsi="Arial" w:cs="Arial"/>
          <w:bCs/>
          <w:sz w:val="24"/>
          <w:szCs w:val="24"/>
        </w:rPr>
      </w:pPr>
    </w:p>
    <w:p w14:paraId="1AF645D2" w14:textId="52BE3091" w:rsidR="00E71433" w:rsidRDefault="00E71433" w:rsidP="00D91829">
      <w:pPr>
        <w:pStyle w:val="PargrafodaLista"/>
        <w:numPr>
          <w:ilvl w:val="1"/>
          <w:numId w:val="25"/>
        </w:numPr>
        <w:tabs>
          <w:tab w:val="left" w:pos="426"/>
        </w:tabs>
        <w:ind w:right="164"/>
        <w:jc w:val="both"/>
        <w:rPr>
          <w:rFonts w:ascii="Arial" w:hAnsi="Arial" w:cs="Arial"/>
          <w:bCs/>
          <w:sz w:val="24"/>
          <w:szCs w:val="24"/>
        </w:rPr>
      </w:pPr>
      <w:r w:rsidRPr="008C3699">
        <w:rPr>
          <w:rFonts w:ascii="Arial" w:hAnsi="Arial" w:cs="Arial"/>
          <w:bCs/>
          <w:sz w:val="24"/>
          <w:szCs w:val="24"/>
        </w:rPr>
        <w:t>Gerência de Planejamento</w:t>
      </w:r>
      <w:r w:rsidR="008770E3">
        <w:rPr>
          <w:rFonts w:ascii="Arial" w:hAnsi="Arial" w:cs="Arial"/>
          <w:bCs/>
          <w:sz w:val="24"/>
          <w:szCs w:val="24"/>
        </w:rPr>
        <w:t>,</w:t>
      </w:r>
      <w:r w:rsidRPr="008C3699">
        <w:rPr>
          <w:rFonts w:ascii="Arial" w:hAnsi="Arial" w:cs="Arial"/>
          <w:bCs/>
          <w:sz w:val="24"/>
          <w:szCs w:val="24"/>
        </w:rPr>
        <w:t xml:space="preserve"> Desenvolvimento de Pessoas e </w:t>
      </w:r>
      <w:r w:rsidR="008770E3">
        <w:rPr>
          <w:rFonts w:ascii="Arial" w:hAnsi="Arial" w:cs="Arial"/>
          <w:bCs/>
          <w:sz w:val="24"/>
          <w:szCs w:val="24"/>
        </w:rPr>
        <w:t xml:space="preserve">Gestão de </w:t>
      </w:r>
      <w:r w:rsidRPr="008C3699">
        <w:rPr>
          <w:rFonts w:ascii="Arial" w:hAnsi="Arial" w:cs="Arial"/>
          <w:bCs/>
          <w:sz w:val="24"/>
          <w:szCs w:val="24"/>
        </w:rPr>
        <w:t>Carreiras</w:t>
      </w:r>
      <w:r w:rsidR="008C3699">
        <w:rPr>
          <w:rFonts w:ascii="Arial" w:hAnsi="Arial" w:cs="Arial"/>
          <w:bCs/>
          <w:sz w:val="24"/>
          <w:szCs w:val="24"/>
        </w:rPr>
        <w:t xml:space="preserve"> - </w:t>
      </w:r>
      <w:r w:rsidR="008C3699" w:rsidRPr="008C3699">
        <w:rPr>
          <w:rFonts w:ascii="Arial" w:hAnsi="Arial" w:cs="Arial"/>
          <w:bCs/>
          <w:sz w:val="24"/>
          <w:szCs w:val="24"/>
        </w:rPr>
        <w:t>Gecads/Seger</w:t>
      </w:r>
      <w:r w:rsidRPr="008C3699">
        <w:rPr>
          <w:rFonts w:ascii="Arial" w:hAnsi="Arial" w:cs="Arial"/>
          <w:bCs/>
          <w:sz w:val="24"/>
          <w:szCs w:val="24"/>
        </w:rPr>
        <w:t>;</w:t>
      </w:r>
    </w:p>
    <w:p w14:paraId="2E0D63E6" w14:textId="77777777" w:rsidR="00D91829" w:rsidRDefault="00D91829" w:rsidP="00D91829">
      <w:pPr>
        <w:pStyle w:val="PargrafodaLista"/>
        <w:tabs>
          <w:tab w:val="left" w:pos="426"/>
        </w:tabs>
        <w:ind w:left="360" w:right="164" w:firstLine="0"/>
        <w:jc w:val="both"/>
        <w:rPr>
          <w:rFonts w:ascii="Arial" w:hAnsi="Arial" w:cs="Arial"/>
          <w:bCs/>
          <w:sz w:val="24"/>
          <w:szCs w:val="24"/>
        </w:rPr>
      </w:pPr>
    </w:p>
    <w:p w14:paraId="508F4CD1" w14:textId="4B4DE657" w:rsidR="00C70483" w:rsidRDefault="00C70483" w:rsidP="00DF6479">
      <w:pPr>
        <w:pStyle w:val="PargrafodaLista"/>
        <w:widowControl/>
        <w:numPr>
          <w:ilvl w:val="1"/>
          <w:numId w:val="25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C70483">
        <w:rPr>
          <w:rFonts w:ascii="Arial" w:eastAsia="Arial" w:hAnsi="Arial" w:cs="Arial"/>
          <w:sz w:val="24"/>
          <w:szCs w:val="24"/>
        </w:rPr>
        <w:t>Grupo de Recursos Humanos (GRH) ou unidade equivalente dos órgãos citados no item 2.1</w:t>
      </w:r>
      <w:r w:rsidRPr="00C70483">
        <w:rPr>
          <w:rFonts w:ascii="Arial" w:hAnsi="Arial" w:cs="Arial"/>
          <w:sz w:val="24"/>
          <w:szCs w:val="24"/>
        </w:rPr>
        <w:t>;</w:t>
      </w:r>
    </w:p>
    <w:p w14:paraId="068A8681" w14:textId="77777777" w:rsidR="00D91829" w:rsidRPr="00D91829" w:rsidRDefault="00D91829" w:rsidP="00D91829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</w:p>
    <w:p w14:paraId="04EA15B9" w14:textId="014170FE" w:rsidR="00D73781" w:rsidRDefault="008C3699" w:rsidP="00DF6479">
      <w:pPr>
        <w:pStyle w:val="PargrafodaLista"/>
        <w:tabs>
          <w:tab w:val="left" w:pos="426"/>
        </w:tabs>
        <w:ind w:left="0" w:right="164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</w:t>
      </w:r>
      <w:r w:rsidR="00DF6479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73781" w:rsidRPr="008C3699">
        <w:rPr>
          <w:rFonts w:ascii="Arial" w:hAnsi="Arial" w:cs="Arial"/>
          <w:bCs/>
          <w:sz w:val="24"/>
          <w:szCs w:val="24"/>
        </w:rPr>
        <w:t>Subgerência de Recrutamento, Seleção e Ingresso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Pr="008C3699">
        <w:rPr>
          <w:rFonts w:ascii="Arial" w:hAnsi="Arial" w:cs="Arial"/>
          <w:bCs/>
          <w:sz w:val="24"/>
          <w:szCs w:val="24"/>
        </w:rPr>
        <w:t>Subsin/Geap</w:t>
      </w:r>
      <w:r w:rsidR="008770E3">
        <w:rPr>
          <w:rFonts w:ascii="Arial" w:hAnsi="Arial" w:cs="Arial"/>
          <w:bCs/>
          <w:sz w:val="24"/>
          <w:szCs w:val="24"/>
        </w:rPr>
        <w:t>.</w:t>
      </w:r>
    </w:p>
    <w:p w14:paraId="6DE5F13F" w14:textId="77777777" w:rsidR="00D91829" w:rsidRDefault="00D91829" w:rsidP="00DF6479">
      <w:pPr>
        <w:pStyle w:val="Corpodetexto"/>
        <w:jc w:val="both"/>
        <w:rPr>
          <w:rFonts w:ascii="Arial" w:hAnsi="Arial" w:cs="Arial"/>
        </w:rPr>
      </w:pPr>
    </w:p>
    <w:p w14:paraId="7A08E6F7" w14:textId="19B5BFE8" w:rsidR="004E22CE" w:rsidRPr="0077082E" w:rsidRDefault="0087742B" w:rsidP="0087742B">
      <w:pPr>
        <w:pStyle w:val="Ttulo1"/>
        <w:numPr>
          <w:ilvl w:val="0"/>
          <w:numId w:val="0"/>
        </w:numPr>
        <w:tabs>
          <w:tab w:val="left" w:pos="284"/>
        </w:tabs>
      </w:pPr>
      <w:r>
        <w:t xml:space="preserve">6. </w:t>
      </w:r>
      <w:r w:rsidR="004E22CE" w:rsidRPr="0077082E">
        <w:t>PROCEDIMENTOS</w:t>
      </w:r>
    </w:p>
    <w:p w14:paraId="39978944" w14:textId="46FD38D4" w:rsidR="008B3BEA" w:rsidRDefault="008B3BEA" w:rsidP="0015649C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753E3A7C" w14:textId="77777777" w:rsidR="002940AF" w:rsidRDefault="002940AF" w:rsidP="0015649C">
      <w:pPr>
        <w:pStyle w:val="Corpodetexto"/>
        <w:jc w:val="both"/>
        <w:rPr>
          <w:rFonts w:ascii="Arial" w:hAnsi="Arial" w:cs="Arial"/>
          <w:b/>
        </w:rPr>
      </w:pPr>
      <w:bookmarkStart w:id="0" w:name="_Hlk152754558"/>
      <w:bookmarkStart w:id="1" w:name="_Hlk153792225"/>
      <w:r w:rsidRPr="002940AF">
        <w:rPr>
          <w:rFonts w:ascii="Arial" w:hAnsi="Arial" w:cs="Arial"/>
          <w:b/>
        </w:rPr>
        <w:t>Concessão de Licença para Frequência em Cursos de Pós-Graduação Stricto Sensu</w:t>
      </w:r>
    </w:p>
    <w:p w14:paraId="6658E23D" w14:textId="77777777" w:rsidR="002940AF" w:rsidRDefault="002940AF" w:rsidP="0015649C">
      <w:pPr>
        <w:pStyle w:val="Corpodetexto"/>
        <w:jc w:val="both"/>
        <w:rPr>
          <w:rFonts w:ascii="Arial" w:hAnsi="Arial" w:cs="Arial"/>
          <w:b/>
        </w:rPr>
      </w:pPr>
    </w:p>
    <w:p w14:paraId="6C183DB8" w14:textId="7AEC32F8" w:rsidR="008D5DBF" w:rsidRPr="006A621C" w:rsidRDefault="004E22CE" w:rsidP="0015649C">
      <w:pPr>
        <w:pStyle w:val="Corpodetexto"/>
        <w:jc w:val="both"/>
        <w:rPr>
          <w:rFonts w:ascii="Arial" w:hAnsi="Arial" w:cs="Arial"/>
          <w:b/>
          <w:bCs/>
        </w:rPr>
      </w:pPr>
      <w:r w:rsidRPr="006A621C">
        <w:rPr>
          <w:rFonts w:ascii="Arial" w:hAnsi="Arial" w:cs="Arial"/>
          <w:b/>
          <w:bCs/>
        </w:rPr>
        <w:t xml:space="preserve">T01 – </w:t>
      </w:r>
      <w:r w:rsidR="006B3EAC" w:rsidRPr="006A621C">
        <w:rPr>
          <w:rFonts w:ascii="Arial" w:hAnsi="Arial" w:cs="Arial"/>
          <w:b/>
          <w:bCs/>
        </w:rPr>
        <w:t xml:space="preserve">Preencher </w:t>
      </w:r>
      <w:r w:rsidR="00105CBC" w:rsidRPr="006A621C">
        <w:rPr>
          <w:rFonts w:ascii="Arial" w:hAnsi="Arial" w:cs="Arial"/>
          <w:b/>
          <w:bCs/>
        </w:rPr>
        <w:t xml:space="preserve">e documentar o </w:t>
      </w:r>
      <w:r w:rsidR="006B3EAC" w:rsidRPr="006A621C">
        <w:rPr>
          <w:rFonts w:ascii="Arial" w:hAnsi="Arial" w:cs="Arial"/>
          <w:b/>
          <w:bCs/>
        </w:rPr>
        <w:t>r</w:t>
      </w:r>
      <w:r w:rsidR="008D5DBF" w:rsidRPr="006A621C">
        <w:rPr>
          <w:b/>
          <w:bCs/>
        </w:rPr>
        <w:t xml:space="preserve">equerimento </w:t>
      </w:r>
    </w:p>
    <w:bookmarkEnd w:id="0"/>
    <w:p w14:paraId="7904B9F2" w14:textId="77777777" w:rsidR="008D5DBF" w:rsidRPr="005B6662" w:rsidRDefault="008D5DBF" w:rsidP="00DF6479">
      <w:pPr>
        <w:jc w:val="both"/>
        <w:rPr>
          <w:rFonts w:ascii="Arial" w:hAnsi="Arial" w:cs="Arial"/>
          <w:sz w:val="24"/>
          <w:szCs w:val="24"/>
        </w:rPr>
      </w:pPr>
    </w:p>
    <w:bookmarkEnd w:id="1"/>
    <w:p w14:paraId="23415F76" w14:textId="3614706F" w:rsidR="00891B82" w:rsidRDefault="008D5DBF" w:rsidP="00DF6479">
      <w:pPr>
        <w:jc w:val="both"/>
        <w:rPr>
          <w:rFonts w:ascii="Arial" w:hAnsi="Arial" w:cs="Arial"/>
          <w:sz w:val="24"/>
          <w:szCs w:val="24"/>
        </w:rPr>
      </w:pPr>
      <w:r w:rsidRPr="005B6662">
        <w:rPr>
          <w:rFonts w:ascii="Arial" w:hAnsi="Arial" w:cs="Arial"/>
          <w:sz w:val="24"/>
          <w:szCs w:val="24"/>
        </w:rPr>
        <w:lastRenderedPageBreak/>
        <w:t xml:space="preserve">O servidor interessado em obter licença para frequência em curso de pós-graduação </w:t>
      </w:r>
      <w:r w:rsidRPr="005B6662">
        <w:rPr>
          <w:rFonts w:ascii="Arial" w:hAnsi="Arial" w:cs="Arial"/>
          <w:b/>
          <w:bCs/>
          <w:sz w:val="24"/>
          <w:szCs w:val="24"/>
        </w:rPr>
        <w:t>stricto sensu</w:t>
      </w:r>
      <w:r w:rsidRPr="005B6662">
        <w:rPr>
          <w:rFonts w:ascii="Arial" w:hAnsi="Arial" w:cs="Arial"/>
          <w:sz w:val="24"/>
          <w:szCs w:val="24"/>
        </w:rPr>
        <w:t xml:space="preserve"> deve preencher requerimento</w:t>
      </w:r>
      <w:r w:rsidR="009A2B32">
        <w:rPr>
          <w:rFonts w:ascii="Arial" w:hAnsi="Arial" w:cs="Arial"/>
          <w:sz w:val="24"/>
          <w:szCs w:val="24"/>
        </w:rPr>
        <w:t xml:space="preserve"> contendo os dados funcionais, a modalidade de pós-graduação, nome do curso, área de concentração, nome da instituição de ensino, se ocorrerá no Brasil ou no exterior, período de afastamento, modalidade de afastamento e aceitação do Termo de Compromisso, </w:t>
      </w:r>
      <w:r w:rsidRPr="005B6662">
        <w:rPr>
          <w:rFonts w:ascii="Arial" w:hAnsi="Arial" w:cs="Arial"/>
          <w:sz w:val="24"/>
          <w:szCs w:val="24"/>
        </w:rPr>
        <w:t xml:space="preserve">conforme o formulário padrão estabelecido no Anexo I do </w:t>
      </w:r>
      <w:r w:rsidR="002E3843">
        <w:rPr>
          <w:rFonts w:ascii="Arial" w:hAnsi="Arial" w:cs="Arial"/>
          <w:sz w:val="24"/>
          <w:szCs w:val="24"/>
        </w:rPr>
        <w:t>Decreto nº 5331-R/2023</w:t>
      </w:r>
      <w:r w:rsidR="009A2B32">
        <w:rPr>
          <w:rFonts w:ascii="Arial" w:hAnsi="Arial" w:cs="Arial"/>
          <w:sz w:val="24"/>
          <w:szCs w:val="24"/>
        </w:rPr>
        <w:t>.</w:t>
      </w:r>
    </w:p>
    <w:p w14:paraId="4E030627" w14:textId="77777777" w:rsidR="00891B82" w:rsidRPr="005B6662" w:rsidRDefault="00891B82" w:rsidP="00DF6479">
      <w:pPr>
        <w:jc w:val="both"/>
        <w:rPr>
          <w:rFonts w:ascii="Arial" w:hAnsi="Arial" w:cs="Arial"/>
          <w:sz w:val="24"/>
          <w:szCs w:val="24"/>
        </w:rPr>
      </w:pPr>
    </w:p>
    <w:p w14:paraId="52A4594D" w14:textId="281D97FA" w:rsidR="008D5DBF" w:rsidRPr="005B6662" w:rsidRDefault="008D5DBF" w:rsidP="009F35D1">
      <w:pPr>
        <w:jc w:val="both"/>
        <w:rPr>
          <w:rFonts w:ascii="Arial" w:hAnsi="Arial" w:cs="Arial"/>
          <w:sz w:val="24"/>
          <w:szCs w:val="24"/>
        </w:rPr>
      </w:pPr>
      <w:r w:rsidRPr="005B6662">
        <w:rPr>
          <w:rFonts w:ascii="Arial" w:hAnsi="Arial" w:cs="Arial"/>
          <w:sz w:val="24"/>
          <w:szCs w:val="24"/>
        </w:rPr>
        <w:t xml:space="preserve">O servidor deverá anexar </w:t>
      </w:r>
      <w:r w:rsidR="008B3BEA" w:rsidRPr="005B6662">
        <w:rPr>
          <w:rFonts w:ascii="Arial" w:hAnsi="Arial" w:cs="Arial"/>
          <w:sz w:val="24"/>
          <w:szCs w:val="24"/>
        </w:rPr>
        <w:t>ao</w:t>
      </w:r>
      <w:r w:rsidR="004D5774" w:rsidRPr="005B6662">
        <w:rPr>
          <w:rFonts w:ascii="Arial" w:hAnsi="Arial" w:cs="Arial"/>
          <w:sz w:val="24"/>
          <w:szCs w:val="24"/>
        </w:rPr>
        <w:t xml:space="preserve"> requerimento </w:t>
      </w:r>
      <w:r w:rsidRPr="005B6662">
        <w:rPr>
          <w:rFonts w:ascii="Arial" w:hAnsi="Arial" w:cs="Arial"/>
          <w:sz w:val="24"/>
          <w:szCs w:val="24"/>
        </w:rPr>
        <w:t xml:space="preserve">a documentação comprobatória obrigatória em atendimento ao disposto no </w:t>
      </w:r>
      <w:r w:rsidR="002E3843">
        <w:rPr>
          <w:rFonts w:ascii="Arial" w:hAnsi="Arial" w:cs="Arial"/>
          <w:sz w:val="24"/>
          <w:szCs w:val="24"/>
        </w:rPr>
        <w:t>Decreto nº 5331-R/2023</w:t>
      </w:r>
      <w:r w:rsidR="00C4133F" w:rsidRPr="005B6662">
        <w:rPr>
          <w:rFonts w:ascii="Arial" w:hAnsi="Arial" w:cs="Arial"/>
          <w:sz w:val="24"/>
          <w:szCs w:val="24"/>
        </w:rPr>
        <w:t>,</w:t>
      </w:r>
      <w:r w:rsidR="004D5774" w:rsidRPr="005B6662">
        <w:rPr>
          <w:rFonts w:ascii="Arial" w:hAnsi="Arial" w:cs="Arial"/>
          <w:sz w:val="24"/>
          <w:szCs w:val="24"/>
        </w:rPr>
        <w:t xml:space="preserve"> em </w:t>
      </w:r>
      <w:r w:rsidR="004D5774" w:rsidRPr="0063171E">
        <w:rPr>
          <w:rFonts w:ascii="Arial" w:hAnsi="Arial" w:cs="Arial"/>
          <w:sz w:val="24"/>
          <w:szCs w:val="24"/>
          <w:u w:val="single"/>
        </w:rPr>
        <w:t>um único encaminhamento</w:t>
      </w:r>
      <w:r w:rsidR="004D5774" w:rsidRPr="005B6662">
        <w:rPr>
          <w:rFonts w:ascii="Arial" w:hAnsi="Arial" w:cs="Arial"/>
          <w:sz w:val="24"/>
          <w:szCs w:val="24"/>
        </w:rPr>
        <w:t xml:space="preserve"> e </w:t>
      </w:r>
      <w:r w:rsidR="00C4133F" w:rsidRPr="005B6662">
        <w:rPr>
          <w:rFonts w:ascii="Arial" w:hAnsi="Arial" w:cs="Arial"/>
          <w:sz w:val="24"/>
          <w:szCs w:val="24"/>
        </w:rPr>
        <w:t>enviar</w:t>
      </w:r>
      <w:r w:rsidR="004D5774" w:rsidRPr="005B6662">
        <w:rPr>
          <w:rFonts w:ascii="Arial" w:hAnsi="Arial" w:cs="Arial"/>
          <w:sz w:val="24"/>
          <w:szCs w:val="24"/>
        </w:rPr>
        <w:t xml:space="preserve"> para a chefia imediata via e-Docs.</w:t>
      </w:r>
    </w:p>
    <w:p w14:paraId="74F0CFD4" w14:textId="5561F03D" w:rsidR="004D5774" w:rsidRPr="005B6662" w:rsidRDefault="004D5774" w:rsidP="009F35D1">
      <w:pPr>
        <w:jc w:val="both"/>
        <w:rPr>
          <w:rFonts w:ascii="Arial" w:hAnsi="Arial" w:cs="Arial"/>
          <w:sz w:val="24"/>
          <w:szCs w:val="24"/>
        </w:rPr>
      </w:pPr>
    </w:p>
    <w:p w14:paraId="294A2BE7" w14:textId="6E50ED4F" w:rsidR="004D5774" w:rsidRPr="005B6662" w:rsidRDefault="004D5774" w:rsidP="009F35D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5B6662">
        <w:rPr>
          <w:rFonts w:ascii="Arial" w:hAnsi="Arial" w:cs="Arial"/>
          <w:sz w:val="24"/>
          <w:szCs w:val="24"/>
        </w:rPr>
        <w:t xml:space="preserve">É obrigatório a apresentação </w:t>
      </w:r>
      <w:r w:rsidR="008B3BEA" w:rsidRPr="005B6662">
        <w:rPr>
          <w:rFonts w:ascii="Arial" w:hAnsi="Arial" w:cs="Arial"/>
          <w:sz w:val="24"/>
          <w:szCs w:val="24"/>
        </w:rPr>
        <w:t>da</w:t>
      </w:r>
      <w:r w:rsidRPr="005B6662">
        <w:rPr>
          <w:rFonts w:ascii="Arial" w:hAnsi="Arial" w:cs="Arial"/>
          <w:sz w:val="24"/>
          <w:szCs w:val="24"/>
        </w:rPr>
        <w:t xml:space="preserve"> documentação</w:t>
      </w:r>
      <w:r w:rsidR="008B3BEA" w:rsidRPr="005B6662">
        <w:rPr>
          <w:rFonts w:ascii="Arial" w:hAnsi="Arial" w:cs="Arial"/>
          <w:sz w:val="24"/>
          <w:szCs w:val="24"/>
        </w:rPr>
        <w:t xml:space="preserve"> relacionada abaixo n</w:t>
      </w:r>
      <w:r w:rsidR="008A0DC1">
        <w:rPr>
          <w:rFonts w:ascii="Arial" w:hAnsi="Arial" w:cs="Arial"/>
          <w:sz w:val="24"/>
          <w:szCs w:val="24"/>
        </w:rPr>
        <w:t>a</w:t>
      </w:r>
      <w:r w:rsidR="008B3BEA" w:rsidRPr="005B6662">
        <w:rPr>
          <w:rFonts w:ascii="Arial" w:hAnsi="Arial" w:cs="Arial"/>
          <w:sz w:val="24"/>
          <w:szCs w:val="24"/>
        </w:rPr>
        <w:t xml:space="preserve"> </w:t>
      </w:r>
      <w:r w:rsidR="008B3BEA" w:rsidRPr="008A0DC1">
        <w:rPr>
          <w:rFonts w:ascii="Arial" w:hAnsi="Arial" w:cs="Arial"/>
          <w:sz w:val="24"/>
          <w:szCs w:val="24"/>
          <w:u w:val="single"/>
        </w:rPr>
        <w:t>seguinte ordem</w:t>
      </w:r>
      <w:r w:rsidRPr="005B6662">
        <w:rPr>
          <w:rFonts w:ascii="Arial" w:hAnsi="Arial" w:cs="Arial"/>
          <w:sz w:val="24"/>
          <w:szCs w:val="24"/>
        </w:rPr>
        <w:t>:</w:t>
      </w:r>
    </w:p>
    <w:p w14:paraId="736A7F51" w14:textId="77777777" w:rsidR="008A0DC1" w:rsidRDefault="008A0DC1" w:rsidP="009F35D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3AF0C529" w14:textId="6609968C" w:rsidR="008B3BEA" w:rsidRDefault="008A0DC1" w:rsidP="009F35D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Para afastamento no Brasil</w:t>
      </w:r>
      <w:r w:rsidR="008F3B69">
        <w:rPr>
          <w:rFonts w:ascii="Arial" w:hAnsi="Arial" w:cs="Arial"/>
          <w:sz w:val="24"/>
          <w:szCs w:val="24"/>
        </w:rPr>
        <w:t>:</w:t>
      </w:r>
    </w:p>
    <w:p w14:paraId="2A6CA7C2" w14:textId="77777777" w:rsidR="008A0DC1" w:rsidRPr="005B6662" w:rsidRDefault="008A0DC1" w:rsidP="009F35D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A415CE2" w14:textId="494E8B4E" w:rsidR="00C4133F" w:rsidRPr="005B6662" w:rsidRDefault="00C63CB2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A0D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C4133F" w:rsidRPr="005B6662">
        <w:rPr>
          <w:rFonts w:ascii="Arial" w:hAnsi="Arial" w:cs="Arial"/>
          <w:sz w:val="24"/>
          <w:szCs w:val="24"/>
        </w:rPr>
        <w:t>Requerimento para Desenvolvimento Profis</w:t>
      </w:r>
      <w:r w:rsidR="00AE335F">
        <w:rPr>
          <w:rFonts w:ascii="Arial" w:hAnsi="Arial" w:cs="Arial"/>
          <w:sz w:val="24"/>
          <w:szCs w:val="24"/>
        </w:rPr>
        <w:t>sio</w:t>
      </w:r>
      <w:r w:rsidR="00C4133F" w:rsidRPr="005B6662">
        <w:rPr>
          <w:rFonts w:ascii="Arial" w:hAnsi="Arial" w:cs="Arial"/>
          <w:sz w:val="24"/>
          <w:szCs w:val="24"/>
        </w:rPr>
        <w:t>nal;</w:t>
      </w:r>
    </w:p>
    <w:p w14:paraId="506F9592" w14:textId="6542FB63" w:rsidR="00C63CB2" w:rsidRPr="005B6662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C63CB2">
        <w:rPr>
          <w:rFonts w:ascii="Arial" w:hAnsi="Arial" w:cs="Arial"/>
          <w:sz w:val="24"/>
          <w:szCs w:val="24"/>
        </w:rPr>
        <w:t xml:space="preserve">- </w:t>
      </w:r>
      <w:r w:rsidR="00C63CB2" w:rsidRPr="005B6662">
        <w:rPr>
          <w:rFonts w:ascii="Arial" w:hAnsi="Arial" w:cs="Arial"/>
          <w:sz w:val="24"/>
          <w:szCs w:val="24"/>
        </w:rPr>
        <w:t>Currículum Vitae;</w:t>
      </w:r>
    </w:p>
    <w:p w14:paraId="63C9E4DE" w14:textId="55B2ECD1" w:rsidR="00C63CB2" w:rsidRPr="005B6662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</w:t>
      </w:r>
      <w:r w:rsidR="00C63CB2">
        <w:rPr>
          <w:rFonts w:ascii="Arial" w:hAnsi="Arial" w:cs="Arial"/>
          <w:sz w:val="24"/>
          <w:szCs w:val="24"/>
        </w:rPr>
        <w:t xml:space="preserve">- </w:t>
      </w:r>
      <w:r w:rsidR="00C63CB2" w:rsidRPr="005B6662">
        <w:rPr>
          <w:rFonts w:ascii="Arial" w:hAnsi="Arial" w:cs="Arial"/>
          <w:sz w:val="24"/>
          <w:szCs w:val="24"/>
        </w:rPr>
        <w:t>Plano de estudo, de pesquisa ou de trabalho apresentado junto a Instituição de Ensino;</w:t>
      </w:r>
    </w:p>
    <w:p w14:paraId="4A047796" w14:textId="4C33DE53" w:rsidR="00C63CB2" w:rsidRPr="005B6662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</w:t>
      </w:r>
      <w:r w:rsidR="00C63CB2">
        <w:rPr>
          <w:rFonts w:ascii="Arial" w:hAnsi="Arial" w:cs="Arial"/>
          <w:sz w:val="24"/>
          <w:szCs w:val="24"/>
        </w:rPr>
        <w:t xml:space="preserve">- </w:t>
      </w:r>
      <w:r w:rsidR="00C63CB2" w:rsidRPr="005B6662">
        <w:rPr>
          <w:rFonts w:ascii="Arial" w:hAnsi="Arial" w:cs="Arial"/>
          <w:sz w:val="24"/>
          <w:szCs w:val="24"/>
        </w:rPr>
        <w:t>Carta de aceite, certidão ou declaração de comprovação de matrícula emitida pela instituição de ensino, contendo a modalidade do curso, o nome do curso, a data de início das atividades e a duração do curso;</w:t>
      </w:r>
    </w:p>
    <w:p w14:paraId="056C65D2" w14:textId="7CE4EC2B" w:rsidR="00C63CB2" w:rsidRPr="005B6662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</w:t>
      </w:r>
      <w:r w:rsidR="00C63CB2">
        <w:rPr>
          <w:rFonts w:ascii="Arial" w:hAnsi="Arial" w:cs="Arial"/>
          <w:sz w:val="24"/>
          <w:szCs w:val="24"/>
        </w:rPr>
        <w:t xml:space="preserve">- </w:t>
      </w:r>
      <w:r w:rsidR="00C63CB2" w:rsidRPr="005B6662">
        <w:rPr>
          <w:rFonts w:ascii="Arial" w:hAnsi="Arial" w:cs="Arial"/>
          <w:sz w:val="24"/>
          <w:szCs w:val="24"/>
        </w:rPr>
        <w:t xml:space="preserve">Documentação que comprove a necessidade de afastamento integral, nos termos do art.10 do </w:t>
      </w:r>
      <w:r w:rsidR="00C63CB2">
        <w:rPr>
          <w:rFonts w:ascii="Arial" w:hAnsi="Arial" w:cs="Arial"/>
          <w:sz w:val="24"/>
          <w:szCs w:val="24"/>
        </w:rPr>
        <w:t>Decreto nº 5331-R/2023</w:t>
      </w:r>
      <w:r w:rsidR="00C63CB2" w:rsidRPr="005B6662">
        <w:rPr>
          <w:rFonts w:ascii="Arial" w:hAnsi="Arial" w:cs="Arial"/>
          <w:sz w:val="24"/>
          <w:szCs w:val="24"/>
        </w:rPr>
        <w:t>.</w:t>
      </w:r>
    </w:p>
    <w:p w14:paraId="54565C64" w14:textId="75451B8A" w:rsidR="00C63CB2" w:rsidRPr="005B6662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</w:t>
      </w:r>
      <w:r w:rsidR="00C63CB2">
        <w:rPr>
          <w:rFonts w:ascii="Arial" w:hAnsi="Arial" w:cs="Arial"/>
          <w:sz w:val="24"/>
          <w:szCs w:val="24"/>
        </w:rPr>
        <w:t xml:space="preserve">- </w:t>
      </w:r>
      <w:r w:rsidR="00C63CB2" w:rsidRPr="11606F0D">
        <w:rPr>
          <w:rFonts w:ascii="Arial" w:hAnsi="Arial" w:cs="Arial"/>
          <w:sz w:val="24"/>
          <w:szCs w:val="24"/>
        </w:rPr>
        <w:t>Avaliação do curso pela Capes (se for em território nacional) - comprovando se o conceito do curso ou programa pretendido encontra - se de acordo com a avaliação da CAPES.</w:t>
      </w:r>
    </w:p>
    <w:p w14:paraId="38874CE0" w14:textId="773E68F4" w:rsidR="004D5774" w:rsidRPr="005B6662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</w:t>
      </w:r>
      <w:r w:rsidR="00C63CB2">
        <w:rPr>
          <w:rFonts w:ascii="Arial" w:hAnsi="Arial" w:cs="Arial"/>
          <w:sz w:val="24"/>
          <w:szCs w:val="24"/>
        </w:rPr>
        <w:t xml:space="preserve">- </w:t>
      </w:r>
      <w:r w:rsidR="004D5774" w:rsidRPr="005B6662">
        <w:rPr>
          <w:rFonts w:ascii="Arial" w:hAnsi="Arial" w:cs="Arial"/>
          <w:sz w:val="24"/>
          <w:szCs w:val="24"/>
        </w:rPr>
        <w:t xml:space="preserve">Certidão Negativa de Débito com o erário, extraída no sítio eletrônico: </w:t>
      </w:r>
      <w:hyperlink r:id="rId8" w:history="1">
        <w:r w:rsidR="004D5774" w:rsidRPr="005B6662">
          <w:rPr>
            <w:rStyle w:val="Hyperlink"/>
            <w:rFonts w:ascii="Arial" w:hAnsi="Arial" w:cs="Arial"/>
            <w:sz w:val="24"/>
            <w:szCs w:val="24"/>
          </w:rPr>
          <w:t>https://s2-internet.sefaz.es.gov.br/certidao/cnd</w:t>
        </w:r>
      </w:hyperlink>
      <w:r w:rsidR="004F2E93" w:rsidRPr="005B6662">
        <w:rPr>
          <w:rFonts w:ascii="Arial" w:hAnsi="Arial" w:cs="Arial"/>
          <w:sz w:val="24"/>
          <w:szCs w:val="24"/>
        </w:rPr>
        <w:t>;</w:t>
      </w:r>
    </w:p>
    <w:p w14:paraId="25ED9DF1" w14:textId="304D412B" w:rsidR="004D5774" w:rsidRPr="005B6662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</w:t>
      </w:r>
      <w:r w:rsidR="00C63CB2">
        <w:rPr>
          <w:rFonts w:ascii="Arial" w:hAnsi="Arial" w:cs="Arial"/>
          <w:sz w:val="24"/>
          <w:szCs w:val="24"/>
        </w:rPr>
        <w:t xml:space="preserve">- </w:t>
      </w:r>
      <w:r w:rsidR="004D5774" w:rsidRPr="005B6662">
        <w:rPr>
          <w:rFonts w:ascii="Arial" w:hAnsi="Arial" w:cs="Arial"/>
          <w:sz w:val="24"/>
          <w:szCs w:val="24"/>
        </w:rPr>
        <w:t>Certidão de inexistência de processo administrativo disciplinar, emitida p</w:t>
      </w:r>
      <w:r w:rsidR="004F2E93" w:rsidRPr="005B6662">
        <w:rPr>
          <w:rFonts w:ascii="Arial" w:hAnsi="Arial" w:cs="Arial"/>
          <w:sz w:val="24"/>
          <w:szCs w:val="24"/>
        </w:rPr>
        <w:t>ela Corregedoria ou unidade equivalente do Órgão ou entidade;</w:t>
      </w:r>
    </w:p>
    <w:p w14:paraId="2DE1BF17" w14:textId="1EC9D116" w:rsidR="004F2E93" w:rsidRPr="005B6662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</w:t>
      </w:r>
      <w:r w:rsidR="00C63CB2">
        <w:rPr>
          <w:rFonts w:ascii="Arial" w:hAnsi="Arial" w:cs="Arial"/>
          <w:sz w:val="24"/>
          <w:szCs w:val="24"/>
        </w:rPr>
        <w:t xml:space="preserve">- </w:t>
      </w:r>
      <w:r w:rsidR="00C4133F" w:rsidRPr="005B6662">
        <w:rPr>
          <w:rFonts w:ascii="Arial" w:hAnsi="Arial" w:cs="Arial"/>
          <w:sz w:val="24"/>
          <w:szCs w:val="24"/>
        </w:rPr>
        <w:t xml:space="preserve">Justificativa do afastamento nos moldes do Anexo III do </w:t>
      </w:r>
      <w:r w:rsidR="002E3843">
        <w:rPr>
          <w:rFonts w:ascii="Arial" w:hAnsi="Arial" w:cs="Arial"/>
          <w:sz w:val="24"/>
          <w:szCs w:val="24"/>
        </w:rPr>
        <w:t>Decreto nº 5331-R/2023</w:t>
      </w:r>
      <w:r w:rsidR="00C4133F" w:rsidRPr="005B6662">
        <w:rPr>
          <w:rFonts w:ascii="Arial" w:hAnsi="Arial" w:cs="Arial"/>
          <w:sz w:val="24"/>
          <w:szCs w:val="24"/>
        </w:rPr>
        <w:t>;</w:t>
      </w:r>
    </w:p>
    <w:p w14:paraId="6167AE67" w14:textId="6E42205B" w:rsidR="008D5DBF" w:rsidRDefault="008D5DBF" w:rsidP="009F35D1">
      <w:pPr>
        <w:jc w:val="both"/>
        <w:rPr>
          <w:rFonts w:ascii="Arial" w:hAnsi="Arial" w:cs="Arial"/>
          <w:bCs/>
          <w:sz w:val="24"/>
          <w:szCs w:val="24"/>
        </w:rPr>
      </w:pPr>
    </w:p>
    <w:p w14:paraId="70A7C786" w14:textId="18E16DE6" w:rsidR="008A0DC1" w:rsidRDefault="008A0DC1" w:rsidP="008A0DC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Para afastamento no exterior</w:t>
      </w:r>
      <w:r w:rsidR="008F3B69">
        <w:rPr>
          <w:rFonts w:ascii="Arial" w:hAnsi="Arial" w:cs="Arial"/>
          <w:sz w:val="24"/>
          <w:szCs w:val="24"/>
        </w:rPr>
        <w:t>:</w:t>
      </w:r>
    </w:p>
    <w:p w14:paraId="6F9E65E0" w14:textId="77777777" w:rsidR="008A0DC1" w:rsidRPr="005B6662" w:rsidRDefault="008A0DC1" w:rsidP="008A0DC1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AB72881" w14:textId="3F66F0E4" w:rsidR="008A0DC1" w:rsidRPr="008A0DC1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A0DC1">
        <w:rPr>
          <w:rFonts w:ascii="Arial" w:hAnsi="Arial" w:cs="Arial"/>
          <w:sz w:val="24"/>
          <w:szCs w:val="24"/>
        </w:rPr>
        <w:t>1 - Requerimento para Desenvolvimento Profissional;</w:t>
      </w:r>
    </w:p>
    <w:p w14:paraId="4F99A684" w14:textId="6B3421A2" w:rsidR="008A0DC1" w:rsidRPr="008A0DC1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A0DC1">
        <w:rPr>
          <w:rFonts w:ascii="Arial" w:hAnsi="Arial" w:cs="Arial"/>
          <w:sz w:val="24"/>
          <w:szCs w:val="24"/>
        </w:rPr>
        <w:t>2 - Currículum Vitae;</w:t>
      </w:r>
    </w:p>
    <w:p w14:paraId="549604FF" w14:textId="49FB36A4" w:rsidR="008A0DC1" w:rsidRPr="008A0DC1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A0DC1">
        <w:rPr>
          <w:rFonts w:ascii="Arial" w:hAnsi="Arial" w:cs="Arial"/>
          <w:sz w:val="24"/>
          <w:szCs w:val="24"/>
        </w:rPr>
        <w:t xml:space="preserve">3 - Plano de estudo, de pesquisa ou de trabalho </w:t>
      </w:r>
      <w:r w:rsidR="00B50C3C">
        <w:rPr>
          <w:rFonts w:ascii="Arial" w:hAnsi="Arial" w:cs="Arial"/>
          <w:sz w:val="24"/>
          <w:szCs w:val="24"/>
        </w:rPr>
        <w:t xml:space="preserve">em português </w:t>
      </w:r>
      <w:r w:rsidRPr="008A0DC1">
        <w:rPr>
          <w:rFonts w:ascii="Arial" w:hAnsi="Arial" w:cs="Arial"/>
          <w:sz w:val="24"/>
          <w:szCs w:val="24"/>
        </w:rPr>
        <w:t>apresentado junto a Instituição de Ensino;</w:t>
      </w:r>
    </w:p>
    <w:p w14:paraId="1A4A8BD2" w14:textId="456C15E8" w:rsidR="008A0DC1" w:rsidRPr="008A0DC1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A0DC1">
        <w:rPr>
          <w:rFonts w:ascii="Arial" w:hAnsi="Arial" w:cs="Arial"/>
          <w:sz w:val="24"/>
          <w:szCs w:val="24"/>
        </w:rPr>
        <w:t>4 - Carta de aceite, certidão ou declaração de comprovação de matrícula emitida pela instituição de ensino, contendo a modalidade do curso, o nome do curso, a data de início das atividades e a duração do curso;</w:t>
      </w:r>
    </w:p>
    <w:p w14:paraId="647C6867" w14:textId="5E914770" w:rsidR="008A0DC1" w:rsidRPr="008A0DC1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A0DC1">
        <w:rPr>
          <w:rFonts w:ascii="Arial" w:hAnsi="Arial" w:cs="Arial"/>
          <w:sz w:val="24"/>
          <w:szCs w:val="24"/>
        </w:rPr>
        <w:t>5 – Carta do co-orientador estrangeiro, assinada, aprovando o plano e o cronograma de atividades no exterior, informando a data de início e de término;</w:t>
      </w:r>
    </w:p>
    <w:p w14:paraId="6E1F2BF2" w14:textId="066E6B95" w:rsidR="008A0DC1" w:rsidRPr="008A0DC1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A0DC1">
        <w:rPr>
          <w:rFonts w:ascii="Arial" w:hAnsi="Arial" w:cs="Arial"/>
          <w:sz w:val="24"/>
          <w:szCs w:val="24"/>
        </w:rPr>
        <w:t xml:space="preserve">6 – Carta do orientador brasileiro; </w:t>
      </w:r>
    </w:p>
    <w:p w14:paraId="3CE5D5DB" w14:textId="5521E914" w:rsidR="008A0DC1" w:rsidRPr="008A0DC1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A0DC1">
        <w:rPr>
          <w:rFonts w:ascii="Arial" w:hAnsi="Arial" w:cs="Arial"/>
          <w:sz w:val="24"/>
          <w:szCs w:val="24"/>
        </w:rPr>
        <w:t xml:space="preserve">7 - Certidão Negativa de Débito com o erário, extraída no sítio eletrônico: </w:t>
      </w:r>
      <w:hyperlink r:id="rId9" w:history="1">
        <w:r w:rsidRPr="008A0DC1">
          <w:rPr>
            <w:rStyle w:val="Hyperlink"/>
            <w:rFonts w:ascii="Arial" w:hAnsi="Arial" w:cs="Arial"/>
            <w:sz w:val="24"/>
            <w:szCs w:val="24"/>
          </w:rPr>
          <w:t>https://s2-internet.sefaz.es.gov.br/certidao/cnd</w:t>
        </w:r>
      </w:hyperlink>
      <w:r w:rsidRPr="008A0DC1">
        <w:rPr>
          <w:rFonts w:ascii="Arial" w:hAnsi="Arial" w:cs="Arial"/>
          <w:sz w:val="24"/>
          <w:szCs w:val="24"/>
        </w:rPr>
        <w:t>;</w:t>
      </w:r>
    </w:p>
    <w:p w14:paraId="5849FE9C" w14:textId="10F775B7" w:rsidR="008A0DC1" w:rsidRPr="005B6662" w:rsidRDefault="008A0DC1" w:rsidP="00BB355B">
      <w:pPr>
        <w:pStyle w:val="PargrafodaLista"/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A0DC1">
        <w:rPr>
          <w:rFonts w:ascii="Arial" w:hAnsi="Arial" w:cs="Arial"/>
          <w:sz w:val="24"/>
          <w:szCs w:val="24"/>
        </w:rPr>
        <w:t xml:space="preserve">8 - Certidão de inexistência de processo administrativo disciplinar, emitida pela Corregedoria ou unidade equivalente do </w:t>
      </w:r>
      <w:r w:rsidR="00B50C3C">
        <w:rPr>
          <w:rFonts w:ascii="Arial" w:hAnsi="Arial" w:cs="Arial"/>
          <w:sz w:val="24"/>
          <w:szCs w:val="24"/>
        </w:rPr>
        <w:t>ó</w:t>
      </w:r>
      <w:r w:rsidRPr="008A0DC1">
        <w:rPr>
          <w:rFonts w:ascii="Arial" w:hAnsi="Arial" w:cs="Arial"/>
          <w:sz w:val="24"/>
          <w:szCs w:val="24"/>
        </w:rPr>
        <w:t>rgão ou entidade;</w:t>
      </w:r>
    </w:p>
    <w:p w14:paraId="17054415" w14:textId="77777777" w:rsidR="00DF6479" w:rsidRPr="005B6662" w:rsidRDefault="00DF6479" w:rsidP="009F35D1">
      <w:pPr>
        <w:jc w:val="both"/>
        <w:rPr>
          <w:rFonts w:ascii="Arial" w:hAnsi="Arial" w:cs="Arial"/>
          <w:bCs/>
          <w:sz w:val="24"/>
          <w:szCs w:val="24"/>
        </w:rPr>
      </w:pPr>
    </w:p>
    <w:p w14:paraId="0602CBEC" w14:textId="256AD1A4" w:rsidR="008D5DBF" w:rsidRPr="006A621C" w:rsidRDefault="008D5DBF" w:rsidP="009F35D1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52754765"/>
      <w:r w:rsidRPr="006A621C">
        <w:rPr>
          <w:rFonts w:ascii="Arial" w:hAnsi="Arial" w:cs="Arial"/>
          <w:b/>
          <w:bCs/>
          <w:sz w:val="24"/>
          <w:szCs w:val="24"/>
        </w:rPr>
        <w:lastRenderedPageBreak/>
        <w:t xml:space="preserve">T02 </w:t>
      </w:r>
      <w:r w:rsidR="006B3EAC" w:rsidRPr="006A621C">
        <w:rPr>
          <w:rFonts w:ascii="Arial" w:hAnsi="Arial" w:cs="Arial"/>
          <w:b/>
          <w:bCs/>
          <w:sz w:val="24"/>
          <w:szCs w:val="24"/>
        </w:rPr>
        <w:t>–</w:t>
      </w:r>
      <w:r w:rsidRPr="006A621C">
        <w:rPr>
          <w:rFonts w:ascii="Arial" w:hAnsi="Arial" w:cs="Arial"/>
          <w:b/>
          <w:bCs/>
          <w:sz w:val="24"/>
          <w:szCs w:val="24"/>
        </w:rPr>
        <w:t xml:space="preserve"> An</w:t>
      </w:r>
      <w:r w:rsidR="00424F97" w:rsidRPr="006A621C">
        <w:rPr>
          <w:rFonts w:ascii="Arial" w:hAnsi="Arial" w:cs="Arial"/>
          <w:b/>
          <w:bCs/>
          <w:sz w:val="24"/>
          <w:szCs w:val="24"/>
        </w:rPr>
        <w:t>a</w:t>
      </w:r>
      <w:r w:rsidRPr="006A621C">
        <w:rPr>
          <w:rFonts w:ascii="Arial" w:hAnsi="Arial" w:cs="Arial"/>
          <w:b/>
          <w:bCs/>
          <w:sz w:val="24"/>
          <w:szCs w:val="24"/>
        </w:rPr>
        <w:t>lis</w:t>
      </w:r>
      <w:r w:rsidR="006B3EAC" w:rsidRPr="006A621C">
        <w:rPr>
          <w:rFonts w:ascii="Arial" w:hAnsi="Arial" w:cs="Arial"/>
          <w:b/>
          <w:bCs/>
          <w:sz w:val="24"/>
          <w:szCs w:val="24"/>
        </w:rPr>
        <w:t xml:space="preserve">ar e </w:t>
      </w:r>
      <w:r w:rsidR="00424F97" w:rsidRPr="006A621C">
        <w:rPr>
          <w:rFonts w:ascii="Arial" w:hAnsi="Arial" w:cs="Arial"/>
          <w:b/>
          <w:bCs/>
          <w:sz w:val="24"/>
          <w:szCs w:val="24"/>
        </w:rPr>
        <w:t xml:space="preserve">manifestar sobre </w:t>
      </w:r>
      <w:r w:rsidR="00DA2995">
        <w:rPr>
          <w:rFonts w:ascii="Arial" w:hAnsi="Arial" w:cs="Arial"/>
          <w:b/>
          <w:bCs/>
          <w:sz w:val="24"/>
          <w:szCs w:val="24"/>
        </w:rPr>
        <w:t>a licença</w:t>
      </w:r>
    </w:p>
    <w:bookmarkEnd w:id="2"/>
    <w:p w14:paraId="49E0A6EF" w14:textId="77777777" w:rsidR="008D5DBF" w:rsidRPr="005B6662" w:rsidRDefault="008D5DBF" w:rsidP="009F35D1">
      <w:pPr>
        <w:jc w:val="both"/>
        <w:rPr>
          <w:rFonts w:ascii="Arial" w:hAnsi="Arial" w:cs="Arial"/>
          <w:sz w:val="24"/>
          <w:szCs w:val="24"/>
        </w:rPr>
      </w:pPr>
    </w:p>
    <w:p w14:paraId="528F40A1" w14:textId="75B21E90" w:rsidR="00D3112A" w:rsidRDefault="008D5DBF" w:rsidP="009F35D1">
      <w:pPr>
        <w:jc w:val="both"/>
        <w:rPr>
          <w:rFonts w:ascii="Arial" w:hAnsi="Arial" w:cs="Arial"/>
          <w:sz w:val="24"/>
          <w:szCs w:val="24"/>
        </w:rPr>
      </w:pPr>
      <w:r w:rsidRPr="005B6662">
        <w:rPr>
          <w:rFonts w:ascii="Arial" w:hAnsi="Arial" w:cs="Arial"/>
          <w:sz w:val="24"/>
          <w:szCs w:val="24"/>
        </w:rPr>
        <w:t xml:space="preserve">A </w:t>
      </w:r>
      <w:r w:rsidR="009B4D91">
        <w:rPr>
          <w:rFonts w:ascii="Arial" w:hAnsi="Arial" w:cs="Arial"/>
          <w:sz w:val="24"/>
          <w:szCs w:val="24"/>
        </w:rPr>
        <w:t>c</w:t>
      </w:r>
      <w:r w:rsidRPr="005B6662">
        <w:rPr>
          <w:rFonts w:ascii="Arial" w:hAnsi="Arial" w:cs="Arial"/>
          <w:sz w:val="24"/>
          <w:szCs w:val="24"/>
        </w:rPr>
        <w:t xml:space="preserve">hefia </w:t>
      </w:r>
      <w:r w:rsidR="009B4D91">
        <w:rPr>
          <w:rFonts w:ascii="Arial" w:hAnsi="Arial" w:cs="Arial"/>
          <w:sz w:val="24"/>
          <w:szCs w:val="24"/>
        </w:rPr>
        <w:t>i</w:t>
      </w:r>
      <w:r w:rsidRPr="005B6662">
        <w:rPr>
          <w:rFonts w:ascii="Arial" w:hAnsi="Arial" w:cs="Arial"/>
          <w:sz w:val="24"/>
          <w:szCs w:val="24"/>
        </w:rPr>
        <w:t>mediata recebe o requerimento do servidor</w:t>
      </w:r>
      <w:r w:rsidR="004D5774" w:rsidRPr="005B6662">
        <w:rPr>
          <w:rFonts w:ascii="Arial" w:hAnsi="Arial" w:cs="Arial"/>
          <w:sz w:val="24"/>
          <w:szCs w:val="24"/>
        </w:rPr>
        <w:t xml:space="preserve"> e </w:t>
      </w:r>
      <w:r w:rsidRPr="005B6662">
        <w:rPr>
          <w:rFonts w:ascii="Arial" w:hAnsi="Arial" w:cs="Arial"/>
          <w:sz w:val="24"/>
          <w:szCs w:val="24"/>
        </w:rPr>
        <w:t>avalia a pertinência da licença solicitada, considerando o escopo da pós-graduação e o projeto de pesquisa em relação às atribuições do cargo do servidor</w:t>
      </w:r>
      <w:r w:rsidR="00D3112A">
        <w:rPr>
          <w:rFonts w:ascii="Arial" w:hAnsi="Arial" w:cs="Arial"/>
          <w:sz w:val="24"/>
          <w:szCs w:val="24"/>
        </w:rPr>
        <w:t xml:space="preserve">. </w:t>
      </w:r>
    </w:p>
    <w:p w14:paraId="4B51A3AF" w14:textId="77777777" w:rsidR="00D3112A" w:rsidRDefault="00D3112A" w:rsidP="009F35D1">
      <w:pPr>
        <w:jc w:val="both"/>
        <w:rPr>
          <w:rFonts w:ascii="Arial" w:hAnsi="Arial" w:cs="Arial"/>
          <w:sz w:val="24"/>
          <w:szCs w:val="24"/>
        </w:rPr>
      </w:pPr>
    </w:p>
    <w:p w14:paraId="6DA38EA0" w14:textId="00766E08" w:rsidR="00D3112A" w:rsidRDefault="00D3112A" w:rsidP="009F35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caso</w:t>
      </w:r>
      <w:r w:rsidR="00B50C3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</w:t>
      </w:r>
      <w:r w:rsidR="00E0277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fastamento </w:t>
      </w:r>
      <w:r w:rsidR="00E0277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ntegral, a </w:t>
      </w:r>
      <w:r w:rsidR="009B4D9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hefia </w:t>
      </w:r>
      <w:r w:rsidR="009B4D9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mediata deverá verificar a </w:t>
      </w:r>
      <w:r>
        <w:rPr>
          <w:rFonts w:ascii="Arial" w:hAnsi="Arial" w:cs="Arial"/>
          <w:bCs/>
          <w:sz w:val="24"/>
          <w:szCs w:val="24"/>
        </w:rPr>
        <w:t>incompatibilidade total e concomitante da exigência de dedicação às atividades do curso com o exercício das atribuições do cargo público do qual o servidor é titular</w:t>
      </w:r>
      <w:r>
        <w:rPr>
          <w:rFonts w:ascii="Arial" w:hAnsi="Arial" w:cs="Arial"/>
          <w:sz w:val="24"/>
          <w:szCs w:val="24"/>
        </w:rPr>
        <w:t>, nos termos dos artigos 9º e 10</w:t>
      </w:r>
      <w:r w:rsidR="00166AA5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do Decreto nº 5331-R/2023.</w:t>
      </w:r>
    </w:p>
    <w:p w14:paraId="124DA203" w14:textId="3916372E" w:rsidR="004D5774" w:rsidRDefault="004D5774" w:rsidP="009F35D1">
      <w:pPr>
        <w:jc w:val="both"/>
        <w:rPr>
          <w:rFonts w:ascii="Arial" w:hAnsi="Arial" w:cs="Arial"/>
          <w:sz w:val="24"/>
          <w:szCs w:val="24"/>
        </w:rPr>
      </w:pPr>
    </w:p>
    <w:p w14:paraId="200179BE" w14:textId="019283F5" w:rsidR="00344C15" w:rsidRDefault="00344C15" w:rsidP="005D0FBE">
      <w:pPr>
        <w:pStyle w:val="PargrafodaLista"/>
        <w:tabs>
          <w:tab w:val="left" w:pos="426"/>
        </w:tabs>
        <w:ind w:left="0" w:right="16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caso</w:t>
      </w:r>
      <w:r w:rsidR="00B50C3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</w:t>
      </w:r>
      <w:r w:rsidR="00E0277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fastamento </w:t>
      </w:r>
      <w:r w:rsidR="00E0277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arcial, a </w:t>
      </w:r>
      <w:r w:rsidR="009B4D9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hefia </w:t>
      </w:r>
      <w:r w:rsidR="009B4D9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mediata deverá verificar se é possível ao servidor, </w:t>
      </w:r>
      <w:r>
        <w:rPr>
          <w:rFonts w:ascii="Arial" w:hAnsi="Arial" w:cs="Arial"/>
          <w:bCs/>
          <w:sz w:val="24"/>
          <w:szCs w:val="24"/>
        </w:rPr>
        <w:t>concomitantente, dedicar-se as atividades do curso 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exercer o seu cargo público em horário parcial</w:t>
      </w:r>
      <w:r w:rsidR="005D0FBE">
        <w:rPr>
          <w:rFonts w:ascii="Arial" w:hAnsi="Arial" w:cs="Arial"/>
          <w:bCs/>
          <w:sz w:val="24"/>
          <w:szCs w:val="24"/>
        </w:rPr>
        <w:t>,</w:t>
      </w:r>
      <w:r w:rsidR="00FB579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nos termos dos artigos </w:t>
      </w:r>
      <w:r w:rsidR="005D0FB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e 1</w:t>
      </w:r>
      <w:r w:rsidR="005D0FB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do Decreto nº 5331-R/2023.</w:t>
      </w:r>
    </w:p>
    <w:p w14:paraId="244FAF36" w14:textId="77777777" w:rsidR="00344C15" w:rsidRPr="005B6662" w:rsidRDefault="00344C15" w:rsidP="009F35D1">
      <w:pPr>
        <w:jc w:val="both"/>
        <w:rPr>
          <w:rFonts w:ascii="Arial" w:hAnsi="Arial" w:cs="Arial"/>
          <w:sz w:val="24"/>
          <w:szCs w:val="24"/>
        </w:rPr>
      </w:pPr>
    </w:p>
    <w:p w14:paraId="0A955BD9" w14:textId="5399F539" w:rsidR="00344C15" w:rsidRPr="005B6662" w:rsidRDefault="00344C15" w:rsidP="00344C15">
      <w:pPr>
        <w:jc w:val="both"/>
        <w:rPr>
          <w:rFonts w:ascii="Arial" w:hAnsi="Arial" w:cs="Arial"/>
          <w:sz w:val="24"/>
          <w:szCs w:val="24"/>
        </w:rPr>
      </w:pPr>
      <w:r w:rsidRPr="005B6662">
        <w:rPr>
          <w:rFonts w:ascii="Arial" w:hAnsi="Arial" w:cs="Arial"/>
          <w:sz w:val="24"/>
          <w:szCs w:val="24"/>
        </w:rPr>
        <w:t xml:space="preserve">A </w:t>
      </w:r>
      <w:r w:rsidR="009B4D91">
        <w:rPr>
          <w:rFonts w:ascii="Arial" w:hAnsi="Arial" w:cs="Arial"/>
          <w:sz w:val="24"/>
          <w:szCs w:val="24"/>
        </w:rPr>
        <w:t>c</w:t>
      </w:r>
      <w:r w:rsidRPr="005B6662">
        <w:rPr>
          <w:rFonts w:ascii="Arial" w:hAnsi="Arial" w:cs="Arial"/>
          <w:sz w:val="24"/>
          <w:szCs w:val="24"/>
        </w:rPr>
        <w:t xml:space="preserve">hefia </w:t>
      </w:r>
      <w:r w:rsidR="009B4D91">
        <w:rPr>
          <w:rFonts w:ascii="Arial" w:hAnsi="Arial" w:cs="Arial"/>
          <w:sz w:val="24"/>
          <w:szCs w:val="24"/>
        </w:rPr>
        <w:t>i</w:t>
      </w:r>
      <w:r w:rsidRPr="005B6662">
        <w:rPr>
          <w:rFonts w:ascii="Arial" w:hAnsi="Arial" w:cs="Arial"/>
          <w:sz w:val="24"/>
          <w:szCs w:val="24"/>
        </w:rPr>
        <w:t xml:space="preserve">mediata </w:t>
      </w:r>
      <w:r>
        <w:rPr>
          <w:rFonts w:ascii="Arial" w:hAnsi="Arial" w:cs="Arial"/>
          <w:sz w:val="24"/>
          <w:szCs w:val="24"/>
        </w:rPr>
        <w:t xml:space="preserve">deverá preencher </w:t>
      </w:r>
      <w:r w:rsidRPr="005B6662">
        <w:rPr>
          <w:rFonts w:ascii="Arial" w:hAnsi="Arial" w:cs="Arial"/>
          <w:sz w:val="24"/>
          <w:szCs w:val="24"/>
        </w:rPr>
        <w:t>a declaração</w:t>
      </w:r>
      <w:r w:rsidRPr="00D311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Anexo IV do Decreto nº 5331-R/2023, manifestando s</w:t>
      </w:r>
      <w:r w:rsidRPr="005B6662">
        <w:rPr>
          <w:rFonts w:ascii="Arial" w:hAnsi="Arial" w:cs="Arial"/>
          <w:sz w:val="24"/>
          <w:szCs w:val="24"/>
        </w:rPr>
        <w:t>obre a pertinência da licença e a viabilidade de sua concessão</w:t>
      </w:r>
      <w:r w:rsidR="008E000D">
        <w:rPr>
          <w:rFonts w:ascii="Arial" w:hAnsi="Arial" w:cs="Arial"/>
          <w:sz w:val="24"/>
          <w:szCs w:val="24"/>
        </w:rPr>
        <w:t>. No encaminhamento do servidor, deverá fazer</w:t>
      </w:r>
      <w:r w:rsidR="0063171E">
        <w:rPr>
          <w:rFonts w:ascii="Arial" w:hAnsi="Arial" w:cs="Arial"/>
          <w:sz w:val="24"/>
          <w:szCs w:val="24"/>
        </w:rPr>
        <w:t xml:space="preserve"> o </w:t>
      </w:r>
      <w:r w:rsidR="0063171E" w:rsidRPr="0063171E">
        <w:rPr>
          <w:rFonts w:ascii="Arial" w:hAnsi="Arial" w:cs="Arial"/>
          <w:i/>
          <w:iCs/>
          <w:sz w:val="24"/>
          <w:szCs w:val="24"/>
        </w:rPr>
        <w:t>upload</w:t>
      </w:r>
      <w:r>
        <w:rPr>
          <w:rFonts w:ascii="Arial" w:hAnsi="Arial" w:cs="Arial"/>
          <w:sz w:val="24"/>
          <w:szCs w:val="24"/>
        </w:rPr>
        <w:t xml:space="preserve"> </w:t>
      </w:r>
      <w:r w:rsidR="008E000D">
        <w:rPr>
          <w:rFonts w:ascii="Arial" w:hAnsi="Arial" w:cs="Arial"/>
          <w:sz w:val="24"/>
          <w:szCs w:val="24"/>
        </w:rPr>
        <w:t xml:space="preserve">da declaração, assinar eletronicamente e </w:t>
      </w:r>
      <w:r w:rsidRPr="005B6662">
        <w:rPr>
          <w:rFonts w:ascii="Arial" w:hAnsi="Arial" w:cs="Arial"/>
          <w:sz w:val="24"/>
          <w:szCs w:val="24"/>
        </w:rPr>
        <w:t>envia</w:t>
      </w:r>
      <w:r>
        <w:rPr>
          <w:rFonts w:ascii="Arial" w:hAnsi="Arial" w:cs="Arial"/>
          <w:sz w:val="24"/>
          <w:szCs w:val="24"/>
        </w:rPr>
        <w:t>r</w:t>
      </w:r>
      <w:r w:rsidRPr="005B6662">
        <w:rPr>
          <w:rFonts w:ascii="Arial" w:hAnsi="Arial" w:cs="Arial"/>
          <w:sz w:val="24"/>
          <w:szCs w:val="24"/>
        </w:rPr>
        <w:t xml:space="preserve"> </w:t>
      </w:r>
      <w:r w:rsidR="00B64467">
        <w:rPr>
          <w:rFonts w:ascii="Arial" w:hAnsi="Arial" w:cs="Arial"/>
          <w:sz w:val="24"/>
          <w:szCs w:val="24"/>
        </w:rPr>
        <w:t>ao GRH ou unidade equivalente</w:t>
      </w:r>
      <w:r w:rsidRPr="005B6662">
        <w:rPr>
          <w:rFonts w:ascii="Arial" w:hAnsi="Arial" w:cs="Arial"/>
          <w:sz w:val="24"/>
          <w:szCs w:val="24"/>
        </w:rPr>
        <w:t xml:space="preserve"> do órgão ou entidade equivalente onde o servidor está lotado</w:t>
      </w:r>
      <w:r>
        <w:rPr>
          <w:rFonts w:ascii="Arial" w:hAnsi="Arial" w:cs="Arial"/>
          <w:sz w:val="24"/>
          <w:szCs w:val="24"/>
        </w:rPr>
        <w:t>, nos termos do</w:t>
      </w:r>
      <w:r w:rsidRPr="005B6662">
        <w:rPr>
          <w:rFonts w:ascii="Arial" w:hAnsi="Arial" w:cs="Arial"/>
          <w:sz w:val="24"/>
          <w:szCs w:val="24"/>
        </w:rPr>
        <w:t xml:space="preserve"> art. 24 do </w:t>
      </w:r>
      <w:r>
        <w:rPr>
          <w:rFonts w:ascii="Arial" w:hAnsi="Arial" w:cs="Arial"/>
          <w:sz w:val="24"/>
          <w:szCs w:val="24"/>
        </w:rPr>
        <w:t>Decreto nº 5331-R/2023</w:t>
      </w:r>
      <w:r w:rsidRPr="005B6662">
        <w:rPr>
          <w:rFonts w:ascii="Arial" w:hAnsi="Arial" w:cs="Arial"/>
          <w:sz w:val="24"/>
          <w:szCs w:val="24"/>
        </w:rPr>
        <w:t>.</w:t>
      </w:r>
    </w:p>
    <w:p w14:paraId="672E3E41" w14:textId="785690EF" w:rsidR="00344C15" w:rsidRDefault="00344C15" w:rsidP="009F35D1">
      <w:pPr>
        <w:jc w:val="both"/>
        <w:rPr>
          <w:rFonts w:ascii="Arial" w:hAnsi="Arial" w:cs="Arial"/>
          <w:bCs/>
          <w:sz w:val="24"/>
          <w:szCs w:val="24"/>
        </w:rPr>
      </w:pPr>
    </w:p>
    <w:p w14:paraId="2C0323E0" w14:textId="76CAA82F" w:rsidR="00C35FA5" w:rsidRPr="00DA2995" w:rsidRDefault="00C35FA5" w:rsidP="009F35D1">
      <w:pPr>
        <w:jc w:val="both"/>
        <w:rPr>
          <w:rFonts w:ascii="Arial" w:hAnsi="Arial" w:cs="Arial"/>
          <w:bCs/>
          <w:sz w:val="24"/>
          <w:szCs w:val="24"/>
        </w:rPr>
      </w:pPr>
      <w:r w:rsidRPr="00DA2995">
        <w:rPr>
          <w:rFonts w:ascii="Arial" w:hAnsi="Arial" w:cs="Arial"/>
          <w:bCs/>
          <w:sz w:val="24"/>
          <w:szCs w:val="24"/>
        </w:rPr>
        <w:t xml:space="preserve">Caso </w:t>
      </w:r>
      <w:r w:rsidR="00CF499A" w:rsidRPr="00DA2995">
        <w:rPr>
          <w:rFonts w:ascii="Arial" w:hAnsi="Arial" w:cs="Arial"/>
          <w:bCs/>
          <w:sz w:val="24"/>
          <w:szCs w:val="24"/>
        </w:rPr>
        <w:t>o requerimento não esteja conforme</w:t>
      </w:r>
      <w:r w:rsidRPr="00DA2995">
        <w:rPr>
          <w:rFonts w:ascii="Arial" w:hAnsi="Arial" w:cs="Arial"/>
          <w:bCs/>
          <w:sz w:val="24"/>
          <w:szCs w:val="24"/>
        </w:rPr>
        <w:t>, segue T03. Caso positivo, segue T04.</w:t>
      </w:r>
    </w:p>
    <w:p w14:paraId="23AB2927" w14:textId="7607A7A4" w:rsidR="00C35FA5" w:rsidRPr="00DA2995" w:rsidRDefault="00C35FA5" w:rsidP="009F35D1">
      <w:pPr>
        <w:jc w:val="both"/>
        <w:rPr>
          <w:rFonts w:ascii="Arial" w:hAnsi="Arial" w:cs="Arial"/>
          <w:bCs/>
          <w:sz w:val="24"/>
          <w:szCs w:val="24"/>
        </w:rPr>
      </w:pPr>
    </w:p>
    <w:p w14:paraId="1EB73950" w14:textId="233EF1B2" w:rsidR="006A621C" w:rsidRPr="00DA2995" w:rsidRDefault="006A621C" w:rsidP="009F35D1">
      <w:pPr>
        <w:jc w:val="both"/>
        <w:rPr>
          <w:rFonts w:ascii="Arial" w:hAnsi="Arial" w:cs="Arial"/>
          <w:b/>
          <w:sz w:val="24"/>
          <w:szCs w:val="24"/>
        </w:rPr>
      </w:pPr>
      <w:r w:rsidRPr="00DA2995">
        <w:rPr>
          <w:rFonts w:ascii="Arial" w:hAnsi="Arial" w:cs="Arial"/>
          <w:b/>
          <w:sz w:val="24"/>
          <w:szCs w:val="24"/>
        </w:rPr>
        <w:t xml:space="preserve">T03 – Solicitar providências quanto a não conformidade </w:t>
      </w:r>
    </w:p>
    <w:p w14:paraId="40CB0AD0" w14:textId="77777777" w:rsidR="006A621C" w:rsidRPr="00DA2995" w:rsidRDefault="006A621C" w:rsidP="009F35D1">
      <w:pPr>
        <w:jc w:val="both"/>
        <w:rPr>
          <w:rFonts w:ascii="Arial" w:hAnsi="Arial" w:cs="Arial"/>
          <w:bCs/>
          <w:sz w:val="24"/>
          <w:szCs w:val="24"/>
        </w:rPr>
      </w:pPr>
    </w:p>
    <w:p w14:paraId="085B99CB" w14:textId="0CDD0A80" w:rsidR="008D5DBF" w:rsidRPr="00DA2995" w:rsidRDefault="009376B0" w:rsidP="009F35D1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152762224"/>
      <w:bookmarkStart w:id="4" w:name="_Hlk153792247"/>
      <w:r w:rsidRPr="00DA2995">
        <w:rPr>
          <w:rFonts w:ascii="Arial" w:hAnsi="Arial" w:cs="Arial"/>
          <w:b/>
          <w:bCs/>
          <w:sz w:val="24"/>
          <w:szCs w:val="24"/>
        </w:rPr>
        <w:t>T0</w:t>
      </w:r>
      <w:r w:rsidR="00C35FA5" w:rsidRPr="00DA2995">
        <w:rPr>
          <w:rFonts w:ascii="Arial" w:hAnsi="Arial" w:cs="Arial"/>
          <w:b/>
          <w:bCs/>
          <w:sz w:val="24"/>
          <w:szCs w:val="24"/>
        </w:rPr>
        <w:t>4</w:t>
      </w:r>
      <w:r w:rsidRPr="00DA2995">
        <w:rPr>
          <w:rFonts w:ascii="Arial" w:hAnsi="Arial" w:cs="Arial"/>
          <w:b/>
          <w:bCs/>
          <w:sz w:val="24"/>
          <w:szCs w:val="24"/>
        </w:rPr>
        <w:t xml:space="preserve"> </w:t>
      </w:r>
      <w:r w:rsidR="00105CBC" w:rsidRPr="00DA2995">
        <w:rPr>
          <w:rFonts w:ascii="Arial" w:hAnsi="Arial" w:cs="Arial"/>
          <w:b/>
          <w:bCs/>
          <w:sz w:val="24"/>
          <w:szCs w:val="24"/>
        </w:rPr>
        <w:t>–</w:t>
      </w:r>
      <w:r w:rsidRPr="00DA2995">
        <w:rPr>
          <w:rFonts w:ascii="Arial" w:hAnsi="Arial" w:cs="Arial"/>
          <w:b/>
          <w:bCs/>
          <w:sz w:val="24"/>
          <w:szCs w:val="24"/>
        </w:rPr>
        <w:t xml:space="preserve"> </w:t>
      </w:r>
      <w:r w:rsidR="00B50C3C" w:rsidRPr="00DA2995">
        <w:rPr>
          <w:rFonts w:ascii="Arial" w:hAnsi="Arial" w:cs="Arial"/>
          <w:b/>
          <w:bCs/>
          <w:sz w:val="24"/>
          <w:szCs w:val="24"/>
        </w:rPr>
        <w:t>Autuar processo</w:t>
      </w:r>
      <w:r w:rsidR="00774051" w:rsidRPr="00DA2995">
        <w:rPr>
          <w:rFonts w:ascii="Arial" w:hAnsi="Arial" w:cs="Arial"/>
          <w:b/>
          <w:bCs/>
          <w:sz w:val="24"/>
          <w:szCs w:val="24"/>
        </w:rPr>
        <w:t xml:space="preserve"> e </w:t>
      </w:r>
      <w:r w:rsidR="00105CBC" w:rsidRPr="00DA2995">
        <w:rPr>
          <w:rFonts w:ascii="Arial" w:hAnsi="Arial" w:cs="Arial"/>
          <w:b/>
          <w:bCs/>
          <w:sz w:val="24"/>
          <w:szCs w:val="24"/>
        </w:rPr>
        <w:t xml:space="preserve">verificar atendimento </w:t>
      </w:r>
      <w:r w:rsidR="00B42828" w:rsidRPr="00DA2995">
        <w:rPr>
          <w:rFonts w:ascii="Arial" w:hAnsi="Arial" w:cs="Arial"/>
          <w:b/>
          <w:bCs/>
          <w:sz w:val="24"/>
          <w:szCs w:val="24"/>
        </w:rPr>
        <w:t>a</w:t>
      </w:r>
      <w:r w:rsidR="00105CBC" w:rsidRPr="00DA2995">
        <w:rPr>
          <w:rFonts w:ascii="Arial" w:hAnsi="Arial" w:cs="Arial"/>
          <w:b/>
          <w:bCs/>
          <w:sz w:val="24"/>
          <w:szCs w:val="24"/>
        </w:rPr>
        <w:t>os requisitos</w:t>
      </w:r>
      <w:r w:rsidR="00AF56E1" w:rsidRPr="00DA2995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3"/>
    <w:p w14:paraId="3D27C5D5" w14:textId="77777777" w:rsidR="008D5DBF" w:rsidRPr="00DA2995" w:rsidRDefault="008D5DBF" w:rsidP="009F35D1">
      <w:pPr>
        <w:jc w:val="both"/>
        <w:rPr>
          <w:rFonts w:ascii="Arial" w:hAnsi="Arial" w:cs="Arial"/>
          <w:bCs/>
          <w:sz w:val="24"/>
          <w:szCs w:val="24"/>
        </w:rPr>
      </w:pPr>
    </w:p>
    <w:bookmarkEnd w:id="4"/>
    <w:p w14:paraId="64E97FB1" w14:textId="0DF952ED" w:rsidR="00FE0B9E" w:rsidRPr="00DA2995" w:rsidRDefault="009B4D91" w:rsidP="009F35D1">
      <w:pPr>
        <w:jc w:val="both"/>
        <w:rPr>
          <w:rFonts w:ascii="Arial" w:hAnsi="Arial" w:cs="Arial"/>
          <w:sz w:val="24"/>
          <w:szCs w:val="24"/>
        </w:rPr>
      </w:pPr>
      <w:r w:rsidRPr="00DA2995">
        <w:rPr>
          <w:rFonts w:ascii="Arial" w:hAnsi="Arial" w:cs="Arial"/>
          <w:sz w:val="24"/>
          <w:szCs w:val="24"/>
        </w:rPr>
        <w:t xml:space="preserve">O GRH ou unidade equivalente </w:t>
      </w:r>
      <w:r w:rsidR="008D5DBF" w:rsidRPr="00DA2995">
        <w:rPr>
          <w:rFonts w:ascii="Arial" w:hAnsi="Arial" w:cs="Arial"/>
          <w:sz w:val="24"/>
          <w:szCs w:val="24"/>
        </w:rPr>
        <w:t xml:space="preserve">recebe o requerimento e </w:t>
      </w:r>
      <w:r w:rsidR="009376B0" w:rsidRPr="00DA2995">
        <w:rPr>
          <w:rFonts w:ascii="Arial" w:hAnsi="Arial" w:cs="Arial"/>
          <w:sz w:val="24"/>
          <w:szCs w:val="24"/>
        </w:rPr>
        <w:t xml:space="preserve">a declaração </w:t>
      </w:r>
      <w:r w:rsidR="008D5DBF" w:rsidRPr="00DA2995">
        <w:rPr>
          <w:rFonts w:ascii="Arial" w:hAnsi="Arial" w:cs="Arial"/>
          <w:sz w:val="24"/>
          <w:szCs w:val="24"/>
        </w:rPr>
        <w:t xml:space="preserve">da </w:t>
      </w:r>
      <w:r w:rsidRPr="00DA2995">
        <w:rPr>
          <w:rFonts w:ascii="Arial" w:hAnsi="Arial" w:cs="Arial"/>
          <w:sz w:val="24"/>
          <w:szCs w:val="24"/>
        </w:rPr>
        <w:t>c</w:t>
      </w:r>
      <w:r w:rsidR="008D5DBF" w:rsidRPr="00DA2995">
        <w:rPr>
          <w:rFonts w:ascii="Arial" w:hAnsi="Arial" w:cs="Arial"/>
          <w:sz w:val="24"/>
          <w:szCs w:val="24"/>
        </w:rPr>
        <w:t xml:space="preserve">hefia </w:t>
      </w:r>
      <w:r w:rsidRPr="00DA2995">
        <w:rPr>
          <w:rFonts w:ascii="Arial" w:hAnsi="Arial" w:cs="Arial"/>
          <w:sz w:val="24"/>
          <w:szCs w:val="24"/>
        </w:rPr>
        <w:t>i</w:t>
      </w:r>
      <w:r w:rsidR="008D5DBF" w:rsidRPr="00DA2995">
        <w:rPr>
          <w:rFonts w:ascii="Arial" w:hAnsi="Arial" w:cs="Arial"/>
          <w:sz w:val="24"/>
          <w:szCs w:val="24"/>
        </w:rPr>
        <w:t>media</w:t>
      </w:r>
      <w:r w:rsidR="0008739E" w:rsidRPr="00DA2995">
        <w:rPr>
          <w:rFonts w:ascii="Arial" w:hAnsi="Arial" w:cs="Arial"/>
          <w:sz w:val="24"/>
          <w:szCs w:val="24"/>
        </w:rPr>
        <w:t>ta</w:t>
      </w:r>
      <w:r w:rsidR="00FE0B9E" w:rsidRPr="00DA2995">
        <w:rPr>
          <w:rFonts w:ascii="Arial" w:hAnsi="Arial" w:cs="Arial"/>
          <w:sz w:val="24"/>
          <w:szCs w:val="24"/>
        </w:rPr>
        <w:t xml:space="preserve"> e autua o processo de afastamento</w:t>
      </w:r>
      <w:r w:rsidR="00AE5414" w:rsidRPr="00DA2995">
        <w:rPr>
          <w:rFonts w:ascii="Arial" w:hAnsi="Arial" w:cs="Arial"/>
          <w:sz w:val="24"/>
          <w:szCs w:val="24"/>
        </w:rPr>
        <w:t>.</w:t>
      </w:r>
      <w:r w:rsidR="00B9095E" w:rsidRPr="00DA2995">
        <w:rPr>
          <w:rFonts w:ascii="Arial" w:hAnsi="Arial" w:cs="Arial"/>
          <w:sz w:val="24"/>
          <w:szCs w:val="24"/>
        </w:rPr>
        <w:t xml:space="preserve"> Os processos devem ser autuados com o seguinte resumo padrão: </w:t>
      </w:r>
      <w:r w:rsidR="00B9095E" w:rsidRPr="00DA2995">
        <w:rPr>
          <w:rFonts w:ascii="Arial" w:hAnsi="Arial" w:cs="Arial"/>
          <w:i/>
          <w:iCs/>
          <w:sz w:val="24"/>
          <w:szCs w:val="24"/>
        </w:rPr>
        <w:t>“</w:t>
      </w:r>
      <w:r w:rsidR="00AE5414" w:rsidRPr="00DA2995">
        <w:rPr>
          <w:rFonts w:ascii="Arial" w:hAnsi="Arial" w:cs="Arial"/>
          <w:b/>
          <w:bCs/>
          <w:i/>
          <w:iCs/>
          <w:spacing w:val="7"/>
          <w:sz w:val="24"/>
          <w:szCs w:val="24"/>
          <w:shd w:val="clear" w:color="auto" w:fill="FFFFFF"/>
        </w:rPr>
        <w:t>Licença para frequência em curso de pós-graduação Stricto Sensu - nome do servidor - modalidade do curso - período do afastamento - órgão</w:t>
      </w:r>
      <w:r w:rsidR="00FE0B9E" w:rsidRPr="00DA2995">
        <w:rPr>
          <w:rFonts w:ascii="Arial" w:hAnsi="Arial" w:cs="Arial"/>
          <w:i/>
          <w:iCs/>
          <w:sz w:val="24"/>
          <w:szCs w:val="24"/>
        </w:rPr>
        <w:t>.</w:t>
      </w:r>
      <w:r w:rsidR="00AE5414" w:rsidRPr="00DA2995">
        <w:rPr>
          <w:rFonts w:ascii="Arial" w:hAnsi="Arial" w:cs="Arial"/>
          <w:i/>
          <w:iCs/>
          <w:sz w:val="24"/>
          <w:szCs w:val="24"/>
        </w:rPr>
        <w:t>”</w:t>
      </w:r>
    </w:p>
    <w:p w14:paraId="32D110D8" w14:textId="77777777" w:rsidR="00FE0B9E" w:rsidRPr="00DA2995" w:rsidRDefault="00FE0B9E" w:rsidP="009F35D1">
      <w:pPr>
        <w:jc w:val="both"/>
        <w:rPr>
          <w:rFonts w:ascii="Arial" w:hAnsi="Arial" w:cs="Arial"/>
          <w:sz w:val="24"/>
          <w:szCs w:val="24"/>
        </w:rPr>
      </w:pPr>
    </w:p>
    <w:p w14:paraId="1117F4A9" w14:textId="30EF197A" w:rsidR="008D5DBF" w:rsidRPr="00DA2995" w:rsidRDefault="00507A68" w:rsidP="009F35D1">
      <w:pPr>
        <w:jc w:val="both"/>
        <w:rPr>
          <w:rFonts w:ascii="Arial" w:hAnsi="Arial" w:cs="Arial"/>
          <w:sz w:val="24"/>
          <w:szCs w:val="24"/>
        </w:rPr>
      </w:pPr>
      <w:r w:rsidRPr="00DA2995">
        <w:rPr>
          <w:rFonts w:ascii="Arial" w:hAnsi="Arial" w:cs="Arial"/>
          <w:sz w:val="24"/>
          <w:szCs w:val="24"/>
        </w:rPr>
        <w:t xml:space="preserve">O GRH ou unidade equivalente </w:t>
      </w:r>
      <w:r w:rsidR="11606F0D" w:rsidRPr="00DA2995">
        <w:rPr>
          <w:rFonts w:ascii="Arial" w:hAnsi="Arial" w:cs="Arial"/>
          <w:sz w:val="24"/>
          <w:szCs w:val="24"/>
        </w:rPr>
        <w:t xml:space="preserve">verifica se o requerimento contém todos os documentos exigidos no </w:t>
      </w:r>
      <w:r w:rsidR="002E3843" w:rsidRPr="00DA2995">
        <w:rPr>
          <w:rFonts w:ascii="Arial" w:hAnsi="Arial" w:cs="Arial"/>
          <w:sz w:val="24"/>
          <w:szCs w:val="24"/>
        </w:rPr>
        <w:t>Decreto nº 5331-R/2023</w:t>
      </w:r>
      <w:r w:rsidR="11606F0D" w:rsidRPr="00DA2995">
        <w:rPr>
          <w:rFonts w:ascii="Arial" w:hAnsi="Arial" w:cs="Arial"/>
          <w:sz w:val="24"/>
          <w:szCs w:val="24"/>
        </w:rPr>
        <w:t>, como certidões, curriculum vitae, informações sobre o curso, e o memorial descritivo do plano de pesquisa, atesta se há vaga disponível para afastamento, considerando o limite máximo estabelecido</w:t>
      </w:r>
      <w:r w:rsidR="003B0C04" w:rsidRPr="00DA2995">
        <w:rPr>
          <w:rFonts w:ascii="Arial" w:hAnsi="Arial" w:cs="Arial"/>
          <w:sz w:val="24"/>
          <w:szCs w:val="24"/>
        </w:rPr>
        <w:t xml:space="preserve"> no art. 21</w:t>
      </w:r>
      <w:r w:rsidR="11606F0D" w:rsidRPr="00DA2995">
        <w:rPr>
          <w:rFonts w:ascii="Arial" w:hAnsi="Arial" w:cs="Arial"/>
          <w:sz w:val="24"/>
          <w:szCs w:val="24"/>
        </w:rPr>
        <w:t xml:space="preserve"> e analisa o cumprimento dos requisitos do servidor conforme os artigos 18 a 20 do </w:t>
      </w:r>
      <w:r w:rsidR="002E3843" w:rsidRPr="00DA2995">
        <w:rPr>
          <w:rFonts w:ascii="Arial" w:hAnsi="Arial" w:cs="Arial"/>
          <w:sz w:val="24"/>
          <w:szCs w:val="24"/>
        </w:rPr>
        <w:t>Decreto nº 5331-R/2023</w:t>
      </w:r>
      <w:r w:rsidR="11606F0D" w:rsidRPr="00DA2995">
        <w:rPr>
          <w:rFonts w:ascii="Arial" w:hAnsi="Arial" w:cs="Arial"/>
          <w:sz w:val="24"/>
          <w:szCs w:val="24"/>
        </w:rPr>
        <w:t>, por meio de parecer técnico sobre a concessão da licença, considerando os aspectos avaliados.</w:t>
      </w:r>
    </w:p>
    <w:p w14:paraId="7DA6D40D" w14:textId="0421EA1E" w:rsidR="006541FE" w:rsidRPr="00DA2995" w:rsidRDefault="006541FE" w:rsidP="009F35D1">
      <w:pPr>
        <w:jc w:val="both"/>
        <w:rPr>
          <w:rFonts w:ascii="Arial" w:hAnsi="Arial" w:cs="Arial"/>
          <w:sz w:val="24"/>
          <w:szCs w:val="24"/>
        </w:rPr>
      </w:pPr>
    </w:p>
    <w:p w14:paraId="5E45E0B2" w14:textId="1D4B81D8" w:rsidR="00B9095E" w:rsidRPr="00DA2995" w:rsidRDefault="11606F0D" w:rsidP="0015649C">
      <w:pPr>
        <w:jc w:val="both"/>
        <w:rPr>
          <w:rFonts w:ascii="Arial" w:hAnsi="Arial" w:cs="Arial"/>
          <w:sz w:val="24"/>
          <w:szCs w:val="24"/>
        </w:rPr>
      </w:pPr>
      <w:r w:rsidRPr="00DA2995">
        <w:rPr>
          <w:rFonts w:ascii="Arial" w:hAnsi="Arial" w:cs="Arial"/>
          <w:sz w:val="24"/>
          <w:szCs w:val="24"/>
        </w:rPr>
        <w:t xml:space="preserve">Se todos os requisitos estiverem atendidos, </w:t>
      </w:r>
      <w:r w:rsidR="00105CBC" w:rsidRPr="00DA2995">
        <w:rPr>
          <w:rFonts w:ascii="Arial" w:hAnsi="Arial" w:cs="Arial"/>
          <w:sz w:val="24"/>
          <w:szCs w:val="24"/>
        </w:rPr>
        <w:t>segue</w:t>
      </w:r>
      <w:r w:rsidRPr="00DA2995">
        <w:rPr>
          <w:rFonts w:ascii="Arial" w:hAnsi="Arial" w:cs="Arial"/>
          <w:sz w:val="24"/>
          <w:szCs w:val="24"/>
        </w:rPr>
        <w:t xml:space="preserve"> T0</w:t>
      </w:r>
      <w:r w:rsidR="006A621C" w:rsidRPr="00DA2995">
        <w:rPr>
          <w:rFonts w:ascii="Arial" w:hAnsi="Arial" w:cs="Arial"/>
          <w:sz w:val="24"/>
          <w:szCs w:val="24"/>
        </w:rPr>
        <w:t>6</w:t>
      </w:r>
      <w:r w:rsidRPr="00DA2995">
        <w:rPr>
          <w:rFonts w:ascii="Arial" w:hAnsi="Arial" w:cs="Arial"/>
          <w:sz w:val="24"/>
          <w:szCs w:val="24"/>
        </w:rPr>
        <w:t>.</w:t>
      </w:r>
      <w:r w:rsidR="00774051" w:rsidRPr="00DA2995">
        <w:rPr>
          <w:rFonts w:ascii="Arial" w:hAnsi="Arial" w:cs="Arial"/>
          <w:sz w:val="24"/>
          <w:szCs w:val="24"/>
        </w:rPr>
        <w:t xml:space="preserve"> </w:t>
      </w:r>
      <w:r w:rsidR="00B9095E" w:rsidRPr="00DA2995">
        <w:rPr>
          <w:rFonts w:ascii="Arial" w:hAnsi="Arial" w:cs="Arial"/>
          <w:sz w:val="24"/>
          <w:szCs w:val="24"/>
        </w:rPr>
        <w:t xml:space="preserve">Se não forem atendidos todos os requisitos, </w:t>
      </w:r>
      <w:r w:rsidR="006A621C" w:rsidRPr="00DA2995">
        <w:rPr>
          <w:rFonts w:ascii="Arial" w:hAnsi="Arial" w:cs="Arial"/>
          <w:sz w:val="24"/>
          <w:szCs w:val="24"/>
        </w:rPr>
        <w:t>s</w:t>
      </w:r>
      <w:r w:rsidR="00105CBC" w:rsidRPr="00DA2995">
        <w:rPr>
          <w:rFonts w:ascii="Arial" w:hAnsi="Arial" w:cs="Arial"/>
          <w:sz w:val="24"/>
          <w:szCs w:val="24"/>
        </w:rPr>
        <w:t>egue T0</w:t>
      </w:r>
      <w:r w:rsidR="006A621C" w:rsidRPr="00DA2995">
        <w:rPr>
          <w:rFonts w:ascii="Arial" w:hAnsi="Arial" w:cs="Arial"/>
          <w:sz w:val="24"/>
          <w:szCs w:val="24"/>
        </w:rPr>
        <w:t>5</w:t>
      </w:r>
      <w:r w:rsidR="00B9095E" w:rsidRPr="00DA2995">
        <w:rPr>
          <w:rFonts w:ascii="Arial" w:hAnsi="Arial" w:cs="Arial"/>
          <w:sz w:val="24"/>
          <w:szCs w:val="24"/>
        </w:rPr>
        <w:t>.</w:t>
      </w:r>
    </w:p>
    <w:p w14:paraId="7D34F238" w14:textId="2F6DFB11" w:rsidR="00F047E4" w:rsidRDefault="00F047E4" w:rsidP="0015649C">
      <w:pPr>
        <w:jc w:val="both"/>
        <w:rPr>
          <w:rFonts w:ascii="Arial" w:hAnsi="Arial" w:cs="Arial"/>
          <w:sz w:val="24"/>
          <w:szCs w:val="24"/>
        </w:rPr>
      </w:pPr>
    </w:p>
    <w:p w14:paraId="29458355" w14:textId="358CE2D2" w:rsidR="008B36F7" w:rsidRDefault="008B36F7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2995">
        <w:rPr>
          <w:rFonts w:ascii="Arial" w:hAnsi="Arial" w:cs="Arial"/>
          <w:b/>
          <w:bCs/>
          <w:sz w:val="24"/>
          <w:szCs w:val="24"/>
        </w:rPr>
        <w:t>T05 - Solicitar providências quanto ao não atendimento aos requisitos</w:t>
      </w:r>
    </w:p>
    <w:p w14:paraId="78E654E6" w14:textId="77777777" w:rsidR="008B36F7" w:rsidRPr="00DA2995" w:rsidRDefault="008B36F7" w:rsidP="0015649C">
      <w:pPr>
        <w:jc w:val="both"/>
        <w:rPr>
          <w:rFonts w:ascii="Arial" w:hAnsi="Arial" w:cs="Arial"/>
          <w:sz w:val="24"/>
          <w:szCs w:val="24"/>
        </w:rPr>
      </w:pPr>
    </w:p>
    <w:p w14:paraId="3F98E256" w14:textId="28EE95AE" w:rsidR="00774051" w:rsidRPr="00DA2995" w:rsidRDefault="00774051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2995">
        <w:rPr>
          <w:rFonts w:ascii="Arial" w:hAnsi="Arial" w:cs="Arial"/>
          <w:b/>
          <w:bCs/>
          <w:sz w:val="24"/>
          <w:szCs w:val="24"/>
        </w:rPr>
        <w:t>T0</w:t>
      </w:r>
      <w:r w:rsidR="008B36F7">
        <w:rPr>
          <w:rFonts w:ascii="Arial" w:hAnsi="Arial" w:cs="Arial"/>
          <w:b/>
          <w:bCs/>
          <w:sz w:val="24"/>
          <w:szCs w:val="24"/>
        </w:rPr>
        <w:t>6</w:t>
      </w:r>
      <w:r w:rsidRPr="00DA2995">
        <w:rPr>
          <w:rFonts w:ascii="Arial" w:hAnsi="Arial" w:cs="Arial"/>
          <w:b/>
          <w:bCs/>
          <w:sz w:val="24"/>
          <w:szCs w:val="24"/>
        </w:rPr>
        <w:t xml:space="preserve"> - Elaborar parecer técnico</w:t>
      </w:r>
    </w:p>
    <w:p w14:paraId="64EB2DC2" w14:textId="2FDCBDA7" w:rsidR="00774051" w:rsidRPr="00DA2995" w:rsidRDefault="00774051" w:rsidP="0015649C">
      <w:pPr>
        <w:jc w:val="both"/>
        <w:rPr>
          <w:rFonts w:ascii="Arial" w:hAnsi="Arial" w:cs="Arial"/>
          <w:sz w:val="24"/>
          <w:szCs w:val="24"/>
        </w:rPr>
      </w:pPr>
    </w:p>
    <w:p w14:paraId="257D9797" w14:textId="782B57D9" w:rsidR="00774051" w:rsidRPr="00DA2995" w:rsidRDefault="00774051" w:rsidP="00774051">
      <w:pPr>
        <w:jc w:val="both"/>
        <w:rPr>
          <w:rFonts w:ascii="Arial" w:hAnsi="Arial" w:cs="Arial"/>
          <w:sz w:val="24"/>
          <w:szCs w:val="24"/>
        </w:rPr>
      </w:pPr>
      <w:r w:rsidRPr="00DA2995">
        <w:rPr>
          <w:rFonts w:ascii="Arial" w:hAnsi="Arial" w:cs="Arial"/>
          <w:sz w:val="24"/>
          <w:szCs w:val="24"/>
        </w:rPr>
        <w:t>O parecer d</w:t>
      </w:r>
      <w:r w:rsidR="008B36F7">
        <w:rPr>
          <w:rFonts w:ascii="Arial" w:hAnsi="Arial" w:cs="Arial"/>
          <w:sz w:val="24"/>
          <w:szCs w:val="24"/>
        </w:rPr>
        <w:t>o</w:t>
      </w:r>
      <w:r w:rsidRPr="00DA2995">
        <w:rPr>
          <w:rFonts w:ascii="Arial" w:hAnsi="Arial" w:cs="Arial"/>
          <w:sz w:val="24"/>
          <w:szCs w:val="24"/>
        </w:rPr>
        <w:t xml:space="preserve"> GRH ou unidade equivalente deve conter: </w:t>
      </w:r>
    </w:p>
    <w:p w14:paraId="5E2D4AC1" w14:textId="77777777" w:rsidR="00774051" w:rsidRDefault="00774051" w:rsidP="00774051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DA2995">
        <w:rPr>
          <w:rFonts w:ascii="Arial" w:hAnsi="Arial" w:cs="Arial"/>
          <w:sz w:val="24"/>
          <w:szCs w:val="24"/>
        </w:rPr>
        <w:lastRenderedPageBreak/>
        <w:t>Nome completo do servidor, respectivo</w:t>
      </w:r>
      <w:r w:rsidRPr="001E6DD1">
        <w:rPr>
          <w:rFonts w:ascii="Arial" w:hAnsi="Arial" w:cs="Arial"/>
          <w:sz w:val="24"/>
          <w:szCs w:val="24"/>
        </w:rPr>
        <w:t xml:space="preserve"> cargo, número funcional e vínculo onde se implementará a licença;</w:t>
      </w:r>
    </w:p>
    <w:p w14:paraId="0A99B239" w14:textId="77777777" w:rsidR="00774051" w:rsidRDefault="00774051" w:rsidP="00774051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análise do cumprimento dos requisitos previstos no art. 17;</w:t>
      </w:r>
    </w:p>
    <w:p w14:paraId="4556DB98" w14:textId="77777777" w:rsidR="00774051" w:rsidRDefault="00774051" w:rsidP="00774051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análise do cumprimento dos requisitos previstos no art. 18;</w:t>
      </w:r>
    </w:p>
    <w:p w14:paraId="30333A79" w14:textId="77777777" w:rsidR="00774051" w:rsidRDefault="00774051" w:rsidP="00774051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análise do cumprimento dos requisitos previstos no art. 19;</w:t>
      </w:r>
    </w:p>
    <w:p w14:paraId="38570F25" w14:textId="77777777" w:rsidR="00774051" w:rsidRDefault="00774051" w:rsidP="00774051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análise do cumprimento dos requisitos previstos no art. 20;</w:t>
      </w:r>
    </w:p>
    <w:p w14:paraId="7EECDA73" w14:textId="77777777" w:rsidR="00774051" w:rsidRDefault="00774051" w:rsidP="00774051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Ateste, ou não, quanto à existência de vaga disponível para afastamento, de acordo com o limite máximo definido no art. 21;</w:t>
      </w:r>
    </w:p>
    <w:p w14:paraId="5F857013" w14:textId="77777777" w:rsidR="00774051" w:rsidRPr="001E6DD1" w:rsidRDefault="00774051" w:rsidP="00774051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manifestação quanto à conferência da apresentação de todos os documentos elencados no art. 23, parágrafo único e seus incisos, além dos Anexos II, III e IV.</w:t>
      </w:r>
    </w:p>
    <w:p w14:paraId="42648636" w14:textId="77777777" w:rsidR="00774051" w:rsidRDefault="00774051" w:rsidP="0015649C">
      <w:pPr>
        <w:jc w:val="both"/>
        <w:rPr>
          <w:rFonts w:ascii="Arial" w:hAnsi="Arial" w:cs="Arial"/>
          <w:sz w:val="24"/>
          <w:szCs w:val="24"/>
        </w:rPr>
      </w:pPr>
    </w:p>
    <w:p w14:paraId="6AE12322" w14:textId="2FCF1040" w:rsidR="008D5DBF" w:rsidRPr="00DA2995" w:rsidRDefault="009376B0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152762212"/>
      <w:r w:rsidRPr="00DA2995">
        <w:rPr>
          <w:rFonts w:ascii="Arial" w:hAnsi="Arial" w:cs="Arial"/>
          <w:b/>
          <w:bCs/>
          <w:sz w:val="24"/>
          <w:szCs w:val="24"/>
        </w:rPr>
        <w:t>T0</w:t>
      </w:r>
      <w:r w:rsidR="008B36F7">
        <w:rPr>
          <w:rFonts w:ascii="Arial" w:hAnsi="Arial" w:cs="Arial"/>
          <w:b/>
          <w:bCs/>
          <w:sz w:val="24"/>
          <w:szCs w:val="24"/>
        </w:rPr>
        <w:t>7</w:t>
      </w:r>
      <w:r w:rsidRPr="00DA2995">
        <w:rPr>
          <w:rFonts w:ascii="Arial" w:hAnsi="Arial" w:cs="Arial"/>
          <w:b/>
          <w:bCs/>
          <w:sz w:val="24"/>
          <w:szCs w:val="24"/>
        </w:rPr>
        <w:t xml:space="preserve"> </w:t>
      </w:r>
      <w:r w:rsidR="004C4F5D" w:rsidRPr="00DA2995">
        <w:rPr>
          <w:rFonts w:ascii="Arial" w:hAnsi="Arial" w:cs="Arial"/>
          <w:b/>
          <w:bCs/>
          <w:sz w:val="24"/>
          <w:szCs w:val="24"/>
        </w:rPr>
        <w:t>–</w:t>
      </w:r>
      <w:r w:rsidRPr="00DA2995">
        <w:rPr>
          <w:rFonts w:ascii="Arial" w:hAnsi="Arial" w:cs="Arial"/>
          <w:b/>
          <w:bCs/>
          <w:sz w:val="24"/>
          <w:szCs w:val="24"/>
        </w:rPr>
        <w:t xml:space="preserve"> </w:t>
      </w:r>
      <w:r w:rsidR="004C4F5D" w:rsidRPr="00DA2995">
        <w:rPr>
          <w:rFonts w:ascii="Arial" w:hAnsi="Arial" w:cs="Arial"/>
          <w:b/>
          <w:bCs/>
          <w:sz w:val="24"/>
          <w:szCs w:val="24"/>
        </w:rPr>
        <w:t xml:space="preserve">Deliberar </w:t>
      </w:r>
      <w:r w:rsidR="0058382D" w:rsidRPr="00DA2995">
        <w:rPr>
          <w:rFonts w:ascii="Arial" w:hAnsi="Arial" w:cs="Arial"/>
          <w:b/>
          <w:bCs/>
          <w:sz w:val="24"/>
          <w:szCs w:val="24"/>
        </w:rPr>
        <w:t xml:space="preserve">sobre </w:t>
      </w:r>
      <w:r w:rsidR="004C4F5D" w:rsidRPr="00DA2995">
        <w:rPr>
          <w:rFonts w:ascii="Arial" w:hAnsi="Arial" w:cs="Arial"/>
          <w:b/>
          <w:bCs/>
          <w:sz w:val="24"/>
          <w:szCs w:val="24"/>
        </w:rPr>
        <w:t xml:space="preserve">o </w:t>
      </w:r>
      <w:r w:rsidR="0058382D" w:rsidRPr="00DA2995">
        <w:rPr>
          <w:rFonts w:ascii="Arial" w:hAnsi="Arial" w:cs="Arial"/>
          <w:b/>
          <w:bCs/>
          <w:sz w:val="24"/>
          <w:szCs w:val="24"/>
        </w:rPr>
        <w:t>requerimento de licença</w:t>
      </w:r>
    </w:p>
    <w:bookmarkEnd w:id="5"/>
    <w:p w14:paraId="697139FA" w14:textId="77777777" w:rsidR="004C4F5D" w:rsidRPr="00DA2995" w:rsidRDefault="004C4F5D" w:rsidP="0015649C">
      <w:pPr>
        <w:jc w:val="both"/>
        <w:rPr>
          <w:rFonts w:ascii="Arial" w:hAnsi="Arial" w:cs="Arial"/>
          <w:sz w:val="24"/>
          <w:szCs w:val="24"/>
        </w:rPr>
      </w:pPr>
    </w:p>
    <w:p w14:paraId="5E1B7373" w14:textId="033080EF" w:rsidR="008D5DBF" w:rsidRPr="009F35D1" w:rsidRDefault="00C35FA5" w:rsidP="0015649C">
      <w:pPr>
        <w:jc w:val="both"/>
        <w:rPr>
          <w:rFonts w:ascii="Arial" w:hAnsi="Arial" w:cs="Arial"/>
          <w:sz w:val="24"/>
          <w:szCs w:val="24"/>
        </w:rPr>
      </w:pPr>
      <w:r w:rsidRPr="00DA2995">
        <w:rPr>
          <w:rFonts w:ascii="Arial" w:hAnsi="Arial" w:cs="Arial"/>
          <w:sz w:val="24"/>
          <w:szCs w:val="24"/>
        </w:rPr>
        <w:t>A autoridade máxima</w:t>
      </w:r>
      <w:r w:rsidR="008D5DBF" w:rsidRPr="00DA2995">
        <w:rPr>
          <w:rFonts w:ascii="Arial" w:hAnsi="Arial" w:cs="Arial"/>
          <w:sz w:val="24"/>
          <w:szCs w:val="24"/>
        </w:rPr>
        <w:t xml:space="preserve"> do órgão ou entidade recebe o processo com o parecer d</w:t>
      </w:r>
      <w:r w:rsidRPr="00DA2995">
        <w:rPr>
          <w:rFonts w:ascii="Arial" w:hAnsi="Arial" w:cs="Arial"/>
          <w:sz w:val="24"/>
          <w:szCs w:val="24"/>
        </w:rPr>
        <w:t>o GRH ou unidade equivalente</w:t>
      </w:r>
      <w:r w:rsidR="00862A7E" w:rsidRPr="00DA2995">
        <w:rPr>
          <w:rFonts w:ascii="Arial" w:hAnsi="Arial" w:cs="Arial"/>
          <w:sz w:val="24"/>
          <w:szCs w:val="24"/>
        </w:rPr>
        <w:t>,</w:t>
      </w:r>
      <w:r w:rsidR="0008739E" w:rsidRPr="00DA2995">
        <w:rPr>
          <w:rFonts w:ascii="Arial" w:hAnsi="Arial" w:cs="Arial"/>
          <w:sz w:val="24"/>
          <w:szCs w:val="24"/>
        </w:rPr>
        <w:t xml:space="preserve"> analisa o requerimento </w:t>
      </w:r>
      <w:r w:rsidR="008D5DBF" w:rsidRPr="00DA2995">
        <w:rPr>
          <w:rFonts w:ascii="Arial" w:hAnsi="Arial" w:cs="Arial"/>
          <w:sz w:val="24"/>
          <w:szCs w:val="24"/>
        </w:rPr>
        <w:t xml:space="preserve">considerando a pertinência da licença, a viabilidade para o funcionamento do órgão ou entidade e os aspectos detalhados no artigo 26 do </w:t>
      </w:r>
      <w:r w:rsidR="002E3843" w:rsidRPr="00DA2995">
        <w:rPr>
          <w:rFonts w:ascii="Arial" w:hAnsi="Arial" w:cs="Arial"/>
          <w:sz w:val="24"/>
          <w:szCs w:val="24"/>
        </w:rPr>
        <w:t>Decreto nº 5331-R/2023</w:t>
      </w:r>
      <w:r w:rsidR="00C352C3" w:rsidRPr="00DA2995">
        <w:rPr>
          <w:rFonts w:ascii="Arial" w:hAnsi="Arial" w:cs="Arial"/>
          <w:sz w:val="24"/>
          <w:szCs w:val="24"/>
        </w:rPr>
        <w:t xml:space="preserve"> e </w:t>
      </w:r>
      <w:r w:rsidR="008D5DBF" w:rsidRPr="00DA2995">
        <w:rPr>
          <w:rFonts w:ascii="Arial" w:hAnsi="Arial" w:cs="Arial"/>
          <w:sz w:val="24"/>
          <w:szCs w:val="24"/>
        </w:rPr>
        <w:t xml:space="preserve">emite decisão </w:t>
      </w:r>
      <w:r w:rsidR="00847661" w:rsidRPr="00DA2995">
        <w:rPr>
          <w:rFonts w:ascii="Arial" w:hAnsi="Arial" w:cs="Arial"/>
          <w:sz w:val="24"/>
          <w:szCs w:val="24"/>
        </w:rPr>
        <w:t>acerca d</w:t>
      </w:r>
      <w:r w:rsidR="008D5DBF" w:rsidRPr="00DA2995">
        <w:rPr>
          <w:rFonts w:ascii="Arial" w:hAnsi="Arial" w:cs="Arial"/>
          <w:sz w:val="24"/>
          <w:szCs w:val="24"/>
        </w:rPr>
        <w:t>a concessão da licença, especificando a</w:t>
      </w:r>
      <w:r w:rsidR="008D5DBF" w:rsidRPr="00DA2995">
        <w:rPr>
          <w:rFonts w:ascii="Arial" w:hAnsi="Arial" w:cs="Arial"/>
          <w:bCs/>
          <w:sz w:val="24"/>
          <w:szCs w:val="24"/>
        </w:rPr>
        <w:t xml:space="preserve"> </w:t>
      </w:r>
      <w:r w:rsidR="008D5DBF" w:rsidRPr="00DA2995">
        <w:rPr>
          <w:rFonts w:ascii="Arial" w:hAnsi="Arial" w:cs="Arial"/>
          <w:sz w:val="24"/>
          <w:szCs w:val="24"/>
        </w:rPr>
        <w:t>modalidade</w:t>
      </w:r>
      <w:r w:rsidR="008D5DBF" w:rsidRPr="009F35D1">
        <w:rPr>
          <w:rFonts w:ascii="Arial" w:hAnsi="Arial" w:cs="Arial"/>
          <w:sz w:val="24"/>
          <w:szCs w:val="24"/>
        </w:rPr>
        <w:t xml:space="preserve"> de afastamento e o </w:t>
      </w:r>
      <w:r w:rsidR="00862A7E">
        <w:rPr>
          <w:rFonts w:ascii="Arial" w:hAnsi="Arial" w:cs="Arial"/>
          <w:sz w:val="24"/>
          <w:szCs w:val="24"/>
        </w:rPr>
        <w:t xml:space="preserve">respectivo </w:t>
      </w:r>
      <w:r w:rsidR="008D5DBF" w:rsidRPr="009F35D1">
        <w:rPr>
          <w:rFonts w:ascii="Arial" w:hAnsi="Arial" w:cs="Arial"/>
          <w:sz w:val="24"/>
          <w:szCs w:val="24"/>
        </w:rPr>
        <w:t>período.</w:t>
      </w:r>
    </w:p>
    <w:p w14:paraId="0961717D" w14:textId="77777777" w:rsidR="0008739E" w:rsidRPr="009F35D1" w:rsidRDefault="0008739E" w:rsidP="0015649C">
      <w:pPr>
        <w:jc w:val="both"/>
        <w:rPr>
          <w:rFonts w:ascii="Arial" w:hAnsi="Arial" w:cs="Arial"/>
          <w:sz w:val="24"/>
          <w:szCs w:val="24"/>
        </w:rPr>
      </w:pPr>
    </w:p>
    <w:p w14:paraId="26DF6490" w14:textId="4B619D18" w:rsidR="00AE5414" w:rsidRPr="009F35D1" w:rsidRDefault="008D5DBF" w:rsidP="0015649C">
      <w:pPr>
        <w:jc w:val="both"/>
        <w:rPr>
          <w:rFonts w:ascii="Arial" w:hAnsi="Arial" w:cs="Arial"/>
          <w:sz w:val="24"/>
          <w:szCs w:val="24"/>
        </w:rPr>
      </w:pPr>
      <w:r w:rsidRPr="009F35D1">
        <w:rPr>
          <w:rFonts w:ascii="Arial" w:hAnsi="Arial" w:cs="Arial"/>
          <w:sz w:val="24"/>
          <w:szCs w:val="24"/>
        </w:rPr>
        <w:t xml:space="preserve">Se a decisão for </w:t>
      </w:r>
      <w:r w:rsidRPr="000A7BFB">
        <w:rPr>
          <w:rFonts w:ascii="Arial" w:hAnsi="Arial" w:cs="Arial"/>
          <w:sz w:val="24"/>
          <w:szCs w:val="24"/>
        </w:rPr>
        <w:t xml:space="preserve">favorável, </w:t>
      </w:r>
      <w:r w:rsidR="00EE0134" w:rsidRPr="000A7BFB">
        <w:rPr>
          <w:rFonts w:ascii="Arial" w:hAnsi="Arial" w:cs="Arial"/>
          <w:sz w:val="24"/>
          <w:szCs w:val="24"/>
        </w:rPr>
        <w:t>segue</w:t>
      </w:r>
      <w:r w:rsidR="00A8646E" w:rsidRPr="000A7BFB">
        <w:rPr>
          <w:rFonts w:ascii="Arial" w:hAnsi="Arial" w:cs="Arial"/>
          <w:sz w:val="24"/>
          <w:szCs w:val="24"/>
        </w:rPr>
        <w:t xml:space="preserve"> T</w:t>
      </w:r>
      <w:r w:rsidR="00AC0CAF" w:rsidRPr="000A7BFB">
        <w:rPr>
          <w:rFonts w:ascii="Arial" w:hAnsi="Arial" w:cs="Arial"/>
          <w:sz w:val="24"/>
          <w:szCs w:val="24"/>
        </w:rPr>
        <w:t>1</w:t>
      </w:r>
      <w:r w:rsidR="00FC0CC1" w:rsidRPr="000A7BFB">
        <w:rPr>
          <w:rFonts w:ascii="Arial" w:hAnsi="Arial" w:cs="Arial"/>
          <w:sz w:val="24"/>
          <w:szCs w:val="24"/>
        </w:rPr>
        <w:t>1</w:t>
      </w:r>
      <w:r w:rsidR="00A8646E" w:rsidRPr="000A7BFB">
        <w:rPr>
          <w:rFonts w:ascii="Arial" w:hAnsi="Arial" w:cs="Arial"/>
          <w:sz w:val="24"/>
          <w:szCs w:val="24"/>
        </w:rPr>
        <w:t>.</w:t>
      </w:r>
      <w:r w:rsidR="00A05C05" w:rsidRPr="000A7BFB">
        <w:rPr>
          <w:rFonts w:ascii="Arial" w:hAnsi="Arial" w:cs="Arial"/>
          <w:sz w:val="24"/>
          <w:szCs w:val="24"/>
        </w:rPr>
        <w:t xml:space="preserve"> </w:t>
      </w:r>
      <w:r w:rsidR="00AE5414" w:rsidRPr="000A7BFB">
        <w:rPr>
          <w:rFonts w:ascii="Arial" w:hAnsi="Arial" w:cs="Arial"/>
          <w:sz w:val="24"/>
          <w:szCs w:val="24"/>
        </w:rPr>
        <w:t>Se</w:t>
      </w:r>
      <w:r w:rsidR="00AE5414" w:rsidRPr="009F35D1">
        <w:rPr>
          <w:rFonts w:ascii="Arial" w:hAnsi="Arial" w:cs="Arial"/>
          <w:sz w:val="24"/>
          <w:szCs w:val="24"/>
        </w:rPr>
        <w:t xml:space="preserve"> a decisão for desfavorável, </w:t>
      </w:r>
      <w:r w:rsidR="00E85243">
        <w:rPr>
          <w:rFonts w:ascii="Arial" w:hAnsi="Arial" w:cs="Arial"/>
          <w:sz w:val="24"/>
          <w:szCs w:val="24"/>
        </w:rPr>
        <w:t>segue</w:t>
      </w:r>
      <w:r w:rsidR="00A8646E" w:rsidRPr="009F35D1">
        <w:rPr>
          <w:rFonts w:ascii="Arial" w:hAnsi="Arial" w:cs="Arial"/>
          <w:sz w:val="24"/>
          <w:szCs w:val="24"/>
        </w:rPr>
        <w:t xml:space="preserve"> T0</w:t>
      </w:r>
      <w:r w:rsidR="003D519C">
        <w:rPr>
          <w:rFonts w:ascii="Arial" w:hAnsi="Arial" w:cs="Arial"/>
          <w:sz w:val="24"/>
          <w:szCs w:val="24"/>
        </w:rPr>
        <w:t>8</w:t>
      </w:r>
      <w:r w:rsidR="00A8646E" w:rsidRPr="009F35D1">
        <w:rPr>
          <w:rFonts w:ascii="Arial" w:hAnsi="Arial" w:cs="Arial"/>
          <w:sz w:val="24"/>
          <w:szCs w:val="24"/>
        </w:rPr>
        <w:t>.</w:t>
      </w:r>
    </w:p>
    <w:p w14:paraId="140EEA9C" w14:textId="77777777" w:rsidR="00F047E4" w:rsidRPr="009F35D1" w:rsidRDefault="00F047E4" w:rsidP="0015649C">
      <w:pPr>
        <w:jc w:val="both"/>
        <w:rPr>
          <w:rFonts w:ascii="Arial" w:hAnsi="Arial" w:cs="Arial"/>
          <w:sz w:val="24"/>
          <w:szCs w:val="24"/>
        </w:rPr>
      </w:pPr>
    </w:p>
    <w:p w14:paraId="4FCBB549" w14:textId="7E332F77" w:rsidR="00A8646E" w:rsidRPr="00456F08" w:rsidRDefault="00A8646E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6" w:name="_Hlk152766874"/>
      <w:r w:rsidRPr="00456F08">
        <w:rPr>
          <w:rFonts w:ascii="Arial" w:hAnsi="Arial" w:cs="Arial"/>
          <w:b/>
          <w:bCs/>
          <w:sz w:val="24"/>
          <w:szCs w:val="24"/>
        </w:rPr>
        <w:t>T0</w:t>
      </w:r>
      <w:r w:rsidR="008B36F7">
        <w:rPr>
          <w:rFonts w:ascii="Arial" w:hAnsi="Arial" w:cs="Arial"/>
          <w:b/>
          <w:bCs/>
          <w:sz w:val="24"/>
          <w:szCs w:val="24"/>
        </w:rPr>
        <w:t>8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</w:t>
      </w:r>
      <w:r w:rsidR="00D0154D"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r w:rsidR="001273A3" w:rsidRPr="00456F08">
        <w:rPr>
          <w:rFonts w:ascii="Arial" w:hAnsi="Arial" w:cs="Arial"/>
          <w:b/>
          <w:bCs/>
          <w:sz w:val="24"/>
          <w:szCs w:val="24"/>
        </w:rPr>
        <w:t xml:space="preserve">Dar ciência do </w:t>
      </w:r>
      <w:r w:rsidR="00AC0CAF" w:rsidRPr="00456F08">
        <w:rPr>
          <w:rFonts w:ascii="Arial" w:hAnsi="Arial" w:cs="Arial"/>
          <w:b/>
          <w:bCs/>
          <w:sz w:val="24"/>
          <w:szCs w:val="24"/>
        </w:rPr>
        <w:t>indeferimento</w:t>
      </w:r>
    </w:p>
    <w:bookmarkEnd w:id="6"/>
    <w:p w14:paraId="445F409C" w14:textId="153E75B8" w:rsidR="00A8646E" w:rsidRPr="009F35D1" w:rsidRDefault="00A8646E" w:rsidP="0015649C">
      <w:pPr>
        <w:jc w:val="both"/>
        <w:rPr>
          <w:rFonts w:ascii="Arial" w:hAnsi="Arial" w:cs="Arial"/>
          <w:sz w:val="24"/>
          <w:szCs w:val="24"/>
        </w:rPr>
      </w:pPr>
    </w:p>
    <w:p w14:paraId="77924CA2" w14:textId="785EECD3" w:rsidR="004C4F5D" w:rsidRPr="00456F08" w:rsidRDefault="00A8646E" w:rsidP="004C4F5D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7" w:name="_Hlk152766952"/>
      <w:r w:rsidRPr="00456F08">
        <w:rPr>
          <w:rFonts w:ascii="Arial" w:hAnsi="Arial" w:cs="Arial"/>
          <w:b/>
          <w:bCs/>
          <w:sz w:val="24"/>
          <w:szCs w:val="24"/>
        </w:rPr>
        <w:t>T0</w:t>
      </w:r>
      <w:r w:rsidR="008B36F7">
        <w:rPr>
          <w:rFonts w:ascii="Arial" w:hAnsi="Arial" w:cs="Arial"/>
          <w:b/>
          <w:bCs/>
          <w:sz w:val="24"/>
          <w:szCs w:val="24"/>
        </w:rPr>
        <w:t>9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</w:t>
      </w:r>
      <w:r w:rsidR="001273A3" w:rsidRPr="00456F08">
        <w:rPr>
          <w:rFonts w:ascii="Arial" w:hAnsi="Arial" w:cs="Arial"/>
          <w:b/>
          <w:bCs/>
          <w:sz w:val="24"/>
          <w:szCs w:val="24"/>
        </w:rPr>
        <w:t xml:space="preserve"> Tomar ciência do </w:t>
      </w:r>
      <w:r w:rsidR="00AC0CAF" w:rsidRPr="00456F08">
        <w:rPr>
          <w:rFonts w:ascii="Arial" w:hAnsi="Arial" w:cs="Arial"/>
          <w:b/>
          <w:bCs/>
          <w:sz w:val="24"/>
          <w:szCs w:val="24"/>
        </w:rPr>
        <w:t>indeferimento</w:t>
      </w:r>
    </w:p>
    <w:bookmarkEnd w:id="7"/>
    <w:p w14:paraId="5E9BA929" w14:textId="4292E17B" w:rsidR="00A8646E" w:rsidRPr="009F35D1" w:rsidRDefault="00A8646E" w:rsidP="0015649C">
      <w:pPr>
        <w:jc w:val="both"/>
        <w:rPr>
          <w:rFonts w:ascii="Arial" w:hAnsi="Arial" w:cs="Arial"/>
          <w:sz w:val="24"/>
          <w:szCs w:val="24"/>
        </w:rPr>
      </w:pPr>
    </w:p>
    <w:p w14:paraId="26806239" w14:textId="51B9C391" w:rsidR="00A8646E" w:rsidRDefault="00A8646E" w:rsidP="0015649C">
      <w:pPr>
        <w:jc w:val="both"/>
        <w:rPr>
          <w:rFonts w:ascii="Arial" w:hAnsi="Arial" w:cs="Arial"/>
          <w:sz w:val="24"/>
          <w:szCs w:val="24"/>
        </w:rPr>
      </w:pPr>
      <w:r w:rsidRPr="009F35D1">
        <w:rPr>
          <w:rFonts w:ascii="Arial" w:hAnsi="Arial" w:cs="Arial"/>
          <w:sz w:val="24"/>
          <w:szCs w:val="24"/>
        </w:rPr>
        <w:t xml:space="preserve">O servidor </w:t>
      </w:r>
      <w:r w:rsidR="00486889">
        <w:rPr>
          <w:rFonts w:ascii="Arial" w:hAnsi="Arial" w:cs="Arial"/>
          <w:sz w:val="24"/>
          <w:szCs w:val="24"/>
        </w:rPr>
        <w:t xml:space="preserve">deve manifestar a ciência e </w:t>
      </w:r>
      <w:r w:rsidRPr="009F35D1">
        <w:rPr>
          <w:rFonts w:ascii="Arial" w:hAnsi="Arial" w:cs="Arial"/>
          <w:sz w:val="24"/>
          <w:szCs w:val="24"/>
        </w:rPr>
        <w:t>devolve</w:t>
      </w:r>
      <w:r w:rsidR="00486889">
        <w:rPr>
          <w:rFonts w:ascii="Arial" w:hAnsi="Arial" w:cs="Arial"/>
          <w:sz w:val="24"/>
          <w:szCs w:val="24"/>
        </w:rPr>
        <w:t>r</w:t>
      </w:r>
      <w:r w:rsidRPr="009F35D1">
        <w:rPr>
          <w:rFonts w:ascii="Arial" w:hAnsi="Arial" w:cs="Arial"/>
          <w:sz w:val="24"/>
          <w:szCs w:val="24"/>
        </w:rPr>
        <w:t xml:space="preserve"> o processo </w:t>
      </w:r>
      <w:r w:rsidR="00B64467">
        <w:rPr>
          <w:rFonts w:ascii="Arial" w:hAnsi="Arial" w:cs="Arial"/>
          <w:sz w:val="24"/>
          <w:szCs w:val="24"/>
        </w:rPr>
        <w:t>ao GRH ou unidade equivalente</w:t>
      </w:r>
      <w:r w:rsidR="00A05C05">
        <w:rPr>
          <w:rFonts w:ascii="Arial" w:hAnsi="Arial" w:cs="Arial"/>
          <w:sz w:val="24"/>
          <w:szCs w:val="24"/>
        </w:rPr>
        <w:t>.</w:t>
      </w:r>
    </w:p>
    <w:p w14:paraId="04A91BD1" w14:textId="669CC39E" w:rsidR="00CD31BA" w:rsidRDefault="00CD31BA" w:rsidP="0015649C">
      <w:pPr>
        <w:jc w:val="both"/>
        <w:rPr>
          <w:rFonts w:ascii="Arial" w:hAnsi="Arial" w:cs="Arial"/>
          <w:sz w:val="24"/>
          <w:szCs w:val="24"/>
        </w:rPr>
      </w:pPr>
    </w:p>
    <w:p w14:paraId="27096210" w14:textId="2090533A" w:rsidR="00CD31BA" w:rsidRPr="00456F08" w:rsidRDefault="00CD31BA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6F08">
        <w:rPr>
          <w:rFonts w:ascii="Arial" w:hAnsi="Arial" w:cs="Arial"/>
          <w:b/>
          <w:bCs/>
          <w:sz w:val="24"/>
          <w:szCs w:val="24"/>
        </w:rPr>
        <w:t>T</w:t>
      </w:r>
      <w:r w:rsidR="008B36F7">
        <w:rPr>
          <w:rFonts w:ascii="Arial" w:hAnsi="Arial" w:cs="Arial"/>
          <w:b/>
          <w:bCs/>
          <w:sz w:val="24"/>
          <w:szCs w:val="24"/>
        </w:rPr>
        <w:t>10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Arquiva</w:t>
      </w:r>
      <w:r w:rsidR="00AC0CAF" w:rsidRPr="00456F08">
        <w:rPr>
          <w:rFonts w:ascii="Arial" w:hAnsi="Arial" w:cs="Arial"/>
          <w:b/>
          <w:bCs/>
          <w:sz w:val="24"/>
          <w:szCs w:val="24"/>
        </w:rPr>
        <w:t>r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o processo</w:t>
      </w:r>
    </w:p>
    <w:p w14:paraId="169C34E9" w14:textId="38D8C468" w:rsidR="00CD31BA" w:rsidRDefault="00CD31BA" w:rsidP="0015649C">
      <w:pPr>
        <w:jc w:val="both"/>
        <w:rPr>
          <w:rFonts w:ascii="Arial" w:hAnsi="Arial" w:cs="Arial"/>
          <w:sz w:val="24"/>
          <w:szCs w:val="24"/>
        </w:rPr>
      </w:pPr>
    </w:p>
    <w:p w14:paraId="3CBEE7D3" w14:textId="2E7EDBAF" w:rsidR="00844601" w:rsidRPr="00456F08" w:rsidRDefault="009376B0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8" w:name="_Hlk152767058"/>
      <w:bookmarkStart w:id="9" w:name="_Hlk153792361"/>
      <w:r w:rsidRPr="00456F08">
        <w:rPr>
          <w:rFonts w:ascii="Arial" w:hAnsi="Arial" w:cs="Arial"/>
          <w:b/>
          <w:bCs/>
          <w:sz w:val="24"/>
          <w:szCs w:val="24"/>
        </w:rPr>
        <w:t>T</w:t>
      </w:r>
      <w:r w:rsidR="00AC0CAF" w:rsidRPr="00456F08">
        <w:rPr>
          <w:rFonts w:ascii="Arial" w:hAnsi="Arial" w:cs="Arial"/>
          <w:b/>
          <w:bCs/>
          <w:sz w:val="24"/>
          <w:szCs w:val="24"/>
        </w:rPr>
        <w:t>1</w:t>
      </w:r>
      <w:r w:rsidR="008B36F7">
        <w:rPr>
          <w:rFonts w:ascii="Arial" w:hAnsi="Arial" w:cs="Arial"/>
          <w:b/>
          <w:bCs/>
          <w:sz w:val="24"/>
          <w:szCs w:val="24"/>
        </w:rPr>
        <w:t>1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r w:rsidR="00447627" w:rsidRPr="00456F08">
        <w:rPr>
          <w:rFonts w:ascii="Arial" w:hAnsi="Arial" w:cs="Arial"/>
          <w:b/>
          <w:bCs/>
          <w:sz w:val="24"/>
          <w:szCs w:val="24"/>
        </w:rPr>
        <w:t>–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r w:rsidR="00447627" w:rsidRPr="00456F08">
        <w:rPr>
          <w:rFonts w:ascii="Arial" w:hAnsi="Arial" w:cs="Arial"/>
          <w:b/>
          <w:bCs/>
          <w:sz w:val="24"/>
          <w:szCs w:val="24"/>
        </w:rPr>
        <w:t>Verifica</w:t>
      </w:r>
      <w:r w:rsidR="00D0154D" w:rsidRPr="00456F08">
        <w:rPr>
          <w:rFonts w:ascii="Arial" w:hAnsi="Arial" w:cs="Arial"/>
          <w:b/>
          <w:bCs/>
          <w:sz w:val="24"/>
          <w:szCs w:val="24"/>
        </w:rPr>
        <w:t>r</w:t>
      </w:r>
      <w:r w:rsidR="00447627" w:rsidRPr="00456F08">
        <w:rPr>
          <w:rFonts w:ascii="Arial" w:hAnsi="Arial" w:cs="Arial"/>
          <w:b/>
          <w:bCs/>
          <w:sz w:val="24"/>
          <w:szCs w:val="24"/>
        </w:rPr>
        <w:t xml:space="preserve"> o atendimento ao</w:t>
      </w:r>
      <w:r w:rsidR="004440A1" w:rsidRPr="00456F08">
        <w:rPr>
          <w:rFonts w:ascii="Arial" w:hAnsi="Arial" w:cs="Arial"/>
          <w:b/>
          <w:bCs/>
          <w:sz w:val="24"/>
          <w:szCs w:val="24"/>
        </w:rPr>
        <w:t>s</w:t>
      </w:r>
      <w:r w:rsidR="00447627" w:rsidRPr="00456F08">
        <w:rPr>
          <w:rFonts w:ascii="Arial" w:hAnsi="Arial" w:cs="Arial"/>
          <w:b/>
          <w:bCs/>
          <w:sz w:val="24"/>
          <w:szCs w:val="24"/>
        </w:rPr>
        <w:t xml:space="preserve"> critérios</w:t>
      </w:r>
      <w:bookmarkEnd w:id="8"/>
    </w:p>
    <w:bookmarkEnd w:id="9"/>
    <w:p w14:paraId="542F1E05" w14:textId="0F073024" w:rsidR="00447627" w:rsidRPr="00447627" w:rsidRDefault="00844601" w:rsidP="00156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96D9F33" w14:textId="4FA995D4" w:rsidR="00A8646E" w:rsidRPr="00447627" w:rsidRDefault="008D5DBF" w:rsidP="0015649C">
      <w:pPr>
        <w:jc w:val="both"/>
        <w:rPr>
          <w:rFonts w:ascii="Arial" w:hAnsi="Arial" w:cs="Arial"/>
          <w:sz w:val="24"/>
          <w:szCs w:val="24"/>
        </w:rPr>
      </w:pPr>
      <w:r w:rsidRPr="00447627">
        <w:rPr>
          <w:rFonts w:ascii="Arial" w:hAnsi="Arial" w:cs="Arial"/>
          <w:sz w:val="24"/>
          <w:szCs w:val="24"/>
        </w:rPr>
        <w:t xml:space="preserve">A </w:t>
      </w:r>
      <w:r w:rsidR="00D73781" w:rsidRPr="009F35D1">
        <w:rPr>
          <w:rFonts w:ascii="Arial" w:hAnsi="Arial" w:cs="Arial"/>
          <w:sz w:val="24"/>
          <w:szCs w:val="24"/>
        </w:rPr>
        <w:t>Gecads</w:t>
      </w:r>
      <w:r w:rsidR="00D73781">
        <w:rPr>
          <w:rFonts w:ascii="Arial" w:hAnsi="Arial" w:cs="Arial"/>
          <w:sz w:val="24"/>
          <w:szCs w:val="24"/>
        </w:rPr>
        <w:t>/</w:t>
      </w:r>
      <w:r w:rsidR="00D73781" w:rsidRPr="009F35D1">
        <w:rPr>
          <w:rFonts w:ascii="Arial" w:hAnsi="Arial" w:cs="Arial"/>
          <w:sz w:val="24"/>
          <w:szCs w:val="24"/>
        </w:rPr>
        <w:t>Seger</w:t>
      </w:r>
      <w:r w:rsidR="00D73781" w:rsidRPr="00447627">
        <w:rPr>
          <w:rFonts w:ascii="Arial" w:hAnsi="Arial" w:cs="Arial"/>
          <w:sz w:val="24"/>
          <w:szCs w:val="24"/>
        </w:rPr>
        <w:t xml:space="preserve"> </w:t>
      </w:r>
      <w:r w:rsidRPr="00447627">
        <w:rPr>
          <w:rFonts w:ascii="Arial" w:hAnsi="Arial" w:cs="Arial"/>
          <w:sz w:val="24"/>
          <w:szCs w:val="24"/>
        </w:rPr>
        <w:t xml:space="preserve">recebe o processo com a decisão </w:t>
      </w:r>
      <w:r w:rsidR="00AC0CAF">
        <w:rPr>
          <w:rFonts w:ascii="Arial" w:hAnsi="Arial" w:cs="Arial"/>
          <w:sz w:val="24"/>
          <w:szCs w:val="24"/>
        </w:rPr>
        <w:t>da autoridade máxima</w:t>
      </w:r>
      <w:r w:rsidR="002E3843" w:rsidRPr="00447627">
        <w:rPr>
          <w:rFonts w:ascii="Arial" w:hAnsi="Arial" w:cs="Arial"/>
          <w:sz w:val="24"/>
          <w:szCs w:val="24"/>
        </w:rPr>
        <w:t xml:space="preserve"> do órgão ou entidade</w:t>
      </w:r>
      <w:r w:rsidR="00B52C1D" w:rsidRPr="00447627">
        <w:rPr>
          <w:rFonts w:ascii="Arial" w:hAnsi="Arial" w:cs="Arial"/>
          <w:sz w:val="24"/>
          <w:szCs w:val="24"/>
        </w:rPr>
        <w:t xml:space="preserve"> e </w:t>
      </w:r>
      <w:r w:rsidRPr="00447627">
        <w:rPr>
          <w:rFonts w:ascii="Arial" w:hAnsi="Arial" w:cs="Arial"/>
          <w:sz w:val="24"/>
          <w:szCs w:val="24"/>
        </w:rPr>
        <w:t xml:space="preserve">realiza a </w:t>
      </w:r>
      <w:r w:rsidR="00B52C1D" w:rsidRPr="00447627">
        <w:rPr>
          <w:rFonts w:ascii="Arial" w:hAnsi="Arial" w:cs="Arial"/>
          <w:sz w:val="24"/>
          <w:szCs w:val="24"/>
        </w:rPr>
        <w:t xml:space="preserve">verificação do atendimento </w:t>
      </w:r>
      <w:r w:rsidR="00B42828">
        <w:rPr>
          <w:rFonts w:ascii="Arial" w:hAnsi="Arial" w:cs="Arial"/>
          <w:sz w:val="24"/>
          <w:szCs w:val="24"/>
        </w:rPr>
        <w:t>a</w:t>
      </w:r>
      <w:r w:rsidR="00B52C1D" w:rsidRPr="00447627">
        <w:rPr>
          <w:rFonts w:ascii="Arial" w:hAnsi="Arial" w:cs="Arial"/>
          <w:sz w:val="24"/>
          <w:szCs w:val="24"/>
        </w:rPr>
        <w:t xml:space="preserve">os critérios contidos no </w:t>
      </w:r>
      <w:r w:rsidR="002E3843" w:rsidRPr="00447627">
        <w:rPr>
          <w:rFonts w:ascii="Arial" w:hAnsi="Arial" w:cs="Arial"/>
          <w:sz w:val="24"/>
          <w:szCs w:val="24"/>
        </w:rPr>
        <w:t>Decreto nº 5331-R/2023</w:t>
      </w:r>
      <w:r w:rsidR="006541FE" w:rsidRPr="00447627">
        <w:rPr>
          <w:rFonts w:ascii="Arial" w:hAnsi="Arial" w:cs="Arial"/>
          <w:sz w:val="24"/>
          <w:szCs w:val="24"/>
        </w:rPr>
        <w:t>.</w:t>
      </w:r>
    </w:p>
    <w:p w14:paraId="33C0D8CB" w14:textId="77777777" w:rsidR="00A8646E" w:rsidRPr="00447627" w:rsidRDefault="00A8646E" w:rsidP="0015649C">
      <w:pPr>
        <w:jc w:val="both"/>
        <w:rPr>
          <w:rFonts w:ascii="Arial" w:hAnsi="Arial" w:cs="Arial"/>
          <w:sz w:val="24"/>
          <w:szCs w:val="24"/>
        </w:rPr>
      </w:pPr>
    </w:p>
    <w:p w14:paraId="0FF8154C" w14:textId="3D7DA8FF" w:rsidR="00A8646E" w:rsidRPr="009F35D1" w:rsidRDefault="002E3843" w:rsidP="0015649C">
      <w:pPr>
        <w:jc w:val="both"/>
        <w:rPr>
          <w:rFonts w:ascii="Arial" w:hAnsi="Arial" w:cs="Arial"/>
          <w:sz w:val="24"/>
          <w:szCs w:val="24"/>
        </w:rPr>
      </w:pPr>
      <w:bookmarkStart w:id="10" w:name="_Hlk153792412"/>
      <w:r w:rsidRPr="00447627">
        <w:rPr>
          <w:rFonts w:ascii="Arial" w:hAnsi="Arial" w:cs="Arial"/>
          <w:sz w:val="24"/>
          <w:szCs w:val="24"/>
        </w:rPr>
        <w:t>Se algum critério não fo</w:t>
      </w:r>
      <w:r w:rsidR="00B42828">
        <w:rPr>
          <w:rFonts w:ascii="Arial" w:hAnsi="Arial" w:cs="Arial"/>
          <w:sz w:val="24"/>
          <w:szCs w:val="24"/>
        </w:rPr>
        <w:t>r</w:t>
      </w:r>
      <w:r w:rsidRPr="00447627">
        <w:rPr>
          <w:rFonts w:ascii="Arial" w:hAnsi="Arial" w:cs="Arial"/>
          <w:sz w:val="24"/>
          <w:szCs w:val="24"/>
        </w:rPr>
        <w:t xml:space="preserve"> atendido, segue T</w:t>
      </w:r>
      <w:r w:rsidR="00AC0CAF">
        <w:rPr>
          <w:rFonts w:ascii="Arial" w:hAnsi="Arial" w:cs="Arial"/>
          <w:sz w:val="24"/>
          <w:szCs w:val="24"/>
        </w:rPr>
        <w:t>1</w:t>
      </w:r>
      <w:r w:rsidR="008B36F7">
        <w:rPr>
          <w:rFonts w:ascii="Arial" w:hAnsi="Arial" w:cs="Arial"/>
          <w:sz w:val="24"/>
          <w:szCs w:val="24"/>
        </w:rPr>
        <w:t>2</w:t>
      </w:r>
      <w:r w:rsidRPr="00447627">
        <w:rPr>
          <w:rFonts w:ascii="Arial" w:hAnsi="Arial" w:cs="Arial"/>
          <w:sz w:val="24"/>
          <w:szCs w:val="24"/>
        </w:rPr>
        <w:t>.</w:t>
      </w:r>
      <w:r w:rsidR="00A05C05">
        <w:rPr>
          <w:rFonts w:ascii="Arial" w:hAnsi="Arial" w:cs="Arial"/>
          <w:sz w:val="24"/>
          <w:szCs w:val="24"/>
        </w:rPr>
        <w:t xml:space="preserve"> </w:t>
      </w:r>
      <w:r w:rsidR="00A8646E" w:rsidRPr="00447627">
        <w:rPr>
          <w:rFonts w:ascii="Arial" w:hAnsi="Arial" w:cs="Arial"/>
          <w:sz w:val="24"/>
          <w:szCs w:val="24"/>
        </w:rPr>
        <w:t>Se todos os critérios for</w:t>
      </w:r>
      <w:r w:rsidR="00B42828">
        <w:rPr>
          <w:rFonts w:ascii="Arial" w:hAnsi="Arial" w:cs="Arial"/>
          <w:sz w:val="24"/>
          <w:szCs w:val="24"/>
        </w:rPr>
        <w:t>e</w:t>
      </w:r>
      <w:r w:rsidR="00A8646E" w:rsidRPr="00447627">
        <w:rPr>
          <w:rFonts w:ascii="Arial" w:hAnsi="Arial" w:cs="Arial"/>
          <w:sz w:val="24"/>
          <w:szCs w:val="24"/>
        </w:rPr>
        <w:t>m atendidos, segue T</w:t>
      </w:r>
      <w:r w:rsidR="00AC0CAF">
        <w:rPr>
          <w:rFonts w:ascii="Arial" w:hAnsi="Arial" w:cs="Arial"/>
          <w:sz w:val="24"/>
          <w:szCs w:val="24"/>
        </w:rPr>
        <w:t>1</w:t>
      </w:r>
      <w:r w:rsidR="008B36F7">
        <w:rPr>
          <w:rFonts w:ascii="Arial" w:hAnsi="Arial" w:cs="Arial"/>
          <w:sz w:val="24"/>
          <w:szCs w:val="24"/>
        </w:rPr>
        <w:t>3</w:t>
      </w:r>
      <w:r w:rsidR="00A8646E" w:rsidRPr="00447627">
        <w:rPr>
          <w:rFonts w:ascii="Arial" w:hAnsi="Arial" w:cs="Arial"/>
          <w:sz w:val="24"/>
          <w:szCs w:val="24"/>
        </w:rPr>
        <w:t>.</w:t>
      </w:r>
    </w:p>
    <w:bookmarkEnd w:id="10"/>
    <w:p w14:paraId="039B3FFD" w14:textId="77777777" w:rsidR="00F047E4" w:rsidRPr="009F35D1" w:rsidRDefault="00F047E4" w:rsidP="0015649C">
      <w:pPr>
        <w:jc w:val="both"/>
        <w:rPr>
          <w:rFonts w:ascii="Arial" w:hAnsi="Arial" w:cs="Arial"/>
          <w:sz w:val="24"/>
          <w:szCs w:val="24"/>
        </w:rPr>
      </w:pPr>
    </w:p>
    <w:p w14:paraId="177C1BDE" w14:textId="772CC16F" w:rsidR="006541FE" w:rsidRPr="00456F08" w:rsidRDefault="006541FE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1" w:name="_Hlk152767115"/>
      <w:bookmarkStart w:id="12" w:name="_Hlk153792420"/>
      <w:r w:rsidRPr="00456F08">
        <w:rPr>
          <w:rFonts w:ascii="Arial" w:hAnsi="Arial" w:cs="Arial"/>
          <w:b/>
          <w:bCs/>
          <w:sz w:val="24"/>
          <w:szCs w:val="24"/>
        </w:rPr>
        <w:t>T</w:t>
      </w:r>
      <w:r w:rsidR="00AC0CAF" w:rsidRPr="00456F08">
        <w:rPr>
          <w:rFonts w:ascii="Arial" w:hAnsi="Arial" w:cs="Arial"/>
          <w:b/>
          <w:bCs/>
          <w:sz w:val="24"/>
          <w:szCs w:val="24"/>
        </w:rPr>
        <w:t>1</w:t>
      </w:r>
      <w:r w:rsidR="008B36F7">
        <w:rPr>
          <w:rFonts w:ascii="Arial" w:hAnsi="Arial" w:cs="Arial"/>
          <w:b/>
          <w:bCs/>
          <w:sz w:val="24"/>
          <w:szCs w:val="24"/>
        </w:rPr>
        <w:t>2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A05C05">
        <w:rPr>
          <w:rFonts w:ascii="Arial" w:hAnsi="Arial" w:cs="Arial"/>
          <w:b/>
          <w:bCs/>
          <w:sz w:val="24"/>
          <w:szCs w:val="24"/>
        </w:rPr>
        <w:t xml:space="preserve">Solicitar </w:t>
      </w:r>
      <w:r w:rsidR="00F441C7" w:rsidRPr="00456F08">
        <w:rPr>
          <w:rFonts w:ascii="Arial" w:hAnsi="Arial" w:cs="Arial"/>
          <w:b/>
          <w:bCs/>
          <w:sz w:val="24"/>
          <w:szCs w:val="24"/>
        </w:rPr>
        <w:t>complementação d</w:t>
      </w:r>
      <w:r w:rsidR="00A05C05">
        <w:rPr>
          <w:rFonts w:ascii="Arial" w:hAnsi="Arial" w:cs="Arial"/>
          <w:b/>
          <w:bCs/>
          <w:sz w:val="24"/>
          <w:szCs w:val="24"/>
        </w:rPr>
        <w:t>a</w:t>
      </w:r>
      <w:r w:rsidR="00F441C7" w:rsidRPr="00456F08">
        <w:rPr>
          <w:rFonts w:ascii="Arial" w:hAnsi="Arial" w:cs="Arial"/>
          <w:b/>
          <w:bCs/>
          <w:sz w:val="24"/>
          <w:szCs w:val="24"/>
        </w:rPr>
        <w:t xml:space="preserve"> documentação</w:t>
      </w:r>
    </w:p>
    <w:bookmarkEnd w:id="11"/>
    <w:p w14:paraId="510F8749" w14:textId="5BC5E012" w:rsidR="006541FE" w:rsidRPr="009F35D1" w:rsidRDefault="006541FE" w:rsidP="0015649C">
      <w:pPr>
        <w:jc w:val="both"/>
        <w:rPr>
          <w:rFonts w:ascii="Arial" w:hAnsi="Arial" w:cs="Arial"/>
          <w:sz w:val="24"/>
          <w:szCs w:val="24"/>
        </w:rPr>
      </w:pPr>
    </w:p>
    <w:p w14:paraId="43010072" w14:textId="77F02002" w:rsidR="006541FE" w:rsidRPr="00456F08" w:rsidRDefault="006541FE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3" w:name="_Hlk152768570"/>
      <w:bookmarkStart w:id="14" w:name="_Hlk152771057"/>
      <w:bookmarkStart w:id="15" w:name="_Hlk152842239"/>
      <w:bookmarkEnd w:id="12"/>
      <w:r w:rsidRPr="00456F08">
        <w:rPr>
          <w:rFonts w:ascii="Arial" w:hAnsi="Arial" w:cs="Arial"/>
          <w:b/>
          <w:bCs/>
          <w:sz w:val="24"/>
          <w:szCs w:val="24"/>
        </w:rPr>
        <w:t>T</w:t>
      </w:r>
      <w:r w:rsidR="00CD31BA" w:rsidRPr="00456F08">
        <w:rPr>
          <w:rFonts w:ascii="Arial" w:hAnsi="Arial" w:cs="Arial"/>
          <w:b/>
          <w:bCs/>
          <w:sz w:val="24"/>
          <w:szCs w:val="24"/>
        </w:rPr>
        <w:t>1</w:t>
      </w:r>
      <w:r w:rsidR="008B36F7">
        <w:rPr>
          <w:rFonts w:ascii="Arial" w:hAnsi="Arial" w:cs="Arial"/>
          <w:b/>
          <w:bCs/>
          <w:sz w:val="24"/>
          <w:szCs w:val="24"/>
        </w:rPr>
        <w:t>3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r w:rsidR="005C6AF2" w:rsidRPr="00456F08">
        <w:rPr>
          <w:rFonts w:ascii="Arial" w:hAnsi="Arial" w:cs="Arial"/>
          <w:b/>
          <w:bCs/>
          <w:sz w:val="24"/>
          <w:szCs w:val="24"/>
        </w:rPr>
        <w:t>–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r w:rsidR="00F441C7" w:rsidRPr="00456F08">
        <w:rPr>
          <w:rFonts w:ascii="Arial" w:hAnsi="Arial" w:cs="Arial"/>
          <w:b/>
          <w:bCs/>
          <w:sz w:val="24"/>
          <w:szCs w:val="24"/>
        </w:rPr>
        <w:t>Elaborar parecer técnico</w:t>
      </w:r>
    </w:p>
    <w:bookmarkEnd w:id="13"/>
    <w:p w14:paraId="74CAC5BF" w14:textId="77777777" w:rsidR="009F35D1" w:rsidRDefault="009F35D1" w:rsidP="0015649C">
      <w:pPr>
        <w:jc w:val="both"/>
        <w:rPr>
          <w:rFonts w:ascii="Arial" w:hAnsi="Arial" w:cs="Arial"/>
          <w:sz w:val="24"/>
          <w:szCs w:val="24"/>
        </w:rPr>
      </w:pPr>
    </w:p>
    <w:p w14:paraId="7074ECE0" w14:textId="078D3C1D" w:rsidR="008D5DBF" w:rsidRPr="007238C3" w:rsidRDefault="006541FE" w:rsidP="00A05C05">
      <w:pPr>
        <w:jc w:val="both"/>
        <w:rPr>
          <w:rFonts w:ascii="Arial" w:hAnsi="Arial" w:cs="Arial"/>
          <w:strike/>
          <w:sz w:val="24"/>
          <w:szCs w:val="24"/>
        </w:rPr>
      </w:pPr>
      <w:r w:rsidRPr="007B38F0">
        <w:rPr>
          <w:rFonts w:ascii="Arial" w:hAnsi="Arial" w:cs="Arial"/>
          <w:sz w:val="24"/>
          <w:szCs w:val="24"/>
        </w:rPr>
        <w:t xml:space="preserve">A </w:t>
      </w:r>
      <w:r w:rsidR="00D73781" w:rsidRPr="007B38F0">
        <w:rPr>
          <w:rFonts w:ascii="Arial" w:hAnsi="Arial" w:cs="Arial"/>
          <w:sz w:val="24"/>
          <w:szCs w:val="24"/>
        </w:rPr>
        <w:t xml:space="preserve">Gecads/Seger </w:t>
      </w:r>
      <w:r w:rsidR="00B52C1D" w:rsidRPr="007B38F0">
        <w:rPr>
          <w:rFonts w:ascii="Arial" w:hAnsi="Arial" w:cs="Arial"/>
          <w:sz w:val="24"/>
          <w:szCs w:val="24"/>
        </w:rPr>
        <w:t xml:space="preserve">se manifesta pela </w:t>
      </w:r>
      <w:r w:rsidR="008D5DBF" w:rsidRPr="007B38F0">
        <w:rPr>
          <w:rFonts w:ascii="Arial" w:hAnsi="Arial" w:cs="Arial"/>
          <w:sz w:val="24"/>
          <w:szCs w:val="24"/>
        </w:rPr>
        <w:t>homologação da concessão da licença</w:t>
      </w:r>
      <w:r w:rsidRPr="007B38F0">
        <w:rPr>
          <w:rFonts w:ascii="Arial" w:hAnsi="Arial" w:cs="Arial"/>
          <w:sz w:val="24"/>
          <w:szCs w:val="24"/>
        </w:rPr>
        <w:t xml:space="preserve"> pleiteada</w:t>
      </w:r>
      <w:r w:rsidR="008D5DBF" w:rsidRPr="007B38F0">
        <w:rPr>
          <w:rFonts w:ascii="Arial" w:hAnsi="Arial" w:cs="Arial"/>
          <w:sz w:val="24"/>
          <w:szCs w:val="24"/>
        </w:rPr>
        <w:t xml:space="preserve">, considerando todos os </w:t>
      </w:r>
      <w:r w:rsidR="00AA084E" w:rsidRPr="007B38F0">
        <w:rPr>
          <w:rFonts w:ascii="Arial" w:hAnsi="Arial" w:cs="Arial"/>
          <w:sz w:val="24"/>
          <w:szCs w:val="24"/>
        </w:rPr>
        <w:t>critérios</w:t>
      </w:r>
      <w:r w:rsidR="008D5DBF" w:rsidRPr="007B38F0">
        <w:rPr>
          <w:rFonts w:ascii="Arial" w:hAnsi="Arial" w:cs="Arial"/>
          <w:sz w:val="24"/>
          <w:szCs w:val="24"/>
        </w:rPr>
        <w:t xml:space="preserve"> avaliados </w:t>
      </w:r>
      <w:r w:rsidRPr="007B38F0">
        <w:rPr>
          <w:rFonts w:ascii="Arial" w:hAnsi="Arial" w:cs="Arial"/>
          <w:sz w:val="24"/>
          <w:szCs w:val="24"/>
        </w:rPr>
        <w:t xml:space="preserve">no </w:t>
      </w:r>
      <w:r w:rsidR="002E3843" w:rsidRPr="007B38F0">
        <w:rPr>
          <w:rFonts w:ascii="Arial" w:hAnsi="Arial" w:cs="Arial"/>
          <w:sz w:val="24"/>
          <w:szCs w:val="24"/>
        </w:rPr>
        <w:t>Decreto nº 5331-R/2023</w:t>
      </w:r>
      <w:r w:rsidR="00A05C05">
        <w:rPr>
          <w:rFonts w:ascii="Arial" w:hAnsi="Arial" w:cs="Arial"/>
          <w:sz w:val="24"/>
          <w:szCs w:val="24"/>
        </w:rPr>
        <w:t>.</w:t>
      </w:r>
    </w:p>
    <w:p w14:paraId="41CE9219" w14:textId="5C978F56" w:rsidR="00AF56E1" w:rsidRDefault="00AF56E1" w:rsidP="00AF56E1">
      <w:pPr>
        <w:tabs>
          <w:tab w:val="left" w:pos="6504"/>
        </w:tabs>
        <w:jc w:val="both"/>
        <w:rPr>
          <w:rFonts w:ascii="Arial" w:hAnsi="Arial" w:cs="Arial"/>
          <w:sz w:val="24"/>
          <w:szCs w:val="24"/>
        </w:rPr>
      </w:pPr>
    </w:p>
    <w:p w14:paraId="763FF979" w14:textId="3BD513DE" w:rsidR="007238C3" w:rsidRPr="007238C3" w:rsidRDefault="007238C3" w:rsidP="00AF56E1">
      <w:pPr>
        <w:tabs>
          <w:tab w:val="left" w:pos="6504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238C3">
        <w:rPr>
          <w:rFonts w:ascii="Arial" w:hAnsi="Arial" w:cs="Arial"/>
          <w:b/>
          <w:bCs/>
          <w:sz w:val="24"/>
          <w:szCs w:val="24"/>
        </w:rPr>
        <w:t>T1</w:t>
      </w:r>
      <w:r w:rsidR="008B36F7">
        <w:rPr>
          <w:rFonts w:ascii="Arial" w:hAnsi="Arial" w:cs="Arial"/>
          <w:b/>
          <w:bCs/>
          <w:sz w:val="24"/>
          <w:szCs w:val="24"/>
        </w:rPr>
        <w:t>4</w:t>
      </w:r>
      <w:r w:rsidRPr="007238C3">
        <w:rPr>
          <w:rFonts w:ascii="Arial" w:hAnsi="Arial" w:cs="Arial"/>
          <w:b/>
          <w:bCs/>
          <w:sz w:val="24"/>
          <w:szCs w:val="24"/>
        </w:rPr>
        <w:t xml:space="preserve"> – Homologar a</w:t>
      </w:r>
      <w:r w:rsidR="004C6C8C">
        <w:rPr>
          <w:rFonts w:ascii="Arial" w:hAnsi="Arial" w:cs="Arial"/>
          <w:b/>
          <w:bCs/>
          <w:sz w:val="24"/>
          <w:szCs w:val="24"/>
        </w:rPr>
        <w:t xml:space="preserve"> concessão da</w:t>
      </w:r>
      <w:r w:rsidRPr="007238C3">
        <w:rPr>
          <w:rFonts w:ascii="Arial" w:hAnsi="Arial" w:cs="Arial"/>
          <w:b/>
          <w:bCs/>
          <w:sz w:val="24"/>
          <w:szCs w:val="24"/>
        </w:rPr>
        <w:t xml:space="preserve"> licença</w:t>
      </w:r>
    </w:p>
    <w:p w14:paraId="3AF0974E" w14:textId="3AE9566A" w:rsidR="007238C3" w:rsidRDefault="007238C3" w:rsidP="00AF56E1">
      <w:pPr>
        <w:tabs>
          <w:tab w:val="left" w:pos="6504"/>
        </w:tabs>
        <w:jc w:val="both"/>
        <w:rPr>
          <w:rFonts w:ascii="Arial" w:hAnsi="Arial" w:cs="Arial"/>
          <w:sz w:val="24"/>
          <w:szCs w:val="24"/>
        </w:rPr>
      </w:pPr>
    </w:p>
    <w:p w14:paraId="1F86881A" w14:textId="467422F1" w:rsidR="007238C3" w:rsidRPr="007238C3" w:rsidRDefault="007238C3" w:rsidP="007238C3">
      <w:pPr>
        <w:tabs>
          <w:tab w:val="left" w:pos="6504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238C3">
        <w:rPr>
          <w:rFonts w:ascii="Arial" w:hAnsi="Arial" w:cs="Arial"/>
          <w:b/>
          <w:bCs/>
          <w:sz w:val="24"/>
          <w:szCs w:val="24"/>
        </w:rPr>
        <w:t>T1</w:t>
      </w:r>
      <w:r w:rsidR="008B36F7">
        <w:rPr>
          <w:rFonts w:ascii="Arial" w:hAnsi="Arial" w:cs="Arial"/>
          <w:b/>
          <w:bCs/>
          <w:sz w:val="24"/>
          <w:szCs w:val="24"/>
        </w:rPr>
        <w:t>5</w:t>
      </w:r>
      <w:r w:rsidRPr="007238C3">
        <w:rPr>
          <w:rFonts w:ascii="Arial" w:hAnsi="Arial" w:cs="Arial"/>
          <w:b/>
          <w:bCs/>
          <w:sz w:val="24"/>
          <w:szCs w:val="24"/>
        </w:rPr>
        <w:t xml:space="preserve"> – </w:t>
      </w:r>
      <w:bookmarkStart w:id="16" w:name="_Hlk152768582"/>
      <w:r w:rsidRPr="007238C3">
        <w:rPr>
          <w:rFonts w:ascii="Arial" w:hAnsi="Arial" w:cs="Arial"/>
          <w:b/>
          <w:bCs/>
          <w:sz w:val="24"/>
          <w:szCs w:val="24"/>
        </w:rPr>
        <w:t>Providenciar publicação do ato de concessão da licença</w:t>
      </w:r>
    </w:p>
    <w:p w14:paraId="4B974CBE" w14:textId="04B34022" w:rsidR="007238C3" w:rsidRDefault="007238C3" w:rsidP="007238C3">
      <w:pPr>
        <w:tabs>
          <w:tab w:val="left" w:pos="6504"/>
        </w:tabs>
        <w:jc w:val="both"/>
        <w:rPr>
          <w:rFonts w:ascii="Arial" w:hAnsi="Arial" w:cs="Arial"/>
          <w:sz w:val="24"/>
          <w:szCs w:val="24"/>
        </w:rPr>
      </w:pPr>
    </w:p>
    <w:p w14:paraId="5688C981" w14:textId="23267EAA" w:rsidR="007238C3" w:rsidRPr="007B38F0" w:rsidRDefault="007238C3" w:rsidP="007238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Gecads/Seger </w:t>
      </w:r>
      <w:r w:rsidRPr="007B38F0">
        <w:rPr>
          <w:rFonts w:ascii="Arial" w:hAnsi="Arial" w:cs="Arial"/>
          <w:sz w:val="24"/>
          <w:szCs w:val="24"/>
        </w:rPr>
        <w:t>providencia a publicação de ato de concessão da licença, especificando os detalhes como número funcional, vínculo, nome do servidor, cargo, modalidade de afastamento, a instituição de ensino e período.</w:t>
      </w:r>
    </w:p>
    <w:p w14:paraId="6BB00708" w14:textId="2DE8DC88" w:rsidR="007238C3" w:rsidRDefault="007238C3" w:rsidP="007238C3">
      <w:pPr>
        <w:tabs>
          <w:tab w:val="left" w:pos="6504"/>
        </w:tabs>
        <w:jc w:val="both"/>
        <w:rPr>
          <w:rFonts w:ascii="Arial" w:hAnsi="Arial" w:cs="Arial"/>
          <w:sz w:val="24"/>
          <w:szCs w:val="24"/>
        </w:rPr>
      </w:pPr>
    </w:p>
    <w:p w14:paraId="7E62369C" w14:textId="1B1AA999" w:rsidR="007238C3" w:rsidRDefault="007238C3" w:rsidP="007238C3">
      <w:pPr>
        <w:tabs>
          <w:tab w:val="left" w:pos="6504"/>
        </w:tabs>
        <w:jc w:val="both"/>
        <w:rPr>
          <w:rFonts w:ascii="Arial" w:hAnsi="Arial" w:cs="Arial"/>
          <w:sz w:val="24"/>
          <w:szCs w:val="24"/>
        </w:rPr>
      </w:pPr>
      <w:r w:rsidRPr="007B38F0">
        <w:rPr>
          <w:rFonts w:ascii="Arial" w:hAnsi="Arial" w:cs="Arial"/>
          <w:sz w:val="24"/>
          <w:szCs w:val="24"/>
        </w:rPr>
        <w:t xml:space="preserve">Se </w:t>
      </w:r>
      <w:r w:rsidR="00A05C05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servidor da a</w:t>
      </w:r>
      <w:r w:rsidRPr="007B38F0">
        <w:rPr>
          <w:rFonts w:ascii="Arial" w:hAnsi="Arial" w:cs="Arial"/>
          <w:sz w:val="24"/>
          <w:szCs w:val="24"/>
        </w:rPr>
        <w:t xml:space="preserve">dministração </w:t>
      </w:r>
      <w:r>
        <w:rPr>
          <w:rFonts w:ascii="Arial" w:hAnsi="Arial" w:cs="Arial"/>
          <w:sz w:val="24"/>
          <w:szCs w:val="24"/>
        </w:rPr>
        <w:t>d</w:t>
      </w:r>
      <w:r w:rsidRPr="007B38F0">
        <w:rPr>
          <w:rFonts w:ascii="Arial" w:hAnsi="Arial" w:cs="Arial"/>
          <w:sz w:val="24"/>
          <w:szCs w:val="24"/>
        </w:rPr>
        <w:t>ireta</w:t>
      </w:r>
      <w:r>
        <w:rPr>
          <w:rFonts w:ascii="Arial" w:hAnsi="Arial" w:cs="Arial"/>
          <w:sz w:val="24"/>
          <w:szCs w:val="24"/>
        </w:rPr>
        <w:t>,</w:t>
      </w:r>
      <w:r w:rsidRPr="007B3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7B38F0">
        <w:rPr>
          <w:rFonts w:ascii="Arial" w:hAnsi="Arial" w:cs="Arial"/>
          <w:sz w:val="24"/>
          <w:szCs w:val="24"/>
        </w:rPr>
        <w:t>egue T1</w:t>
      </w:r>
      <w:r w:rsidR="008B36F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Se </w:t>
      </w:r>
      <w:r w:rsidR="00A05C05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servidor da administração indireta, segue T1</w:t>
      </w:r>
      <w:r w:rsidR="008B36F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14:paraId="73BE9929" w14:textId="77777777" w:rsidR="007238C3" w:rsidRDefault="007238C3" w:rsidP="007238C3">
      <w:pPr>
        <w:tabs>
          <w:tab w:val="left" w:pos="6504"/>
        </w:tabs>
        <w:jc w:val="both"/>
        <w:rPr>
          <w:rFonts w:ascii="Arial" w:hAnsi="Arial" w:cs="Arial"/>
          <w:sz w:val="24"/>
          <w:szCs w:val="24"/>
        </w:rPr>
      </w:pPr>
    </w:p>
    <w:p w14:paraId="23375681" w14:textId="4FA2B339" w:rsidR="00AF56E1" w:rsidRPr="00456F08" w:rsidRDefault="00AF56E1" w:rsidP="007238C3">
      <w:pPr>
        <w:tabs>
          <w:tab w:val="left" w:pos="6504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456F08">
        <w:rPr>
          <w:rFonts w:ascii="Arial" w:hAnsi="Arial" w:cs="Arial"/>
          <w:b/>
          <w:bCs/>
          <w:sz w:val="24"/>
          <w:szCs w:val="24"/>
        </w:rPr>
        <w:t>T1</w:t>
      </w:r>
      <w:r w:rsidR="008B36F7">
        <w:rPr>
          <w:rFonts w:ascii="Arial" w:hAnsi="Arial" w:cs="Arial"/>
          <w:b/>
          <w:bCs/>
          <w:sz w:val="24"/>
          <w:szCs w:val="24"/>
        </w:rPr>
        <w:t>6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</w:t>
      </w:r>
      <w:r w:rsidR="00A05C05">
        <w:rPr>
          <w:rFonts w:ascii="Arial" w:hAnsi="Arial" w:cs="Arial"/>
          <w:b/>
          <w:bCs/>
          <w:sz w:val="24"/>
          <w:szCs w:val="24"/>
        </w:rPr>
        <w:t>a licença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de servidor </w:t>
      </w:r>
      <w:r w:rsidR="00AC0CAF" w:rsidRPr="00456F08">
        <w:rPr>
          <w:rFonts w:ascii="Arial" w:hAnsi="Arial" w:cs="Arial"/>
          <w:b/>
          <w:bCs/>
          <w:sz w:val="24"/>
          <w:szCs w:val="24"/>
        </w:rPr>
        <w:t>da administração direta</w:t>
      </w:r>
    </w:p>
    <w:bookmarkEnd w:id="16"/>
    <w:p w14:paraId="33AA3170" w14:textId="77777777" w:rsidR="00AF56E1" w:rsidRDefault="00AF56E1" w:rsidP="00AF56E1">
      <w:pPr>
        <w:tabs>
          <w:tab w:val="left" w:pos="6504"/>
        </w:tabs>
        <w:jc w:val="both"/>
        <w:rPr>
          <w:rFonts w:ascii="Arial" w:hAnsi="Arial" w:cs="Arial"/>
          <w:sz w:val="24"/>
          <w:szCs w:val="24"/>
        </w:rPr>
      </w:pPr>
    </w:p>
    <w:p w14:paraId="40A60564" w14:textId="513FE48C" w:rsidR="00005530" w:rsidRPr="00456F08" w:rsidRDefault="00005530" w:rsidP="0000553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6F08">
        <w:rPr>
          <w:rFonts w:ascii="Arial" w:hAnsi="Arial" w:cs="Arial"/>
          <w:b/>
          <w:bCs/>
          <w:sz w:val="24"/>
          <w:szCs w:val="24"/>
        </w:rPr>
        <w:t>T1</w:t>
      </w:r>
      <w:r w:rsidR="008B36F7">
        <w:rPr>
          <w:rFonts w:ascii="Arial" w:hAnsi="Arial" w:cs="Arial"/>
          <w:b/>
          <w:bCs/>
          <w:sz w:val="24"/>
          <w:szCs w:val="24"/>
        </w:rPr>
        <w:t>7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o cumprimento dos art. 11 e 15 do Decreto</w:t>
      </w:r>
      <w:r w:rsidR="00431C68" w:rsidRPr="00456F08">
        <w:rPr>
          <w:rFonts w:ascii="Arial" w:hAnsi="Arial" w:cs="Arial"/>
          <w:b/>
          <w:bCs/>
          <w:sz w:val="24"/>
          <w:szCs w:val="24"/>
        </w:rPr>
        <w:t xml:space="preserve"> Nº 5331-R/2023</w:t>
      </w:r>
    </w:p>
    <w:p w14:paraId="626BC43D" w14:textId="0803D12A" w:rsidR="00EE439C" w:rsidRDefault="00EE439C" w:rsidP="0015649C">
      <w:pPr>
        <w:jc w:val="both"/>
        <w:rPr>
          <w:rFonts w:ascii="Arial" w:hAnsi="Arial" w:cs="Arial"/>
          <w:sz w:val="24"/>
          <w:szCs w:val="24"/>
        </w:rPr>
      </w:pPr>
    </w:p>
    <w:p w14:paraId="031E6463" w14:textId="0F7BA04A" w:rsidR="00AF56E1" w:rsidRPr="00456F08" w:rsidRDefault="00AF56E1" w:rsidP="00AF56E1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7" w:name="_Hlk152768595"/>
      <w:r w:rsidRPr="00456F08">
        <w:rPr>
          <w:rFonts w:ascii="Arial" w:hAnsi="Arial" w:cs="Arial"/>
          <w:b/>
          <w:bCs/>
          <w:sz w:val="24"/>
          <w:szCs w:val="24"/>
        </w:rPr>
        <w:t>T1</w:t>
      </w:r>
      <w:r w:rsidR="008B36F7">
        <w:rPr>
          <w:rFonts w:ascii="Arial" w:hAnsi="Arial" w:cs="Arial"/>
          <w:b/>
          <w:bCs/>
          <w:sz w:val="24"/>
          <w:szCs w:val="24"/>
        </w:rPr>
        <w:t>8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</w:t>
      </w:r>
      <w:r w:rsidR="00A05C05">
        <w:rPr>
          <w:rFonts w:ascii="Arial" w:hAnsi="Arial" w:cs="Arial"/>
          <w:b/>
          <w:bCs/>
          <w:sz w:val="24"/>
          <w:szCs w:val="24"/>
        </w:rPr>
        <w:t>a licença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de servidor da </w:t>
      </w:r>
      <w:r w:rsidR="00431C68" w:rsidRPr="00456F08">
        <w:rPr>
          <w:rFonts w:ascii="Arial" w:hAnsi="Arial" w:cs="Arial"/>
          <w:b/>
          <w:bCs/>
          <w:sz w:val="24"/>
          <w:szCs w:val="24"/>
        </w:rPr>
        <w:t>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dministração </w:t>
      </w:r>
      <w:r w:rsidR="00431C68" w:rsidRPr="00456F08">
        <w:rPr>
          <w:rFonts w:ascii="Arial" w:hAnsi="Arial" w:cs="Arial"/>
          <w:b/>
          <w:bCs/>
          <w:sz w:val="24"/>
          <w:szCs w:val="24"/>
        </w:rPr>
        <w:t>i</w:t>
      </w:r>
      <w:r w:rsidRPr="00456F08">
        <w:rPr>
          <w:rFonts w:ascii="Arial" w:hAnsi="Arial" w:cs="Arial"/>
          <w:b/>
          <w:bCs/>
          <w:sz w:val="24"/>
          <w:szCs w:val="24"/>
        </w:rPr>
        <w:t>ndireta</w:t>
      </w:r>
    </w:p>
    <w:bookmarkEnd w:id="17"/>
    <w:p w14:paraId="6FAAB806" w14:textId="77777777" w:rsidR="00F63610" w:rsidRDefault="00F63610" w:rsidP="00F63610">
      <w:pPr>
        <w:jc w:val="both"/>
        <w:rPr>
          <w:rFonts w:ascii="Arial" w:hAnsi="Arial" w:cs="Arial"/>
          <w:sz w:val="24"/>
          <w:szCs w:val="24"/>
        </w:rPr>
      </w:pPr>
    </w:p>
    <w:p w14:paraId="665966CF" w14:textId="460E7290" w:rsidR="008D5DBF" w:rsidRPr="00456F08" w:rsidRDefault="009376B0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8" w:name="_Hlk152768605"/>
      <w:bookmarkEnd w:id="14"/>
      <w:bookmarkEnd w:id="15"/>
      <w:r w:rsidRPr="00456F08">
        <w:rPr>
          <w:rFonts w:ascii="Arial" w:hAnsi="Arial" w:cs="Arial"/>
          <w:b/>
          <w:bCs/>
          <w:sz w:val="24"/>
          <w:szCs w:val="24"/>
        </w:rPr>
        <w:t>T</w:t>
      </w:r>
      <w:r w:rsidR="00186161" w:rsidRPr="00456F08">
        <w:rPr>
          <w:rFonts w:ascii="Arial" w:hAnsi="Arial" w:cs="Arial"/>
          <w:b/>
          <w:bCs/>
          <w:sz w:val="24"/>
          <w:szCs w:val="24"/>
        </w:rPr>
        <w:t>1</w:t>
      </w:r>
      <w:r w:rsidR="008B36F7">
        <w:rPr>
          <w:rFonts w:ascii="Arial" w:hAnsi="Arial" w:cs="Arial"/>
          <w:b/>
          <w:bCs/>
          <w:sz w:val="24"/>
          <w:szCs w:val="24"/>
        </w:rPr>
        <w:t>9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r w:rsidR="00AF56E1" w:rsidRPr="00456F08">
        <w:rPr>
          <w:rFonts w:ascii="Arial" w:hAnsi="Arial" w:cs="Arial"/>
          <w:b/>
          <w:bCs/>
          <w:sz w:val="24"/>
          <w:szCs w:val="24"/>
        </w:rPr>
        <w:t>–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r w:rsidR="008D5DBF" w:rsidRPr="00456F08">
        <w:rPr>
          <w:rFonts w:ascii="Arial" w:hAnsi="Arial" w:cs="Arial"/>
          <w:b/>
          <w:bCs/>
          <w:sz w:val="24"/>
          <w:szCs w:val="24"/>
        </w:rPr>
        <w:t>Acompanha</w:t>
      </w:r>
      <w:r w:rsidR="00AF56E1" w:rsidRPr="00456F08">
        <w:rPr>
          <w:rFonts w:ascii="Arial" w:hAnsi="Arial" w:cs="Arial"/>
          <w:b/>
          <w:bCs/>
          <w:sz w:val="24"/>
          <w:szCs w:val="24"/>
        </w:rPr>
        <w:t xml:space="preserve">r </w:t>
      </w:r>
      <w:r w:rsidR="008D5DBF" w:rsidRPr="00456F08">
        <w:rPr>
          <w:rFonts w:ascii="Arial" w:hAnsi="Arial" w:cs="Arial"/>
          <w:b/>
          <w:bCs/>
          <w:sz w:val="24"/>
          <w:szCs w:val="24"/>
        </w:rPr>
        <w:t xml:space="preserve">a </w:t>
      </w:r>
      <w:r w:rsidR="00A05C05">
        <w:rPr>
          <w:rFonts w:ascii="Arial" w:hAnsi="Arial" w:cs="Arial"/>
          <w:b/>
          <w:bCs/>
          <w:sz w:val="24"/>
          <w:szCs w:val="24"/>
        </w:rPr>
        <w:t>l</w:t>
      </w:r>
      <w:r w:rsidR="008D5DBF" w:rsidRPr="00456F08">
        <w:rPr>
          <w:rFonts w:ascii="Arial" w:hAnsi="Arial" w:cs="Arial"/>
          <w:b/>
          <w:bCs/>
          <w:sz w:val="24"/>
          <w:szCs w:val="24"/>
        </w:rPr>
        <w:t>icença</w:t>
      </w:r>
    </w:p>
    <w:bookmarkEnd w:id="18"/>
    <w:p w14:paraId="0ECA13DB" w14:textId="77777777" w:rsidR="008D5DBF" w:rsidRPr="009F35D1" w:rsidRDefault="008D5DBF" w:rsidP="0015649C">
      <w:pPr>
        <w:jc w:val="both"/>
        <w:rPr>
          <w:rFonts w:ascii="Arial" w:hAnsi="Arial" w:cs="Arial"/>
          <w:sz w:val="24"/>
          <w:szCs w:val="24"/>
        </w:rPr>
      </w:pPr>
    </w:p>
    <w:p w14:paraId="46F03BCA" w14:textId="185CC43E" w:rsidR="00D15C1E" w:rsidRDefault="00431C68" w:rsidP="00156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GRH</w:t>
      </w:r>
      <w:r w:rsidR="00D15C1E">
        <w:rPr>
          <w:rFonts w:ascii="Arial" w:hAnsi="Arial" w:cs="Arial"/>
          <w:sz w:val="24"/>
          <w:szCs w:val="24"/>
        </w:rPr>
        <w:t xml:space="preserve"> ou unidade equivalente exigirá do servidor afastado</w:t>
      </w:r>
      <w:r w:rsidR="0015413A">
        <w:rPr>
          <w:rFonts w:ascii="Arial" w:hAnsi="Arial" w:cs="Arial"/>
          <w:sz w:val="24"/>
          <w:szCs w:val="24"/>
        </w:rPr>
        <w:t>,</w:t>
      </w:r>
      <w:r w:rsidR="00D15C1E">
        <w:rPr>
          <w:rFonts w:ascii="Arial" w:hAnsi="Arial" w:cs="Arial"/>
          <w:sz w:val="24"/>
          <w:szCs w:val="24"/>
        </w:rPr>
        <w:t xml:space="preserve"> nos termos das obrigações dispostas nos arts. 29 a 31 do </w:t>
      </w:r>
      <w:r w:rsidR="002E3843">
        <w:rPr>
          <w:rFonts w:ascii="Arial" w:hAnsi="Arial" w:cs="Arial"/>
          <w:sz w:val="24"/>
          <w:szCs w:val="24"/>
        </w:rPr>
        <w:t>Decreto nº 5331-R/2023</w:t>
      </w:r>
      <w:r w:rsidR="0015413A">
        <w:rPr>
          <w:rFonts w:ascii="Arial" w:hAnsi="Arial" w:cs="Arial"/>
          <w:sz w:val="24"/>
          <w:szCs w:val="24"/>
        </w:rPr>
        <w:t>, os seguintes procedimentos obrigatórios</w:t>
      </w:r>
      <w:r w:rsidR="00D15C1E">
        <w:rPr>
          <w:rFonts w:ascii="Arial" w:hAnsi="Arial" w:cs="Arial"/>
          <w:sz w:val="24"/>
          <w:szCs w:val="24"/>
        </w:rPr>
        <w:t>:</w:t>
      </w:r>
    </w:p>
    <w:p w14:paraId="20DD3E6F" w14:textId="07793A1D" w:rsidR="00D15C1E" w:rsidRDefault="00D15C1E" w:rsidP="0015649C">
      <w:pPr>
        <w:jc w:val="both"/>
        <w:rPr>
          <w:rFonts w:ascii="Arial" w:hAnsi="Arial" w:cs="Arial"/>
          <w:sz w:val="24"/>
          <w:szCs w:val="24"/>
        </w:rPr>
      </w:pPr>
    </w:p>
    <w:p w14:paraId="1DC8F0A2" w14:textId="300EC4E0" w:rsidR="008651C5" w:rsidRDefault="0015413A" w:rsidP="00156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D5DBF" w:rsidRPr="009F35D1">
        <w:rPr>
          <w:rFonts w:ascii="Arial" w:hAnsi="Arial" w:cs="Arial"/>
          <w:sz w:val="24"/>
          <w:szCs w:val="24"/>
        </w:rPr>
        <w:t xml:space="preserve">Durante o período da licença, o servidor deve cumprir as obrigações dispostas no </w:t>
      </w:r>
      <w:r w:rsidR="00B52C1D" w:rsidRPr="009F35D1">
        <w:rPr>
          <w:rFonts w:ascii="Arial" w:hAnsi="Arial" w:cs="Arial"/>
          <w:sz w:val="24"/>
          <w:szCs w:val="24"/>
        </w:rPr>
        <w:t>art. 2</w:t>
      </w:r>
      <w:r w:rsidR="00111D2C" w:rsidRPr="009F35D1">
        <w:rPr>
          <w:rFonts w:ascii="Arial" w:hAnsi="Arial" w:cs="Arial"/>
          <w:sz w:val="24"/>
          <w:szCs w:val="24"/>
        </w:rPr>
        <w:t>9</w:t>
      </w:r>
      <w:r w:rsidR="00B52C1D" w:rsidRPr="009F35D1">
        <w:rPr>
          <w:rFonts w:ascii="Arial" w:hAnsi="Arial" w:cs="Arial"/>
          <w:sz w:val="24"/>
          <w:szCs w:val="24"/>
        </w:rPr>
        <w:t xml:space="preserve"> do </w:t>
      </w:r>
      <w:r w:rsidR="002E3843">
        <w:rPr>
          <w:rFonts w:ascii="Arial" w:hAnsi="Arial" w:cs="Arial"/>
          <w:sz w:val="24"/>
          <w:szCs w:val="24"/>
        </w:rPr>
        <w:t>Decreto nº 5331-R/2023</w:t>
      </w:r>
      <w:r w:rsidR="008D5DBF" w:rsidRPr="009F35D1">
        <w:rPr>
          <w:rFonts w:ascii="Arial" w:hAnsi="Arial" w:cs="Arial"/>
          <w:sz w:val="24"/>
          <w:szCs w:val="24"/>
        </w:rPr>
        <w:t xml:space="preserve">, como apresentar </w:t>
      </w:r>
      <w:r w:rsidR="00111D2C" w:rsidRPr="009F35D1">
        <w:rPr>
          <w:rFonts w:ascii="Arial" w:hAnsi="Arial" w:cs="Arial"/>
          <w:sz w:val="24"/>
          <w:szCs w:val="24"/>
        </w:rPr>
        <w:t xml:space="preserve">junto </w:t>
      </w:r>
      <w:r w:rsidR="00B64467">
        <w:rPr>
          <w:rFonts w:ascii="Arial" w:hAnsi="Arial" w:cs="Arial"/>
          <w:sz w:val="24"/>
          <w:szCs w:val="24"/>
        </w:rPr>
        <w:t>ao GRH ou unidade equivalente</w:t>
      </w:r>
      <w:r w:rsidR="00111D2C" w:rsidRPr="009F35D1">
        <w:rPr>
          <w:rFonts w:ascii="Arial" w:hAnsi="Arial" w:cs="Arial"/>
          <w:sz w:val="24"/>
          <w:szCs w:val="24"/>
        </w:rPr>
        <w:t xml:space="preserve">, </w:t>
      </w:r>
      <w:r w:rsidR="008651C5">
        <w:rPr>
          <w:rFonts w:ascii="Arial" w:hAnsi="Arial" w:cs="Arial"/>
          <w:sz w:val="24"/>
          <w:szCs w:val="24"/>
        </w:rPr>
        <w:t>no prazo de</w:t>
      </w:r>
      <w:r w:rsidR="008651C5" w:rsidRPr="008421C8">
        <w:rPr>
          <w:rFonts w:ascii="Arial" w:hAnsi="Arial" w:cs="Arial"/>
          <w:sz w:val="24"/>
          <w:szCs w:val="24"/>
        </w:rPr>
        <w:t xml:space="preserve"> até 15 (quinze) dias, após o início do curso</w:t>
      </w:r>
      <w:r w:rsidR="008651C5">
        <w:rPr>
          <w:rFonts w:ascii="Arial" w:hAnsi="Arial" w:cs="Arial"/>
          <w:sz w:val="24"/>
          <w:szCs w:val="24"/>
        </w:rPr>
        <w:t>, o</w:t>
      </w:r>
      <w:r w:rsidR="008651C5" w:rsidRPr="009F35D1">
        <w:rPr>
          <w:rFonts w:ascii="Arial" w:hAnsi="Arial" w:cs="Arial"/>
          <w:sz w:val="24"/>
          <w:szCs w:val="24"/>
        </w:rPr>
        <w:t xml:space="preserve"> </w:t>
      </w:r>
      <w:r w:rsidR="008D5DBF" w:rsidRPr="009F35D1">
        <w:rPr>
          <w:rFonts w:ascii="Arial" w:hAnsi="Arial" w:cs="Arial"/>
          <w:sz w:val="24"/>
          <w:szCs w:val="24"/>
        </w:rPr>
        <w:t>comprovante</w:t>
      </w:r>
      <w:r w:rsidR="009376B0" w:rsidRPr="009F35D1">
        <w:rPr>
          <w:rFonts w:ascii="Arial" w:hAnsi="Arial" w:cs="Arial"/>
          <w:sz w:val="24"/>
          <w:szCs w:val="24"/>
        </w:rPr>
        <w:t xml:space="preserve"> </w:t>
      </w:r>
      <w:r w:rsidR="008D5DBF" w:rsidRPr="009F35D1">
        <w:rPr>
          <w:rFonts w:ascii="Arial" w:hAnsi="Arial" w:cs="Arial"/>
          <w:sz w:val="24"/>
          <w:szCs w:val="24"/>
        </w:rPr>
        <w:t>de matrícula</w:t>
      </w:r>
      <w:r w:rsidR="00111D2C" w:rsidRPr="009F35D1">
        <w:rPr>
          <w:rFonts w:ascii="Arial" w:hAnsi="Arial" w:cs="Arial"/>
          <w:sz w:val="24"/>
          <w:szCs w:val="24"/>
        </w:rPr>
        <w:t xml:space="preserve">, </w:t>
      </w:r>
      <w:r w:rsidR="008651C5" w:rsidRPr="008421C8">
        <w:rPr>
          <w:rFonts w:ascii="Arial" w:hAnsi="Arial" w:cs="Arial"/>
          <w:sz w:val="24"/>
          <w:szCs w:val="24"/>
        </w:rPr>
        <w:t>por meio de certidão da Instituição de Ensino</w:t>
      </w:r>
      <w:r>
        <w:rPr>
          <w:rFonts w:ascii="Arial" w:hAnsi="Arial" w:cs="Arial"/>
          <w:sz w:val="24"/>
          <w:szCs w:val="24"/>
        </w:rPr>
        <w:t>;</w:t>
      </w:r>
    </w:p>
    <w:p w14:paraId="19CF3B07" w14:textId="77777777" w:rsidR="008651C5" w:rsidRDefault="008651C5" w:rsidP="0015649C">
      <w:pPr>
        <w:jc w:val="both"/>
        <w:rPr>
          <w:rFonts w:ascii="Arial" w:hAnsi="Arial" w:cs="Arial"/>
          <w:sz w:val="24"/>
          <w:szCs w:val="24"/>
        </w:rPr>
      </w:pPr>
    </w:p>
    <w:p w14:paraId="64F6F5E7" w14:textId="03751B1F" w:rsidR="008D5DBF" w:rsidRDefault="0015413A" w:rsidP="00156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51C5">
        <w:rPr>
          <w:rFonts w:ascii="Arial" w:hAnsi="Arial" w:cs="Arial"/>
          <w:sz w:val="24"/>
          <w:szCs w:val="24"/>
        </w:rPr>
        <w:t xml:space="preserve">Semestralmente, apresentar </w:t>
      </w:r>
      <w:r w:rsidR="00111D2C" w:rsidRPr="009F35D1">
        <w:rPr>
          <w:rFonts w:ascii="Arial" w:hAnsi="Arial" w:cs="Arial"/>
          <w:sz w:val="24"/>
          <w:szCs w:val="24"/>
        </w:rPr>
        <w:t xml:space="preserve">atestado de </w:t>
      </w:r>
      <w:r w:rsidR="008D5DBF" w:rsidRPr="009F35D1">
        <w:rPr>
          <w:rFonts w:ascii="Arial" w:hAnsi="Arial" w:cs="Arial"/>
          <w:sz w:val="24"/>
          <w:szCs w:val="24"/>
        </w:rPr>
        <w:t>frequência regular no curso</w:t>
      </w:r>
      <w:r w:rsidR="00111D2C" w:rsidRPr="009F35D1">
        <w:rPr>
          <w:rFonts w:ascii="Arial" w:hAnsi="Arial" w:cs="Arial"/>
          <w:sz w:val="24"/>
          <w:szCs w:val="24"/>
        </w:rPr>
        <w:t xml:space="preserve">, bem como relatório das atividades desenvolvidas, devidamente homologadas pela instituição de ensino e pelo docente responsável por sua orientação, conforme Anexo V, do </w:t>
      </w:r>
      <w:r w:rsidR="002E3843">
        <w:rPr>
          <w:rFonts w:ascii="Arial" w:hAnsi="Arial" w:cs="Arial"/>
          <w:sz w:val="24"/>
          <w:szCs w:val="24"/>
        </w:rPr>
        <w:t>Decreto nº 5331-R/2023</w:t>
      </w:r>
      <w:r w:rsidR="00111D2C" w:rsidRPr="009F35D1">
        <w:rPr>
          <w:rFonts w:ascii="Arial" w:hAnsi="Arial" w:cs="Arial"/>
          <w:sz w:val="24"/>
          <w:szCs w:val="24"/>
        </w:rPr>
        <w:t>.</w:t>
      </w:r>
    </w:p>
    <w:p w14:paraId="4D8328DB" w14:textId="77777777" w:rsidR="008651C5" w:rsidRPr="009F35D1" w:rsidRDefault="008651C5" w:rsidP="0015649C">
      <w:pPr>
        <w:jc w:val="both"/>
        <w:rPr>
          <w:rFonts w:ascii="Arial" w:hAnsi="Arial" w:cs="Arial"/>
          <w:sz w:val="24"/>
          <w:szCs w:val="24"/>
        </w:rPr>
      </w:pPr>
    </w:p>
    <w:p w14:paraId="714482DF" w14:textId="11A29726" w:rsidR="008D5DBF" w:rsidRDefault="00431C68" w:rsidP="00156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GRH</w:t>
      </w:r>
      <w:r w:rsidR="0086555F">
        <w:rPr>
          <w:rFonts w:ascii="Arial" w:hAnsi="Arial" w:cs="Arial"/>
          <w:sz w:val="24"/>
          <w:szCs w:val="24"/>
        </w:rPr>
        <w:t xml:space="preserve"> ou unidade equivalente</w:t>
      </w:r>
      <w:r w:rsidR="36CD75AA" w:rsidRPr="36CD75AA">
        <w:rPr>
          <w:rFonts w:ascii="Arial" w:hAnsi="Arial" w:cs="Arial"/>
          <w:sz w:val="24"/>
          <w:szCs w:val="24"/>
        </w:rPr>
        <w:t xml:space="preserve"> exigirá do servidor afastado a aprovação em todas as disciplinas ministradas no curso de pós-graduação, conforme periodicidade contida na proposta pedagógica curricular, sob pena de interrupção da licença concedida.</w:t>
      </w:r>
    </w:p>
    <w:p w14:paraId="258D521E" w14:textId="3993FD0D" w:rsidR="009D1936" w:rsidRDefault="009D1936" w:rsidP="0015649C">
      <w:pPr>
        <w:jc w:val="both"/>
        <w:rPr>
          <w:rFonts w:ascii="Arial" w:hAnsi="Arial" w:cs="Arial"/>
          <w:sz w:val="24"/>
          <w:szCs w:val="24"/>
        </w:rPr>
      </w:pPr>
    </w:p>
    <w:p w14:paraId="7D5F9F61" w14:textId="2F027BDD" w:rsidR="009D1936" w:rsidRDefault="009D1936" w:rsidP="0015649C">
      <w:pPr>
        <w:jc w:val="both"/>
        <w:rPr>
          <w:rFonts w:ascii="Arial" w:hAnsi="Arial" w:cs="Arial"/>
          <w:sz w:val="24"/>
          <w:szCs w:val="24"/>
        </w:rPr>
      </w:pPr>
      <w:r w:rsidRPr="00DA2995">
        <w:rPr>
          <w:rFonts w:ascii="Arial" w:hAnsi="Arial" w:cs="Arial"/>
          <w:sz w:val="24"/>
          <w:szCs w:val="24"/>
        </w:rPr>
        <w:t xml:space="preserve">Caso seja solicitada a suspensão da licença, segue SB01. No caso de descumprimento das obrigações dispostas nos artigos 29 a 33, segue SB02. Se solicitada a prorrogação da licença, segue SB03. Caso decorra todo o prazo da licença, </w:t>
      </w:r>
      <w:r w:rsidR="008B36F7">
        <w:rPr>
          <w:rFonts w:ascii="Arial" w:hAnsi="Arial" w:cs="Arial"/>
          <w:sz w:val="24"/>
          <w:szCs w:val="24"/>
        </w:rPr>
        <w:t>segue T20</w:t>
      </w:r>
      <w:r w:rsidRPr="00DA2995">
        <w:rPr>
          <w:rFonts w:ascii="Arial" w:hAnsi="Arial" w:cs="Arial"/>
          <w:sz w:val="24"/>
          <w:szCs w:val="24"/>
        </w:rPr>
        <w:t>.</w:t>
      </w:r>
    </w:p>
    <w:p w14:paraId="1F64730F" w14:textId="77777777" w:rsidR="009D1936" w:rsidRPr="009F35D1" w:rsidRDefault="009D1936" w:rsidP="0015649C">
      <w:pPr>
        <w:jc w:val="both"/>
        <w:rPr>
          <w:rFonts w:ascii="Arial" w:hAnsi="Arial" w:cs="Arial"/>
          <w:sz w:val="24"/>
          <w:szCs w:val="24"/>
        </w:rPr>
      </w:pPr>
    </w:p>
    <w:p w14:paraId="5651F923" w14:textId="7FDCE303" w:rsidR="007665F0" w:rsidRPr="00456F08" w:rsidRDefault="00456F08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6F08">
        <w:rPr>
          <w:rFonts w:ascii="Arial" w:hAnsi="Arial" w:cs="Arial"/>
          <w:b/>
          <w:bCs/>
          <w:sz w:val="24"/>
          <w:szCs w:val="24"/>
        </w:rPr>
        <w:t>SB01 – Suspensão da Licença</w:t>
      </w:r>
    </w:p>
    <w:p w14:paraId="57FDE891" w14:textId="42CFF3E5" w:rsidR="00456F08" w:rsidRPr="00456F08" w:rsidRDefault="00456F08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CC5D47" w14:textId="365A3307" w:rsidR="00456F08" w:rsidRPr="00456F08" w:rsidRDefault="00456F08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6F08">
        <w:rPr>
          <w:rFonts w:ascii="Arial" w:hAnsi="Arial" w:cs="Arial"/>
          <w:b/>
          <w:bCs/>
          <w:sz w:val="24"/>
          <w:szCs w:val="24"/>
        </w:rPr>
        <w:t>SB02 – Interrupção da Licença</w:t>
      </w:r>
    </w:p>
    <w:p w14:paraId="3D647014" w14:textId="512C959E" w:rsidR="00456F08" w:rsidRPr="00456F08" w:rsidRDefault="00456F08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74ACE2" w14:textId="62791D24" w:rsidR="00456F08" w:rsidRPr="00456F08" w:rsidRDefault="00456F08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6F08">
        <w:rPr>
          <w:rFonts w:ascii="Arial" w:hAnsi="Arial" w:cs="Arial"/>
          <w:b/>
          <w:bCs/>
          <w:sz w:val="24"/>
          <w:szCs w:val="24"/>
        </w:rPr>
        <w:t>SB03 – Prorrogação da Licença</w:t>
      </w:r>
    </w:p>
    <w:p w14:paraId="3431325E" w14:textId="22D392F2" w:rsidR="00456F08" w:rsidRDefault="00456F08" w:rsidP="0015649C">
      <w:pPr>
        <w:jc w:val="both"/>
        <w:rPr>
          <w:rFonts w:ascii="Arial" w:hAnsi="Arial" w:cs="Arial"/>
          <w:sz w:val="24"/>
          <w:szCs w:val="24"/>
        </w:rPr>
      </w:pPr>
    </w:p>
    <w:p w14:paraId="3AB6DF7A" w14:textId="744919B4" w:rsidR="00F5181F" w:rsidRPr="008B36F7" w:rsidRDefault="00F5181F" w:rsidP="001564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B36F7">
        <w:rPr>
          <w:rFonts w:ascii="Arial" w:hAnsi="Arial" w:cs="Arial"/>
          <w:b/>
          <w:bCs/>
          <w:sz w:val="24"/>
          <w:szCs w:val="24"/>
        </w:rPr>
        <w:t>T</w:t>
      </w:r>
      <w:r w:rsidR="008B36F7" w:rsidRPr="008B36F7">
        <w:rPr>
          <w:rFonts w:ascii="Arial" w:hAnsi="Arial" w:cs="Arial"/>
          <w:b/>
          <w:bCs/>
          <w:sz w:val="24"/>
          <w:szCs w:val="24"/>
        </w:rPr>
        <w:t>20</w:t>
      </w:r>
      <w:r w:rsidRPr="008B36F7">
        <w:rPr>
          <w:rFonts w:ascii="Arial" w:hAnsi="Arial" w:cs="Arial"/>
          <w:b/>
          <w:bCs/>
          <w:sz w:val="24"/>
          <w:szCs w:val="24"/>
        </w:rPr>
        <w:t xml:space="preserve"> - Retornar ao exercício e apresentar a documentação de conclusão do curso</w:t>
      </w:r>
    </w:p>
    <w:p w14:paraId="3287DFD2" w14:textId="21A238BC" w:rsidR="00F5181F" w:rsidRDefault="00F5181F" w:rsidP="0015649C">
      <w:pPr>
        <w:jc w:val="both"/>
        <w:rPr>
          <w:rFonts w:ascii="Arial" w:hAnsi="Arial" w:cs="Arial"/>
          <w:sz w:val="24"/>
          <w:szCs w:val="24"/>
        </w:rPr>
      </w:pPr>
    </w:p>
    <w:p w14:paraId="6184A629" w14:textId="0FB2B093" w:rsidR="00F5181F" w:rsidRPr="00F5181F" w:rsidRDefault="00F5181F" w:rsidP="00F5181F">
      <w:pPr>
        <w:jc w:val="both"/>
        <w:rPr>
          <w:rFonts w:ascii="Arial" w:hAnsi="Arial" w:cs="Arial"/>
          <w:sz w:val="24"/>
          <w:szCs w:val="24"/>
        </w:rPr>
      </w:pPr>
      <w:r w:rsidRPr="00F5181F">
        <w:rPr>
          <w:rFonts w:ascii="Arial" w:hAnsi="Arial" w:cs="Arial"/>
          <w:sz w:val="24"/>
          <w:szCs w:val="24"/>
        </w:rPr>
        <w:t>Finda a licença, o servidor deverá retornar imediatamente ao exercício pleno e cotidiano das atribuições</w:t>
      </w:r>
      <w:r w:rsidR="008B36F7">
        <w:rPr>
          <w:rFonts w:ascii="Arial" w:hAnsi="Arial" w:cs="Arial"/>
          <w:sz w:val="24"/>
          <w:szCs w:val="24"/>
        </w:rPr>
        <w:t xml:space="preserve"> </w:t>
      </w:r>
      <w:r w:rsidRPr="00F5181F">
        <w:rPr>
          <w:rFonts w:ascii="Arial" w:hAnsi="Arial" w:cs="Arial"/>
          <w:sz w:val="24"/>
          <w:szCs w:val="24"/>
        </w:rPr>
        <w:t>de seu cargo público, sob pena de falta injustificada</w:t>
      </w:r>
      <w:r w:rsidR="008B36F7">
        <w:rPr>
          <w:rFonts w:ascii="Arial" w:hAnsi="Arial" w:cs="Arial"/>
          <w:sz w:val="24"/>
          <w:szCs w:val="24"/>
        </w:rPr>
        <w:t>,</w:t>
      </w:r>
      <w:r w:rsidR="00641D9C">
        <w:rPr>
          <w:rFonts w:ascii="Arial" w:hAnsi="Arial" w:cs="Arial"/>
          <w:sz w:val="24"/>
          <w:szCs w:val="24"/>
        </w:rPr>
        <w:t xml:space="preserve"> e cumprir os requisitos estabelecidos nos art. 33 a 35 do Decreto Nº 5331-R/2023</w:t>
      </w:r>
    </w:p>
    <w:p w14:paraId="40CC6613" w14:textId="552CAAE1" w:rsidR="009361B7" w:rsidRDefault="009361B7" w:rsidP="00F53E24">
      <w:pPr>
        <w:jc w:val="both"/>
        <w:rPr>
          <w:rFonts w:ascii="Arial" w:hAnsi="Arial" w:cs="Arial"/>
          <w:sz w:val="24"/>
          <w:szCs w:val="24"/>
        </w:rPr>
      </w:pPr>
    </w:p>
    <w:p w14:paraId="072C5765" w14:textId="171D4790" w:rsidR="008B36F7" w:rsidRDefault="008B36F7" w:rsidP="008B3BEA">
      <w:pPr>
        <w:pStyle w:val="Corpodetexto"/>
        <w:jc w:val="both"/>
        <w:rPr>
          <w:rFonts w:ascii="Arial" w:hAnsi="Arial" w:cs="Arial"/>
          <w:b/>
        </w:rPr>
      </w:pPr>
      <w:bookmarkStart w:id="19" w:name="_Hlk153798644"/>
      <w:r>
        <w:rPr>
          <w:noProof/>
        </w:rPr>
        <w:lastRenderedPageBreak/>
        <w:drawing>
          <wp:inline distT="0" distB="0" distL="0" distR="0" wp14:anchorId="594F1EC7" wp14:editId="74B6A743">
            <wp:extent cx="5756275" cy="4978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3898"/>
                    <a:stretch/>
                  </pic:blipFill>
                  <pic:spPr bwMode="auto">
                    <a:xfrm>
                      <a:off x="0" y="0"/>
                      <a:ext cx="5756275" cy="497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AFC461" w14:textId="7F8641D8" w:rsidR="008B36F7" w:rsidRDefault="008B36F7" w:rsidP="008B3BEA">
      <w:pPr>
        <w:pStyle w:val="Corpodetexto"/>
        <w:jc w:val="both"/>
        <w:rPr>
          <w:rFonts w:ascii="Arial" w:hAnsi="Arial" w:cs="Arial"/>
          <w:b/>
        </w:rPr>
      </w:pPr>
    </w:p>
    <w:p w14:paraId="5C98F4ED" w14:textId="77777777" w:rsidR="00D91829" w:rsidRDefault="00D91829" w:rsidP="008B3BEA">
      <w:pPr>
        <w:pStyle w:val="Corpodetexto"/>
        <w:jc w:val="both"/>
        <w:rPr>
          <w:rFonts w:ascii="Arial" w:hAnsi="Arial" w:cs="Arial"/>
          <w:b/>
        </w:rPr>
      </w:pPr>
    </w:p>
    <w:p w14:paraId="4BBD04B6" w14:textId="48FF59FF" w:rsidR="00D7673C" w:rsidRPr="00D91829" w:rsidRDefault="00D7673C" w:rsidP="008B3BEA">
      <w:pPr>
        <w:pStyle w:val="Corpodetexto"/>
        <w:jc w:val="both"/>
        <w:rPr>
          <w:rFonts w:ascii="Arial" w:hAnsi="Arial" w:cs="Arial"/>
          <w:b/>
        </w:rPr>
      </w:pPr>
      <w:r w:rsidRPr="00D91829">
        <w:rPr>
          <w:rFonts w:ascii="Arial" w:hAnsi="Arial" w:cs="Arial"/>
          <w:b/>
        </w:rPr>
        <w:t>SB0</w:t>
      </w:r>
      <w:r w:rsidR="00BF08FE" w:rsidRPr="00D91829">
        <w:rPr>
          <w:rFonts w:ascii="Arial" w:hAnsi="Arial" w:cs="Arial"/>
          <w:b/>
        </w:rPr>
        <w:t>1</w:t>
      </w:r>
      <w:r w:rsidRPr="00D91829">
        <w:rPr>
          <w:rFonts w:ascii="Arial" w:hAnsi="Arial" w:cs="Arial"/>
          <w:b/>
        </w:rPr>
        <w:t xml:space="preserve"> –</w:t>
      </w:r>
      <w:r w:rsidR="00B06E15" w:rsidRPr="00D91829">
        <w:rPr>
          <w:rFonts w:ascii="Arial" w:hAnsi="Arial" w:cs="Arial"/>
          <w:b/>
        </w:rPr>
        <w:t xml:space="preserve"> </w:t>
      </w:r>
      <w:r w:rsidR="003851A4" w:rsidRPr="00D91829">
        <w:rPr>
          <w:rFonts w:ascii="Arial" w:hAnsi="Arial" w:cs="Arial"/>
          <w:b/>
        </w:rPr>
        <w:t>Suspensão</w:t>
      </w:r>
      <w:r w:rsidRPr="00D91829">
        <w:rPr>
          <w:rFonts w:ascii="Arial" w:hAnsi="Arial" w:cs="Arial"/>
          <w:b/>
        </w:rPr>
        <w:t xml:space="preserve"> da Licença</w:t>
      </w:r>
    </w:p>
    <w:p w14:paraId="5FE2BFEA" w14:textId="18E96B85" w:rsidR="003851A4" w:rsidRPr="009F35D1" w:rsidRDefault="003851A4" w:rsidP="008B3BEA">
      <w:pPr>
        <w:pStyle w:val="Corpodetexto"/>
        <w:jc w:val="both"/>
        <w:rPr>
          <w:rFonts w:ascii="Arial" w:hAnsi="Arial" w:cs="Arial"/>
          <w:b/>
        </w:rPr>
      </w:pPr>
    </w:p>
    <w:p w14:paraId="29BA311B" w14:textId="77777777" w:rsidR="007B38F0" w:rsidRPr="00456F08" w:rsidRDefault="003851A4" w:rsidP="007B38F0">
      <w:pPr>
        <w:pStyle w:val="Corpodetexto"/>
        <w:jc w:val="both"/>
        <w:rPr>
          <w:rFonts w:ascii="Arial" w:hAnsi="Arial" w:cs="Arial"/>
          <w:b/>
          <w:bCs/>
        </w:rPr>
      </w:pPr>
      <w:r w:rsidRPr="00456F08">
        <w:rPr>
          <w:rFonts w:ascii="Arial" w:hAnsi="Arial" w:cs="Arial"/>
          <w:b/>
          <w:bCs/>
        </w:rPr>
        <w:t xml:space="preserve">T01 - </w:t>
      </w:r>
      <w:r w:rsidR="007B38F0" w:rsidRPr="00456F08">
        <w:rPr>
          <w:rFonts w:ascii="Arial" w:hAnsi="Arial" w:cs="Arial"/>
          <w:b/>
          <w:bCs/>
        </w:rPr>
        <w:t>Preencher e documentar o requerimento</w:t>
      </w:r>
    </w:p>
    <w:bookmarkEnd w:id="19"/>
    <w:p w14:paraId="66FA90EE" w14:textId="77777777" w:rsidR="007B38F0" w:rsidRPr="009F35D1" w:rsidRDefault="007B38F0" w:rsidP="007B38F0">
      <w:pPr>
        <w:jc w:val="both"/>
        <w:rPr>
          <w:rFonts w:ascii="Arial" w:hAnsi="Arial" w:cs="Arial"/>
        </w:rPr>
      </w:pPr>
    </w:p>
    <w:p w14:paraId="63DA7240" w14:textId="6B880861" w:rsidR="00A15736" w:rsidRPr="009F35D1" w:rsidRDefault="6C7C907A" w:rsidP="008B3BEA">
      <w:pPr>
        <w:jc w:val="both"/>
        <w:rPr>
          <w:rFonts w:ascii="Arial" w:hAnsi="Arial" w:cs="Arial"/>
          <w:sz w:val="24"/>
          <w:szCs w:val="24"/>
        </w:rPr>
      </w:pPr>
      <w:r w:rsidRPr="6C7C907A">
        <w:rPr>
          <w:rFonts w:ascii="Arial" w:hAnsi="Arial" w:cs="Arial"/>
          <w:sz w:val="24"/>
          <w:szCs w:val="24"/>
        </w:rPr>
        <w:t xml:space="preserve">O servidor interessado em obter a suspensão da licença para frequência em curso de especialização de pós-graduação </w:t>
      </w:r>
      <w:r w:rsidRPr="6C7C907A">
        <w:rPr>
          <w:rFonts w:ascii="Arial" w:hAnsi="Arial" w:cs="Arial"/>
          <w:b/>
          <w:bCs/>
          <w:sz w:val="24"/>
          <w:szCs w:val="24"/>
        </w:rPr>
        <w:t>stricto sensu</w:t>
      </w:r>
      <w:r w:rsidRPr="6C7C907A">
        <w:rPr>
          <w:rFonts w:ascii="Arial" w:hAnsi="Arial" w:cs="Arial"/>
          <w:sz w:val="24"/>
          <w:szCs w:val="24"/>
        </w:rPr>
        <w:t xml:space="preserve"> deve preencher o requerimento </w:t>
      </w:r>
      <w:r w:rsidR="00C52F15">
        <w:rPr>
          <w:rFonts w:ascii="Arial" w:hAnsi="Arial" w:cs="Arial"/>
          <w:sz w:val="24"/>
          <w:szCs w:val="24"/>
        </w:rPr>
        <w:t>próprio</w:t>
      </w:r>
      <w:r w:rsidRPr="6C7C907A">
        <w:rPr>
          <w:rFonts w:ascii="Arial" w:hAnsi="Arial" w:cs="Arial"/>
          <w:sz w:val="24"/>
          <w:szCs w:val="24"/>
        </w:rPr>
        <w:t xml:space="preserve"> seguindo o que rege o</w:t>
      </w:r>
      <w:r w:rsidR="00C52F15">
        <w:rPr>
          <w:rFonts w:ascii="Arial" w:hAnsi="Arial" w:cs="Arial"/>
          <w:sz w:val="24"/>
          <w:szCs w:val="24"/>
        </w:rPr>
        <w:t xml:space="preserve"> art. 40 do</w:t>
      </w:r>
      <w:r w:rsidRPr="6C7C907A">
        <w:rPr>
          <w:rFonts w:ascii="Arial" w:hAnsi="Arial" w:cs="Arial"/>
          <w:sz w:val="24"/>
          <w:szCs w:val="24"/>
        </w:rPr>
        <w:t xml:space="preserve"> </w:t>
      </w:r>
      <w:r w:rsidR="002E3843">
        <w:rPr>
          <w:rFonts w:ascii="Arial" w:hAnsi="Arial" w:cs="Arial"/>
          <w:sz w:val="24"/>
          <w:szCs w:val="24"/>
        </w:rPr>
        <w:t>Decreto nº 5331-R/2023</w:t>
      </w:r>
      <w:r w:rsidRPr="6C7C907A">
        <w:rPr>
          <w:rFonts w:ascii="Arial" w:hAnsi="Arial" w:cs="Arial"/>
          <w:sz w:val="24"/>
          <w:szCs w:val="24"/>
        </w:rPr>
        <w:t xml:space="preserve">, indicando em qual das hipóteses se enquadra e enviar </w:t>
      </w:r>
      <w:r w:rsidR="00C52F15" w:rsidRPr="6C7C907A">
        <w:rPr>
          <w:rFonts w:ascii="Arial" w:hAnsi="Arial" w:cs="Arial"/>
          <w:sz w:val="24"/>
          <w:szCs w:val="24"/>
        </w:rPr>
        <w:t xml:space="preserve">via e-Docs </w:t>
      </w:r>
      <w:r w:rsidRPr="6C7C907A">
        <w:rPr>
          <w:rFonts w:ascii="Arial" w:hAnsi="Arial" w:cs="Arial"/>
          <w:sz w:val="24"/>
          <w:szCs w:val="24"/>
        </w:rPr>
        <w:t xml:space="preserve">para </w:t>
      </w:r>
      <w:r w:rsidR="00565400">
        <w:rPr>
          <w:rFonts w:ascii="Arial" w:hAnsi="Arial" w:cs="Arial"/>
          <w:sz w:val="24"/>
          <w:szCs w:val="24"/>
        </w:rPr>
        <w:t>o GRH</w:t>
      </w:r>
      <w:r w:rsidRPr="6C7C907A">
        <w:rPr>
          <w:rFonts w:ascii="Arial" w:hAnsi="Arial" w:cs="Arial"/>
          <w:sz w:val="24"/>
          <w:szCs w:val="24"/>
        </w:rPr>
        <w:t xml:space="preserve"> </w:t>
      </w:r>
      <w:r w:rsidR="00C52F15">
        <w:rPr>
          <w:rFonts w:ascii="Arial" w:hAnsi="Arial" w:cs="Arial"/>
          <w:sz w:val="24"/>
          <w:szCs w:val="24"/>
        </w:rPr>
        <w:t>ou unidade equivalente</w:t>
      </w:r>
      <w:r w:rsidRPr="6C7C907A">
        <w:rPr>
          <w:rFonts w:ascii="Arial" w:hAnsi="Arial" w:cs="Arial"/>
          <w:sz w:val="24"/>
          <w:szCs w:val="24"/>
        </w:rPr>
        <w:t>.</w:t>
      </w:r>
    </w:p>
    <w:p w14:paraId="4DA61EF7" w14:textId="77777777" w:rsidR="000B0DD3" w:rsidRPr="009F35D1" w:rsidRDefault="000B0DD3" w:rsidP="008B3BEA">
      <w:pPr>
        <w:jc w:val="both"/>
        <w:rPr>
          <w:rFonts w:ascii="Arial" w:hAnsi="Arial" w:cs="Arial"/>
          <w:sz w:val="24"/>
          <w:szCs w:val="24"/>
        </w:rPr>
      </w:pPr>
    </w:p>
    <w:p w14:paraId="3F275289" w14:textId="34953074" w:rsidR="00A15736" w:rsidRPr="00456F08" w:rsidRDefault="00A15736" w:rsidP="008B3BEA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0" w:name="_Hlk153798668"/>
      <w:r w:rsidRPr="00456F08">
        <w:rPr>
          <w:rFonts w:ascii="Arial" w:hAnsi="Arial" w:cs="Arial"/>
          <w:b/>
          <w:bCs/>
          <w:sz w:val="24"/>
          <w:szCs w:val="24"/>
        </w:rPr>
        <w:t xml:space="preserve">T02 - </w:t>
      </w:r>
      <w:r w:rsidR="001A769F" w:rsidRPr="00456F08">
        <w:rPr>
          <w:rFonts w:ascii="Arial" w:hAnsi="Arial" w:cs="Arial"/>
          <w:b/>
          <w:bCs/>
          <w:sz w:val="24"/>
          <w:szCs w:val="24"/>
        </w:rPr>
        <w:t xml:space="preserve">Conferir atendimento </w:t>
      </w:r>
      <w:r w:rsidR="00B42828">
        <w:rPr>
          <w:rFonts w:ascii="Arial" w:hAnsi="Arial" w:cs="Arial"/>
          <w:b/>
          <w:bCs/>
          <w:sz w:val="24"/>
          <w:szCs w:val="24"/>
        </w:rPr>
        <w:t>a</w:t>
      </w:r>
      <w:r w:rsidR="001A769F" w:rsidRPr="00456F08">
        <w:rPr>
          <w:rFonts w:ascii="Arial" w:hAnsi="Arial" w:cs="Arial"/>
          <w:b/>
          <w:bCs/>
          <w:sz w:val="24"/>
          <w:szCs w:val="24"/>
        </w:rPr>
        <w:t>os requisitos</w:t>
      </w:r>
    </w:p>
    <w:bookmarkEnd w:id="20"/>
    <w:p w14:paraId="629638F2" w14:textId="77777777" w:rsidR="00A15736" w:rsidRPr="009F35D1" w:rsidRDefault="00A15736" w:rsidP="008B3BEA">
      <w:pPr>
        <w:jc w:val="both"/>
        <w:rPr>
          <w:rFonts w:ascii="Arial" w:hAnsi="Arial" w:cs="Arial"/>
          <w:bCs/>
          <w:sz w:val="24"/>
          <w:szCs w:val="24"/>
        </w:rPr>
      </w:pPr>
    </w:p>
    <w:p w14:paraId="05CF6CBE" w14:textId="207A2D80" w:rsidR="00A15736" w:rsidRDefault="00FA65CB" w:rsidP="008B3BE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GRH</w:t>
      </w:r>
      <w:r w:rsidR="00A15736" w:rsidRPr="009F35D1">
        <w:rPr>
          <w:rFonts w:ascii="Arial" w:hAnsi="Arial" w:cs="Arial"/>
          <w:sz w:val="24"/>
          <w:szCs w:val="24"/>
        </w:rPr>
        <w:t xml:space="preserve"> </w:t>
      </w:r>
      <w:bookmarkStart w:id="21" w:name="_Hlk150266362"/>
      <w:r w:rsidR="0099410E">
        <w:rPr>
          <w:rFonts w:ascii="Arial" w:hAnsi="Arial" w:cs="Arial"/>
          <w:sz w:val="24"/>
          <w:szCs w:val="24"/>
        </w:rPr>
        <w:t>ou unidade equivalente</w:t>
      </w:r>
      <w:r w:rsidR="00A15736" w:rsidRPr="009F35D1">
        <w:rPr>
          <w:rFonts w:ascii="Arial" w:hAnsi="Arial" w:cs="Arial"/>
          <w:sz w:val="24"/>
          <w:szCs w:val="24"/>
        </w:rPr>
        <w:t xml:space="preserve"> </w:t>
      </w:r>
      <w:bookmarkEnd w:id="21"/>
      <w:r w:rsidR="00A15736" w:rsidRPr="009F35D1">
        <w:rPr>
          <w:rFonts w:ascii="Arial" w:hAnsi="Arial" w:cs="Arial"/>
          <w:sz w:val="24"/>
          <w:szCs w:val="24"/>
        </w:rPr>
        <w:t xml:space="preserve">recebe </w:t>
      </w:r>
      <w:r w:rsidR="0099410E">
        <w:rPr>
          <w:rFonts w:ascii="Arial" w:hAnsi="Arial" w:cs="Arial"/>
          <w:sz w:val="24"/>
          <w:szCs w:val="24"/>
        </w:rPr>
        <w:t>e</w:t>
      </w:r>
      <w:r w:rsidR="000B0DD3" w:rsidRPr="009F35D1">
        <w:rPr>
          <w:rFonts w:ascii="Arial" w:hAnsi="Arial" w:cs="Arial"/>
          <w:sz w:val="24"/>
          <w:szCs w:val="24"/>
        </w:rPr>
        <w:t xml:space="preserve"> </w:t>
      </w:r>
      <w:r w:rsidR="00033EAF" w:rsidRPr="009F35D1">
        <w:rPr>
          <w:rFonts w:ascii="Arial" w:hAnsi="Arial" w:cs="Arial"/>
          <w:sz w:val="24"/>
          <w:szCs w:val="24"/>
        </w:rPr>
        <w:t xml:space="preserve">entranha </w:t>
      </w:r>
      <w:r w:rsidR="0099410E">
        <w:rPr>
          <w:rFonts w:ascii="Arial" w:hAnsi="Arial" w:cs="Arial"/>
          <w:sz w:val="24"/>
          <w:szCs w:val="24"/>
        </w:rPr>
        <w:t>o requerimento</w:t>
      </w:r>
      <w:r w:rsidR="00C77D08">
        <w:rPr>
          <w:rFonts w:ascii="Arial" w:hAnsi="Arial" w:cs="Arial"/>
          <w:sz w:val="24"/>
          <w:szCs w:val="24"/>
        </w:rPr>
        <w:t xml:space="preserve"> de suspensão </w:t>
      </w:r>
      <w:r w:rsidR="00033EAF" w:rsidRPr="009F35D1">
        <w:rPr>
          <w:rFonts w:ascii="Arial" w:hAnsi="Arial" w:cs="Arial"/>
          <w:sz w:val="24"/>
          <w:szCs w:val="24"/>
        </w:rPr>
        <w:t>n</w:t>
      </w:r>
      <w:r w:rsidR="00A15736" w:rsidRPr="009F35D1">
        <w:rPr>
          <w:rFonts w:ascii="Arial" w:hAnsi="Arial" w:cs="Arial"/>
          <w:sz w:val="24"/>
          <w:szCs w:val="24"/>
        </w:rPr>
        <w:t>o processo de afastamento</w:t>
      </w:r>
      <w:r w:rsidR="00033EAF" w:rsidRPr="009F35D1">
        <w:rPr>
          <w:rFonts w:ascii="Arial" w:hAnsi="Arial" w:cs="Arial"/>
          <w:sz w:val="24"/>
          <w:szCs w:val="24"/>
        </w:rPr>
        <w:t xml:space="preserve"> do servidor</w:t>
      </w:r>
      <w:r w:rsidR="0099410E">
        <w:rPr>
          <w:rFonts w:ascii="Arial" w:hAnsi="Arial" w:cs="Arial"/>
          <w:sz w:val="24"/>
          <w:szCs w:val="24"/>
        </w:rPr>
        <w:t>,</w:t>
      </w:r>
      <w:r w:rsidR="000B0DD3" w:rsidRPr="009F35D1">
        <w:rPr>
          <w:rFonts w:ascii="Arial" w:hAnsi="Arial" w:cs="Arial"/>
          <w:sz w:val="24"/>
          <w:szCs w:val="24"/>
        </w:rPr>
        <w:t xml:space="preserve"> </w:t>
      </w:r>
      <w:r w:rsidR="00033EAF" w:rsidRPr="009F35D1">
        <w:rPr>
          <w:rFonts w:ascii="Arial" w:hAnsi="Arial" w:cs="Arial"/>
          <w:sz w:val="24"/>
          <w:szCs w:val="24"/>
        </w:rPr>
        <w:t>apura</w:t>
      </w:r>
      <w:r w:rsidR="00A15736" w:rsidRPr="009F35D1">
        <w:rPr>
          <w:rFonts w:ascii="Arial" w:hAnsi="Arial" w:cs="Arial"/>
          <w:sz w:val="24"/>
          <w:szCs w:val="24"/>
        </w:rPr>
        <w:t xml:space="preserve"> </w:t>
      </w:r>
      <w:r w:rsidR="00033EAF" w:rsidRPr="009F35D1">
        <w:rPr>
          <w:rFonts w:ascii="Arial" w:hAnsi="Arial" w:cs="Arial"/>
          <w:sz w:val="24"/>
          <w:szCs w:val="24"/>
        </w:rPr>
        <w:t>a existência d</w:t>
      </w:r>
      <w:r w:rsidR="00C77D08">
        <w:rPr>
          <w:rFonts w:ascii="Arial" w:hAnsi="Arial" w:cs="Arial"/>
          <w:sz w:val="24"/>
          <w:szCs w:val="24"/>
        </w:rPr>
        <w:t>e</w:t>
      </w:r>
      <w:r w:rsidR="00033EAF" w:rsidRPr="009F35D1">
        <w:rPr>
          <w:rFonts w:ascii="Arial" w:hAnsi="Arial" w:cs="Arial"/>
          <w:sz w:val="24"/>
          <w:szCs w:val="24"/>
        </w:rPr>
        <w:t xml:space="preserve"> </w:t>
      </w:r>
      <w:r w:rsidR="0099410E">
        <w:rPr>
          <w:rFonts w:ascii="Arial" w:hAnsi="Arial" w:cs="Arial"/>
          <w:sz w:val="24"/>
          <w:szCs w:val="24"/>
        </w:rPr>
        <w:t xml:space="preserve">licença </w:t>
      </w:r>
      <w:r w:rsidR="00C77D08">
        <w:rPr>
          <w:rFonts w:ascii="Arial" w:hAnsi="Arial" w:cs="Arial"/>
          <w:sz w:val="24"/>
          <w:szCs w:val="24"/>
        </w:rPr>
        <w:t xml:space="preserve">nos termos do art. 40 do Decreto nº 5331-R/2023 </w:t>
      </w:r>
      <w:r w:rsidR="00A15736" w:rsidRPr="009F35D1">
        <w:rPr>
          <w:rFonts w:ascii="Arial" w:hAnsi="Arial" w:cs="Arial"/>
          <w:sz w:val="24"/>
          <w:szCs w:val="24"/>
        </w:rPr>
        <w:t xml:space="preserve">e </w:t>
      </w:r>
      <w:r w:rsidR="00033EAF" w:rsidRPr="009F35D1">
        <w:rPr>
          <w:rFonts w:ascii="Arial" w:hAnsi="Arial" w:cs="Arial"/>
          <w:sz w:val="24"/>
          <w:szCs w:val="24"/>
        </w:rPr>
        <w:t xml:space="preserve">elabora </w:t>
      </w:r>
      <w:r w:rsidR="00A15736" w:rsidRPr="009F35D1">
        <w:rPr>
          <w:rFonts w:ascii="Arial" w:hAnsi="Arial" w:cs="Arial"/>
          <w:sz w:val="24"/>
          <w:szCs w:val="24"/>
        </w:rPr>
        <w:t xml:space="preserve">parecer sobre a </w:t>
      </w:r>
      <w:r w:rsidR="00033EAF" w:rsidRPr="009F35D1">
        <w:rPr>
          <w:rFonts w:ascii="Arial" w:hAnsi="Arial" w:cs="Arial"/>
          <w:sz w:val="24"/>
          <w:szCs w:val="24"/>
        </w:rPr>
        <w:t xml:space="preserve">suspensão da </w:t>
      </w:r>
      <w:r w:rsidR="00A15736" w:rsidRPr="009F35D1">
        <w:rPr>
          <w:rFonts w:ascii="Arial" w:hAnsi="Arial" w:cs="Arial"/>
          <w:sz w:val="24"/>
          <w:szCs w:val="24"/>
        </w:rPr>
        <w:t>concessão d</w:t>
      </w:r>
      <w:r w:rsidR="0099410E">
        <w:rPr>
          <w:rFonts w:ascii="Arial" w:hAnsi="Arial" w:cs="Arial"/>
          <w:sz w:val="24"/>
          <w:szCs w:val="24"/>
        </w:rPr>
        <w:t xml:space="preserve">o afastamento </w:t>
      </w:r>
      <w:r w:rsidR="0060682B" w:rsidRPr="6C7C907A">
        <w:rPr>
          <w:rFonts w:ascii="Arial" w:hAnsi="Arial" w:cs="Arial"/>
          <w:sz w:val="24"/>
          <w:szCs w:val="24"/>
        </w:rPr>
        <w:t xml:space="preserve">para frequência em curso de especialização de pós-graduação </w:t>
      </w:r>
      <w:r w:rsidR="0060682B" w:rsidRPr="6C7C907A">
        <w:rPr>
          <w:rFonts w:ascii="Arial" w:hAnsi="Arial" w:cs="Arial"/>
          <w:b/>
          <w:bCs/>
          <w:sz w:val="24"/>
          <w:szCs w:val="24"/>
        </w:rPr>
        <w:t>stricto sensu</w:t>
      </w:r>
      <w:r w:rsidR="0060682B">
        <w:rPr>
          <w:rFonts w:ascii="Arial" w:hAnsi="Arial" w:cs="Arial"/>
          <w:b/>
          <w:bCs/>
          <w:sz w:val="24"/>
          <w:szCs w:val="24"/>
        </w:rPr>
        <w:t>.</w:t>
      </w:r>
    </w:p>
    <w:p w14:paraId="3BF6C7A2" w14:textId="3F6506BF" w:rsidR="0060682B" w:rsidRDefault="0060682B" w:rsidP="008B3BEA">
      <w:pPr>
        <w:jc w:val="both"/>
        <w:rPr>
          <w:rFonts w:ascii="Arial" w:hAnsi="Arial" w:cs="Arial"/>
          <w:sz w:val="24"/>
          <w:szCs w:val="24"/>
        </w:rPr>
      </w:pPr>
    </w:p>
    <w:p w14:paraId="580B81CB" w14:textId="3F27E46E" w:rsidR="008501BF" w:rsidRDefault="00A15736" w:rsidP="008B3BEA">
      <w:pPr>
        <w:jc w:val="both"/>
        <w:rPr>
          <w:rFonts w:ascii="Arial" w:hAnsi="Arial" w:cs="Arial"/>
          <w:sz w:val="24"/>
          <w:szCs w:val="24"/>
        </w:rPr>
      </w:pPr>
      <w:r w:rsidRPr="009F35D1">
        <w:rPr>
          <w:rFonts w:ascii="Arial" w:hAnsi="Arial" w:cs="Arial"/>
          <w:sz w:val="24"/>
          <w:szCs w:val="24"/>
        </w:rPr>
        <w:t xml:space="preserve">Se todos os requisitos estiverem atendidos, </w:t>
      </w:r>
      <w:bookmarkStart w:id="22" w:name="_Hlk153798716"/>
      <w:r w:rsidR="00307C93">
        <w:rPr>
          <w:rFonts w:ascii="Arial" w:hAnsi="Arial" w:cs="Arial"/>
          <w:sz w:val="24"/>
          <w:szCs w:val="24"/>
        </w:rPr>
        <w:t>segue</w:t>
      </w:r>
      <w:r w:rsidR="00CF2A67">
        <w:rPr>
          <w:rFonts w:ascii="Arial" w:hAnsi="Arial" w:cs="Arial"/>
          <w:sz w:val="24"/>
          <w:szCs w:val="24"/>
        </w:rPr>
        <w:t xml:space="preserve"> T0</w:t>
      </w:r>
      <w:r w:rsidR="00AE4864">
        <w:rPr>
          <w:rFonts w:ascii="Arial" w:hAnsi="Arial" w:cs="Arial"/>
          <w:sz w:val="24"/>
          <w:szCs w:val="24"/>
        </w:rPr>
        <w:t>5</w:t>
      </w:r>
      <w:r w:rsidR="00444B48">
        <w:rPr>
          <w:rFonts w:ascii="Arial" w:hAnsi="Arial" w:cs="Arial"/>
          <w:sz w:val="24"/>
          <w:szCs w:val="24"/>
        </w:rPr>
        <w:t>.</w:t>
      </w:r>
      <w:r w:rsidR="00B273D6">
        <w:rPr>
          <w:rFonts w:ascii="Arial" w:hAnsi="Arial" w:cs="Arial"/>
          <w:sz w:val="24"/>
          <w:szCs w:val="24"/>
        </w:rPr>
        <w:t xml:space="preserve"> </w:t>
      </w:r>
      <w:r w:rsidR="008501BF">
        <w:rPr>
          <w:rFonts w:ascii="Arial" w:hAnsi="Arial" w:cs="Arial"/>
          <w:sz w:val="24"/>
          <w:szCs w:val="24"/>
        </w:rPr>
        <w:t xml:space="preserve">Se os requisitos não </w:t>
      </w:r>
      <w:r w:rsidR="00B273D6">
        <w:rPr>
          <w:rFonts w:ascii="Arial" w:hAnsi="Arial" w:cs="Arial"/>
          <w:sz w:val="24"/>
          <w:szCs w:val="24"/>
        </w:rPr>
        <w:t>forem atendidos</w:t>
      </w:r>
      <w:r w:rsidR="00CF2A67">
        <w:rPr>
          <w:rFonts w:ascii="Arial" w:hAnsi="Arial" w:cs="Arial"/>
          <w:sz w:val="24"/>
          <w:szCs w:val="24"/>
        </w:rPr>
        <w:t>, segue T03.</w:t>
      </w:r>
    </w:p>
    <w:bookmarkEnd w:id="22"/>
    <w:p w14:paraId="6B251FA0" w14:textId="77777777" w:rsidR="00B273D6" w:rsidRDefault="00B273D6" w:rsidP="008B3BEA">
      <w:pPr>
        <w:jc w:val="both"/>
        <w:rPr>
          <w:rFonts w:ascii="Arial" w:hAnsi="Arial" w:cs="Arial"/>
          <w:sz w:val="24"/>
          <w:szCs w:val="24"/>
        </w:rPr>
      </w:pPr>
    </w:p>
    <w:p w14:paraId="11E0D079" w14:textId="44C0C0C4" w:rsidR="00D673F3" w:rsidRPr="00456F08" w:rsidRDefault="00A15736" w:rsidP="00D673F3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3" w:name="_Hlk153798755"/>
      <w:r w:rsidRPr="00456F08">
        <w:rPr>
          <w:rFonts w:ascii="Arial" w:hAnsi="Arial" w:cs="Arial"/>
          <w:b/>
          <w:bCs/>
          <w:sz w:val="24"/>
          <w:szCs w:val="24"/>
        </w:rPr>
        <w:t>T0</w:t>
      </w:r>
      <w:r w:rsidR="007554CB" w:rsidRPr="00456F08">
        <w:rPr>
          <w:rFonts w:ascii="Arial" w:hAnsi="Arial" w:cs="Arial"/>
          <w:b/>
          <w:bCs/>
          <w:sz w:val="24"/>
          <w:szCs w:val="24"/>
        </w:rPr>
        <w:t>3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r w:rsidR="00CF2A67" w:rsidRPr="00456F08">
        <w:rPr>
          <w:rFonts w:ascii="Arial" w:hAnsi="Arial" w:cs="Arial"/>
          <w:b/>
          <w:bCs/>
          <w:sz w:val="24"/>
          <w:szCs w:val="24"/>
        </w:rPr>
        <w:t>–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3"/>
      <w:r w:rsidR="00515E54" w:rsidRPr="00456F08">
        <w:rPr>
          <w:rFonts w:ascii="Arial" w:hAnsi="Arial" w:cs="Arial"/>
          <w:b/>
          <w:bCs/>
          <w:sz w:val="24"/>
          <w:szCs w:val="24"/>
        </w:rPr>
        <w:t>Dar</w:t>
      </w:r>
      <w:r w:rsidR="00D673F3" w:rsidRPr="00456F08">
        <w:rPr>
          <w:rFonts w:ascii="Arial" w:hAnsi="Arial" w:cs="Arial"/>
          <w:b/>
          <w:bCs/>
          <w:sz w:val="24"/>
          <w:szCs w:val="24"/>
        </w:rPr>
        <w:t xml:space="preserve"> ciência do indeferimento da suspensão</w:t>
      </w:r>
    </w:p>
    <w:p w14:paraId="78AA7444" w14:textId="77777777" w:rsidR="00D673F3" w:rsidRPr="009F35D1" w:rsidRDefault="00D673F3" w:rsidP="00D673F3">
      <w:pPr>
        <w:jc w:val="both"/>
        <w:rPr>
          <w:rFonts w:ascii="Arial" w:hAnsi="Arial" w:cs="Arial"/>
          <w:sz w:val="24"/>
          <w:szCs w:val="24"/>
        </w:rPr>
      </w:pPr>
    </w:p>
    <w:p w14:paraId="3E3B4B64" w14:textId="47A5F6E5" w:rsidR="00D673F3" w:rsidRPr="009F35D1" w:rsidRDefault="00FA65CB" w:rsidP="00D673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GRH</w:t>
      </w:r>
      <w:r w:rsidR="00D673F3" w:rsidRPr="009F35D1">
        <w:rPr>
          <w:rFonts w:ascii="Arial" w:hAnsi="Arial" w:cs="Arial"/>
          <w:sz w:val="24"/>
          <w:szCs w:val="24"/>
        </w:rPr>
        <w:t xml:space="preserve"> </w:t>
      </w:r>
      <w:r w:rsidR="00D673F3">
        <w:rPr>
          <w:rFonts w:ascii="Arial" w:hAnsi="Arial" w:cs="Arial"/>
          <w:sz w:val="24"/>
          <w:szCs w:val="24"/>
        </w:rPr>
        <w:t xml:space="preserve">ou  unidade equivalente </w:t>
      </w:r>
      <w:r w:rsidR="00D673F3" w:rsidRPr="009F35D1">
        <w:rPr>
          <w:rFonts w:ascii="Arial" w:hAnsi="Arial" w:cs="Arial"/>
          <w:sz w:val="24"/>
          <w:szCs w:val="24"/>
        </w:rPr>
        <w:t>recebe o processo de afastamento do servidor e toma conhecimento do indeferimento d</w:t>
      </w:r>
      <w:r w:rsidR="00D673F3">
        <w:rPr>
          <w:rFonts w:ascii="Arial" w:hAnsi="Arial" w:cs="Arial"/>
          <w:sz w:val="24"/>
          <w:szCs w:val="24"/>
        </w:rPr>
        <w:t>a suspensão do seu</w:t>
      </w:r>
      <w:r w:rsidR="00D673F3" w:rsidRPr="009F35D1">
        <w:rPr>
          <w:rFonts w:ascii="Arial" w:hAnsi="Arial" w:cs="Arial"/>
          <w:sz w:val="24"/>
          <w:szCs w:val="24"/>
        </w:rPr>
        <w:t xml:space="preserve"> afastamento </w:t>
      </w:r>
      <w:r w:rsidR="00D673F3">
        <w:rPr>
          <w:rFonts w:ascii="Arial" w:hAnsi="Arial" w:cs="Arial"/>
          <w:sz w:val="24"/>
          <w:szCs w:val="24"/>
        </w:rPr>
        <w:t xml:space="preserve">pela Seger. </w:t>
      </w:r>
    </w:p>
    <w:p w14:paraId="6B9BDFE8" w14:textId="55E9B221" w:rsidR="00D673F3" w:rsidRDefault="00D673F3" w:rsidP="00CF2A67">
      <w:pPr>
        <w:jc w:val="both"/>
        <w:rPr>
          <w:rFonts w:ascii="Arial" w:hAnsi="Arial" w:cs="Arial"/>
          <w:sz w:val="24"/>
          <w:szCs w:val="24"/>
        </w:rPr>
      </w:pPr>
    </w:p>
    <w:p w14:paraId="016376BB" w14:textId="7820F758" w:rsidR="00D673F3" w:rsidRPr="00456F08" w:rsidRDefault="00D673F3" w:rsidP="00CF2A6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6F08">
        <w:rPr>
          <w:rFonts w:ascii="Arial" w:hAnsi="Arial" w:cs="Arial"/>
          <w:b/>
          <w:bCs/>
          <w:sz w:val="24"/>
          <w:szCs w:val="24"/>
        </w:rPr>
        <w:t xml:space="preserve">T04 </w:t>
      </w:r>
      <w:r w:rsidRPr="00456F08">
        <w:rPr>
          <w:rFonts w:ascii="Arial" w:hAnsi="Arial" w:cs="Arial"/>
          <w:b/>
          <w:bCs/>
          <w:sz w:val="24"/>
          <w:szCs w:val="24"/>
        </w:rPr>
        <w:softHyphen/>
        <w:t>– Tomar ciência do indeferimento da suspensão</w:t>
      </w:r>
    </w:p>
    <w:p w14:paraId="0A1B3E16" w14:textId="77777777" w:rsidR="00632099" w:rsidRDefault="00632099" w:rsidP="00D673F3">
      <w:pPr>
        <w:jc w:val="both"/>
        <w:rPr>
          <w:rFonts w:ascii="Arial" w:hAnsi="Arial" w:cs="Arial"/>
          <w:sz w:val="24"/>
          <w:szCs w:val="24"/>
        </w:rPr>
      </w:pPr>
    </w:p>
    <w:p w14:paraId="3DE9C2B1" w14:textId="77777777" w:rsidR="00DD5DB4" w:rsidRDefault="00DD5DB4" w:rsidP="00DD5DB4">
      <w:pPr>
        <w:jc w:val="both"/>
        <w:rPr>
          <w:rFonts w:ascii="Arial" w:hAnsi="Arial" w:cs="Arial"/>
          <w:sz w:val="24"/>
          <w:szCs w:val="24"/>
        </w:rPr>
      </w:pPr>
      <w:r w:rsidRPr="009F35D1">
        <w:rPr>
          <w:rFonts w:ascii="Arial" w:hAnsi="Arial" w:cs="Arial"/>
          <w:sz w:val="24"/>
          <w:szCs w:val="24"/>
        </w:rPr>
        <w:t xml:space="preserve">O servidor </w:t>
      </w:r>
      <w:r>
        <w:rPr>
          <w:rFonts w:ascii="Arial" w:hAnsi="Arial" w:cs="Arial"/>
          <w:sz w:val="24"/>
          <w:szCs w:val="24"/>
        </w:rPr>
        <w:t xml:space="preserve">deve manifestar a ciência e </w:t>
      </w:r>
      <w:r w:rsidRPr="009F35D1">
        <w:rPr>
          <w:rFonts w:ascii="Arial" w:hAnsi="Arial" w:cs="Arial"/>
          <w:sz w:val="24"/>
          <w:szCs w:val="24"/>
        </w:rPr>
        <w:t>devolve</w:t>
      </w:r>
      <w:r>
        <w:rPr>
          <w:rFonts w:ascii="Arial" w:hAnsi="Arial" w:cs="Arial"/>
          <w:sz w:val="24"/>
          <w:szCs w:val="24"/>
        </w:rPr>
        <w:t>r</w:t>
      </w:r>
      <w:r w:rsidRPr="009F35D1">
        <w:rPr>
          <w:rFonts w:ascii="Arial" w:hAnsi="Arial" w:cs="Arial"/>
          <w:sz w:val="24"/>
          <w:szCs w:val="24"/>
        </w:rPr>
        <w:t xml:space="preserve"> o processo </w:t>
      </w:r>
      <w:r>
        <w:rPr>
          <w:rFonts w:ascii="Arial" w:hAnsi="Arial" w:cs="Arial"/>
          <w:sz w:val="24"/>
          <w:szCs w:val="24"/>
        </w:rPr>
        <w:t>ao GRH ou unidade equivalente.</w:t>
      </w:r>
    </w:p>
    <w:p w14:paraId="4223A5E7" w14:textId="6F44A108" w:rsidR="00CF2A67" w:rsidRDefault="00CF2A67" w:rsidP="008B3BEA">
      <w:pPr>
        <w:jc w:val="both"/>
        <w:rPr>
          <w:rFonts w:ascii="Arial" w:hAnsi="Arial" w:cs="Arial"/>
          <w:sz w:val="24"/>
          <w:szCs w:val="24"/>
        </w:rPr>
      </w:pPr>
    </w:p>
    <w:p w14:paraId="17E14A71" w14:textId="40439EAA" w:rsidR="009C4D7B" w:rsidRPr="00AD43D3" w:rsidRDefault="009C4D7B" w:rsidP="008B3B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43D3">
        <w:rPr>
          <w:rFonts w:ascii="Arial" w:hAnsi="Arial" w:cs="Arial"/>
          <w:b/>
          <w:bCs/>
          <w:sz w:val="24"/>
          <w:szCs w:val="24"/>
        </w:rPr>
        <w:t>T0</w:t>
      </w:r>
      <w:r w:rsidR="00DD5DB4">
        <w:rPr>
          <w:rFonts w:ascii="Arial" w:hAnsi="Arial" w:cs="Arial"/>
          <w:b/>
          <w:bCs/>
          <w:sz w:val="24"/>
          <w:szCs w:val="24"/>
        </w:rPr>
        <w:t>5</w:t>
      </w:r>
      <w:r w:rsidRPr="00AD43D3">
        <w:rPr>
          <w:rFonts w:ascii="Arial" w:hAnsi="Arial" w:cs="Arial"/>
          <w:b/>
          <w:bCs/>
          <w:sz w:val="24"/>
          <w:szCs w:val="24"/>
        </w:rPr>
        <w:t xml:space="preserve"> – Elaborar parecer técnico</w:t>
      </w:r>
    </w:p>
    <w:p w14:paraId="3851DB30" w14:textId="05D7B142" w:rsidR="009C4D7B" w:rsidRDefault="009C4D7B" w:rsidP="008B3BEA">
      <w:pPr>
        <w:jc w:val="both"/>
        <w:rPr>
          <w:rFonts w:ascii="Arial" w:hAnsi="Arial" w:cs="Arial"/>
          <w:sz w:val="24"/>
          <w:szCs w:val="24"/>
        </w:rPr>
      </w:pPr>
    </w:p>
    <w:p w14:paraId="3EB7E2E1" w14:textId="00BD0B38" w:rsidR="009C4D7B" w:rsidRDefault="009C4D7B" w:rsidP="008B3BEA">
      <w:pPr>
        <w:jc w:val="both"/>
        <w:rPr>
          <w:rFonts w:ascii="Arial" w:hAnsi="Arial" w:cs="Arial"/>
          <w:sz w:val="24"/>
          <w:szCs w:val="24"/>
        </w:rPr>
      </w:pPr>
      <w:r w:rsidRPr="007B38F0">
        <w:rPr>
          <w:rFonts w:ascii="Arial" w:hAnsi="Arial" w:cs="Arial"/>
          <w:sz w:val="24"/>
          <w:szCs w:val="24"/>
        </w:rPr>
        <w:t xml:space="preserve">A Gecads/Seger em parecer técnico se manifesta pela homologação da </w:t>
      </w:r>
      <w:r w:rsidR="00AD43D3">
        <w:rPr>
          <w:rFonts w:ascii="Arial" w:hAnsi="Arial" w:cs="Arial"/>
          <w:sz w:val="24"/>
          <w:szCs w:val="24"/>
        </w:rPr>
        <w:t>suspensão</w:t>
      </w:r>
      <w:r w:rsidRPr="007B38F0">
        <w:rPr>
          <w:rFonts w:ascii="Arial" w:hAnsi="Arial" w:cs="Arial"/>
          <w:sz w:val="24"/>
          <w:szCs w:val="24"/>
        </w:rPr>
        <w:t xml:space="preserve"> da licenç</w:t>
      </w:r>
      <w:r w:rsidR="00AD43D3">
        <w:rPr>
          <w:rFonts w:ascii="Arial" w:hAnsi="Arial" w:cs="Arial"/>
          <w:sz w:val="24"/>
          <w:szCs w:val="24"/>
        </w:rPr>
        <w:t>a</w:t>
      </w:r>
      <w:r w:rsidRPr="007B38F0">
        <w:rPr>
          <w:rFonts w:ascii="Arial" w:hAnsi="Arial" w:cs="Arial"/>
          <w:sz w:val="24"/>
          <w:szCs w:val="24"/>
        </w:rPr>
        <w:t>, considerando todos os critérios avaliados no Decreto nº 5331-R/2023</w:t>
      </w:r>
      <w:r w:rsidR="00AD43D3">
        <w:rPr>
          <w:rFonts w:ascii="Arial" w:hAnsi="Arial" w:cs="Arial"/>
          <w:sz w:val="24"/>
          <w:szCs w:val="24"/>
        </w:rPr>
        <w:t>.</w:t>
      </w:r>
    </w:p>
    <w:p w14:paraId="6F642008" w14:textId="6F2DD80D" w:rsidR="00AD43D3" w:rsidRDefault="00AD43D3" w:rsidP="008B3BEA">
      <w:pPr>
        <w:jc w:val="both"/>
        <w:rPr>
          <w:rFonts w:ascii="Arial" w:hAnsi="Arial" w:cs="Arial"/>
          <w:sz w:val="24"/>
          <w:szCs w:val="24"/>
        </w:rPr>
      </w:pPr>
    </w:p>
    <w:p w14:paraId="4CC66DEC" w14:textId="68E00E1E" w:rsidR="00AD43D3" w:rsidRPr="00AD43D3" w:rsidRDefault="00AD43D3" w:rsidP="008B3B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43D3">
        <w:rPr>
          <w:rFonts w:ascii="Arial" w:hAnsi="Arial" w:cs="Arial"/>
          <w:b/>
          <w:bCs/>
          <w:sz w:val="24"/>
          <w:szCs w:val="24"/>
        </w:rPr>
        <w:t>T0</w:t>
      </w:r>
      <w:r w:rsidR="00DD5DB4">
        <w:rPr>
          <w:rFonts w:ascii="Arial" w:hAnsi="Arial" w:cs="Arial"/>
          <w:b/>
          <w:bCs/>
          <w:sz w:val="24"/>
          <w:szCs w:val="24"/>
        </w:rPr>
        <w:t>6</w:t>
      </w:r>
      <w:r w:rsidRPr="00AD43D3">
        <w:rPr>
          <w:rFonts w:ascii="Arial" w:hAnsi="Arial" w:cs="Arial"/>
          <w:b/>
          <w:bCs/>
          <w:sz w:val="24"/>
          <w:szCs w:val="24"/>
        </w:rPr>
        <w:t xml:space="preserve"> – Homologar a suspensão da licença</w:t>
      </w:r>
    </w:p>
    <w:p w14:paraId="27C217A4" w14:textId="5C11B60F" w:rsidR="00AD43D3" w:rsidRDefault="00AD43D3" w:rsidP="008B3BEA">
      <w:pPr>
        <w:jc w:val="both"/>
        <w:rPr>
          <w:rFonts w:ascii="Arial" w:hAnsi="Arial" w:cs="Arial"/>
          <w:sz w:val="24"/>
          <w:szCs w:val="24"/>
        </w:rPr>
      </w:pPr>
    </w:p>
    <w:p w14:paraId="0734FE7F" w14:textId="3A847AC7" w:rsidR="00AD43D3" w:rsidRPr="00AD43D3" w:rsidRDefault="00AD43D3" w:rsidP="008B3B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43D3">
        <w:rPr>
          <w:rFonts w:ascii="Arial" w:hAnsi="Arial" w:cs="Arial"/>
          <w:b/>
          <w:bCs/>
          <w:sz w:val="24"/>
          <w:szCs w:val="24"/>
        </w:rPr>
        <w:t>T0</w:t>
      </w:r>
      <w:r w:rsidR="00DD5DB4">
        <w:rPr>
          <w:rFonts w:ascii="Arial" w:hAnsi="Arial" w:cs="Arial"/>
          <w:b/>
          <w:bCs/>
          <w:sz w:val="24"/>
          <w:szCs w:val="24"/>
        </w:rPr>
        <w:t>7</w:t>
      </w:r>
      <w:r w:rsidRPr="00AD43D3">
        <w:rPr>
          <w:rFonts w:ascii="Arial" w:hAnsi="Arial" w:cs="Arial"/>
          <w:b/>
          <w:bCs/>
          <w:sz w:val="24"/>
          <w:szCs w:val="24"/>
        </w:rPr>
        <w:t xml:space="preserve"> – Providenciar publicação do ato de suspensão da licença</w:t>
      </w:r>
    </w:p>
    <w:p w14:paraId="18AB7C99" w14:textId="128105CB" w:rsidR="009C4D7B" w:rsidRDefault="009C4D7B" w:rsidP="008B3BEA">
      <w:pPr>
        <w:jc w:val="both"/>
        <w:rPr>
          <w:rFonts w:ascii="Arial" w:hAnsi="Arial" w:cs="Arial"/>
          <w:sz w:val="24"/>
          <w:szCs w:val="24"/>
        </w:rPr>
      </w:pPr>
    </w:p>
    <w:p w14:paraId="652097D0" w14:textId="5433B2D6" w:rsidR="00AD43D3" w:rsidRDefault="00AD43D3" w:rsidP="00AD4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Gecads/Seger </w:t>
      </w:r>
      <w:r w:rsidRPr="009F35D1">
        <w:rPr>
          <w:rFonts w:ascii="Arial" w:hAnsi="Arial" w:cs="Arial"/>
          <w:sz w:val="24"/>
          <w:szCs w:val="24"/>
        </w:rPr>
        <w:t>providencia a publicação de ato administrativo</w:t>
      </w:r>
      <w:r>
        <w:rPr>
          <w:rFonts w:ascii="Arial" w:hAnsi="Arial" w:cs="Arial"/>
          <w:sz w:val="24"/>
          <w:szCs w:val="24"/>
        </w:rPr>
        <w:t xml:space="preserve"> de suspensão da licença, </w:t>
      </w:r>
      <w:r w:rsidRPr="009F35D1">
        <w:rPr>
          <w:rFonts w:ascii="Arial" w:hAnsi="Arial" w:cs="Arial"/>
          <w:sz w:val="24"/>
          <w:szCs w:val="24"/>
        </w:rPr>
        <w:t xml:space="preserve">especificando os detalhes como nome do servidor, cargo, modalidade de afastamento e </w:t>
      </w:r>
      <w:r>
        <w:rPr>
          <w:rFonts w:ascii="Arial" w:hAnsi="Arial" w:cs="Arial"/>
          <w:sz w:val="24"/>
          <w:szCs w:val="24"/>
        </w:rPr>
        <w:t>data de início da suspensão.</w:t>
      </w:r>
    </w:p>
    <w:p w14:paraId="2E6D0352" w14:textId="77777777" w:rsidR="00AD43D3" w:rsidRDefault="00AD43D3" w:rsidP="00AD43D3">
      <w:pPr>
        <w:jc w:val="both"/>
        <w:rPr>
          <w:rFonts w:ascii="Arial" w:hAnsi="Arial" w:cs="Arial"/>
          <w:sz w:val="24"/>
          <w:szCs w:val="24"/>
        </w:rPr>
      </w:pPr>
    </w:p>
    <w:p w14:paraId="7AC7FC22" w14:textId="59192608" w:rsidR="00AD43D3" w:rsidRDefault="00AD43D3" w:rsidP="00AD4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641D9C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servidor da administração direta, segue T0</w:t>
      </w:r>
      <w:r w:rsidR="00DD5DB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Se </w:t>
      </w:r>
      <w:r w:rsidR="00641D9C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servidor da administração indireta, segue T</w:t>
      </w:r>
      <w:r w:rsidR="00166F9B">
        <w:rPr>
          <w:rFonts w:ascii="Arial" w:hAnsi="Arial" w:cs="Arial"/>
          <w:sz w:val="24"/>
          <w:szCs w:val="24"/>
        </w:rPr>
        <w:t>1</w:t>
      </w:r>
      <w:r w:rsidR="00DD5DB4">
        <w:rPr>
          <w:rFonts w:ascii="Arial" w:hAnsi="Arial" w:cs="Arial"/>
          <w:sz w:val="24"/>
          <w:szCs w:val="24"/>
        </w:rPr>
        <w:t>0</w:t>
      </w:r>
      <w:r w:rsidR="00166F9B">
        <w:rPr>
          <w:rFonts w:ascii="Arial" w:hAnsi="Arial" w:cs="Arial"/>
          <w:sz w:val="24"/>
          <w:szCs w:val="24"/>
        </w:rPr>
        <w:t>.</w:t>
      </w:r>
    </w:p>
    <w:p w14:paraId="176D141B" w14:textId="77777777" w:rsidR="00AD43D3" w:rsidRDefault="00AD43D3" w:rsidP="00AD43D3">
      <w:pPr>
        <w:jc w:val="both"/>
        <w:rPr>
          <w:rFonts w:ascii="Arial" w:hAnsi="Arial" w:cs="Arial"/>
          <w:sz w:val="24"/>
          <w:szCs w:val="24"/>
        </w:rPr>
      </w:pPr>
    </w:p>
    <w:p w14:paraId="05A72E3A" w14:textId="0E5DAB8F" w:rsidR="00EC39C8" w:rsidRPr="00456F08" w:rsidRDefault="00EC39C8" w:rsidP="00EC39C8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4" w:name="_Hlk153799248"/>
      <w:r w:rsidRPr="00456F08">
        <w:rPr>
          <w:rFonts w:ascii="Arial" w:hAnsi="Arial" w:cs="Arial"/>
          <w:b/>
          <w:bCs/>
          <w:sz w:val="24"/>
          <w:szCs w:val="24"/>
        </w:rPr>
        <w:t>T0</w:t>
      </w:r>
      <w:r w:rsidR="00DD5DB4">
        <w:rPr>
          <w:rFonts w:ascii="Arial" w:hAnsi="Arial" w:cs="Arial"/>
          <w:b/>
          <w:bCs/>
          <w:sz w:val="24"/>
          <w:szCs w:val="24"/>
        </w:rPr>
        <w:t>8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</w:t>
      </w:r>
      <w:r w:rsidR="001B432E" w:rsidRPr="00456F08">
        <w:rPr>
          <w:rFonts w:ascii="Arial" w:hAnsi="Arial" w:cs="Arial"/>
          <w:b/>
          <w:bCs/>
          <w:sz w:val="24"/>
          <w:szCs w:val="24"/>
        </w:rPr>
        <w:t xml:space="preserve">a suspensão </w:t>
      </w:r>
      <w:r w:rsidR="00641D9C">
        <w:rPr>
          <w:rFonts w:ascii="Arial" w:hAnsi="Arial" w:cs="Arial"/>
          <w:b/>
          <w:bCs/>
          <w:sz w:val="24"/>
          <w:szCs w:val="24"/>
        </w:rPr>
        <w:t>da licença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de servidor </w:t>
      </w:r>
      <w:r w:rsidR="006F3F60" w:rsidRPr="00456F08">
        <w:rPr>
          <w:rFonts w:ascii="Arial" w:hAnsi="Arial" w:cs="Arial"/>
          <w:b/>
          <w:bCs/>
          <w:sz w:val="24"/>
          <w:szCs w:val="24"/>
        </w:rPr>
        <w:t>da administração direta</w:t>
      </w:r>
    </w:p>
    <w:bookmarkEnd w:id="24"/>
    <w:p w14:paraId="54B071A1" w14:textId="77777777" w:rsidR="00E95B34" w:rsidRDefault="00E95B34" w:rsidP="00E95B34">
      <w:pPr>
        <w:jc w:val="both"/>
        <w:rPr>
          <w:rFonts w:ascii="Arial" w:hAnsi="Arial" w:cs="Arial"/>
          <w:sz w:val="24"/>
          <w:szCs w:val="24"/>
        </w:rPr>
      </w:pPr>
    </w:p>
    <w:p w14:paraId="360316A6" w14:textId="69F3DCCE" w:rsidR="001B432E" w:rsidRPr="00456F08" w:rsidRDefault="001B432E" w:rsidP="001B432E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5" w:name="_Hlk153799257"/>
      <w:r w:rsidRPr="00456F08">
        <w:rPr>
          <w:rFonts w:ascii="Arial" w:hAnsi="Arial" w:cs="Arial"/>
          <w:b/>
          <w:bCs/>
          <w:sz w:val="24"/>
          <w:szCs w:val="24"/>
        </w:rPr>
        <w:t>T</w:t>
      </w:r>
      <w:r w:rsidR="00DD5DB4">
        <w:rPr>
          <w:rFonts w:ascii="Arial" w:hAnsi="Arial" w:cs="Arial"/>
          <w:b/>
          <w:bCs/>
          <w:sz w:val="24"/>
          <w:szCs w:val="24"/>
        </w:rPr>
        <w:t>09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o cumprimento dos art. 11 e 15 do </w:t>
      </w:r>
      <w:r w:rsidR="006F3F60" w:rsidRPr="00456F08">
        <w:rPr>
          <w:rFonts w:ascii="Arial" w:hAnsi="Arial" w:cs="Arial"/>
          <w:b/>
          <w:bCs/>
          <w:sz w:val="24"/>
          <w:szCs w:val="24"/>
        </w:rPr>
        <w:t>Decreto Nº 5331-R/2023</w:t>
      </w:r>
    </w:p>
    <w:bookmarkEnd w:id="25"/>
    <w:p w14:paraId="365F509E" w14:textId="77777777" w:rsidR="00EC39C8" w:rsidRDefault="00EC39C8" w:rsidP="00E95B34">
      <w:pPr>
        <w:jc w:val="both"/>
        <w:rPr>
          <w:rFonts w:ascii="Arial" w:hAnsi="Arial" w:cs="Arial"/>
          <w:sz w:val="24"/>
          <w:szCs w:val="24"/>
        </w:rPr>
      </w:pPr>
    </w:p>
    <w:p w14:paraId="4F1A9178" w14:textId="650C60BB" w:rsidR="00EC39C8" w:rsidRPr="00456F08" w:rsidRDefault="00EC39C8" w:rsidP="00EC39C8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6" w:name="_Hlk153799290"/>
      <w:r w:rsidRPr="00456F08">
        <w:rPr>
          <w:rFonts w:ascii="Arial" w:hAnsi="Arial" w:cs="Arial"/>
          <w:b/>
          <w:bCs/>
          <w:sz w:val="24"/>
          <w:szCs w:val="24"/>
        </w:rPr>
        <w:t>T</w:t>
      </w:r>
      <w:r w:rsidR="00166F9B">
        <w:rPr>
          <w:rFonts w:ascii="Arial" w:hAnsi="Arial" w:cs="Arial"/>
          <w:b/>
          <w:bCs/>
          <w:sz w:val="24"/>
          <w:szCs w:val="24"/>
        </w:rPr>
        <w:t>1</w:t>
      </w:r>
      <w:r w:rsidR="00DD5DB4">
        <w:rPr>
          <w:rFonts w:ascii="Arial" w:hAnsi="Arial" w:cs="Arial"/>
          <w:b/>
          <w:bCs/>
          <w:sz w:val="24"/>
          <w:szCs w:val="24"/>
        </w:rPr>
        <w:t>0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</w:t>
      </w:r>
      <w:r w:rsidR="00B05B3F">
        <w:rPr>
          <w:rFonts w:ascii="Arial" w:hAnsi="Arial" w:cs="Arial"/>
          <w:b/>
          <w:bCs/>
          <w:sz w:val="24"/>
          <w:szCs w:val="24"/>
        </w:rPr>
        <w:t>a licença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de servidor da </w:t>
      </w:r>
      <w:r w:rsidR="006F3F60" w:rsidRPr="00456F08">
        <w:rPr>
          <w:rFonts w:ascii="Arial" w:hAnsi="Arial" w:cs="Arial"/>
          <w:b/>
          <w:bCs/>
          <w:sz w:val="24"/>
          <w:szCs w:val="24"/>
        </w:rPr>
        <w:t>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dministração </w:t>
      </w:r>
      <w:r w:rsidR="006F3F60" w:rsidRPr="00456F08">
        <w:rPr>
          <w:rFonts w:ascii="Arial" w:hAnsi="Arial" w:cs="Arial"/>
          <w:b/>
          <w:bCs/>
          <w:sz w:val="24"/>
          <w:szCs w:val="24"/>
        </w:rPr>
        <w:t>i</w:t>
      </w:r>
      <w:r w:rsidRPr="00456F08">
        <w:rPr>
          <w:rFonts w:ascii="Arial" w:hAnsi="Arial" w:cs="Arial"/>
          <w:b/>
          <w:bCs/>
          <w:sz w:val="24"/>
          <w:szCs w:val="24"/>
        </w:rPr>
        <w:t>ndireta</w:t>
      </w:r>
    </w:p>
    <w:bookmarkEnd w:id="26"/>
    <w:p w14:paraId="6BBE4F79" w14:textId="47A413B3" w:rsidR="005666C1" w:rsidRDefault="005666C1" w:rsidP="008B3BEA">
      <w:pPr>
        <w:jc w:val="both"/>
        <w:rPr>
          <w:rFonts w:ascii="Arial" w:hAnsi="Arial" w:cs="Arial"/>
          <w:sz w:val="24"/>
          <w:szCs w:val="24"/>
        </w:rPr>
      </w:pPr>
    </w:p>
    <w:p w14:paraId="7C94864D" w14:textId="24055CFC" w:rsidR="006F3F60" w:rsidRPr="00B06E15" w:rsidRDefault="006F3F60" w:rsidP="008B3BE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06E15">
        <w:rPr>
          <w:rFonts w:ascii="Arial" w:hAnsi="Arial" w:cs="Arial"/>
          <w:b/>
          <w:bCs/>
          <w:sz w:val="24"/>
          <w:szCs w:val="24"/>
        </w:rPr>
        <w:t>T1</w:t>
      </w:r>
      <w:r w:rsidR="00DD5DB4">
        <w:rPr>
          <w:rFonts w:ascii="Arial" w:hAnsi="Arial" w:cs="Arial"/>
          <w:b/>
          <w:bCs/>
          <w:sz w:val="24"/>
          <w:szCs w:val="24"/>
        </w:rPr>
        <w:t>1</w:t>
      </w:r>
      <w:r w:rsidRPr="00B06E15">
        <w:rPr>
          <w:rFonts w:ascii="Arial" w:hAnsi="Arial" w:cs="Arial"/>
          <w:b/>
          <w:bCs/>
          <w:sz w:val="24"/>
          <w:szCs w:val="24"/>
        </w:rPr>
        <w:t xml:space="preserve"> – Acompanhar </w:t>
      </w:r>
      <w:r w:rsidR="00B86353" w:rsidRPr="00B06E15">
        <w:rPr>
          <w:rFonts w:ascii="Arial" w:hAnsi="Arial" w:cs="Arial"/>
          <w:b/>
          <w:bCs/>
          <w:sz w:val="24"/>
          <w:szCs w:val="24"/>
        </w:rPr>
        <w:t xml:space="preserve">a </w:t>
      </w:r>
      <w:r w:rsidR="00B05B3F" w:rsidRPr="00B06E15">
        <w:rPr>
          <w:rFonts w:ascii="Arial" w:hAnsi="Arial" w:cs="Arial"/>
          <w:b/>
          <w:bCs/>
          <w:sz w:val="24"/>
          <w:szCs w:val="24"/>
        </w:rPr>
        <w:t xml:space="preserve">suspensão da </w:t>
      </w:r>
      <w:r w:rsidRPr="00B06E15">
        <w:rPr>
          <w:rFonts w:ascii="Arial" w:hAnsi="Arial" w:cs="Arial"/>
          <w:b/>
          <w:bCs/>
          <w:sz w:val="24"/>
          <w:szCs w:val="24"/>
        </w:rPr>
        <w:t>licença</w:t>
      </w:r>
    </w:p>
    <w:p w14:paraId="22214D75" w14:textId="72A54E74" w:rsidR="006F3F60" w:rsidRPr="00B06E15" w:rsidRDefault="006F3F60" w:rsidP="008B3BEA">
      <w:pPr>
        <w:jc w:val="both"/>
        <w:rPr>
          <w:rFonts w:ascii="Arial" w:hAnsi="Arial" w:cs="Arial"/>
          <w:sz w:val="24"/>
          <w:szCs w:val="24"/>
        </w:rPr>
      </w:pPr>
    </w:p>
    <w:p w14:paraId="4ABFA6E2" w14:textId="1C8138B1" w:rsidR="006F3F60" w:rsidRPr="00B06E15" w:rsidRDefault="006F3F60" w:rsidP="00512B63">
      <w:pPr>
        <w:jc w:val="both"/>
        <w:rPr>
          <w:rFonts w:ascii="Arial" w:hAnsi="Arial" w:cs="Arial"/>
          <w:sz w:val="24"/>
          <w:szCs w:val="24"/>
        </w:rPr>
      </w:pPr>
      <w:r w:rsidRPr="00B06E15">
        <w:rPr>
          <w:rFonts w:ascii="Arial" w:hAnsi="Arial" w:cs="Arial"/>
          <w:sz w:val="24"/>
          <w:szCs w:val="24"/>
        </w:rPr>
        <w:t>Caso haja interesse do servidor em retomar a licença, segue T1</w:t>
      </w:r>
      <w:r w:rsidR="00DD5DB4">
        <w:rPr>
          <w:rFonts w:ascii="Arial" w:hAnsi="Arial" w:cs="Arial"/>
          <w:sz w:val="24"/>
          <w:szCs w:val="24"/>
        </w:rPr>
        <w:t>2</w:t>
      </w:r>
      <w:r w:rsidRPr="00B06E15">
        <w:rPr>
          <w:rFonts w:ascii="Arial" w:hAnsi="Arial" w:cs="Arial"/>
          <w:sz w:val="24"/>
          <w:szCs w:val="24"/>
        </w:rPr>
        <w:t xml:space="preserve">. Caso negativo e o prazo decorra integralmente, </w:t>
      </w:r>
      <w:r w:rsidR="00512B63" w:rsidRPr="00B06E15">
        <w:rPr>
          <w:rFonts w:ascii="Arial" w:hAnsi="Arial" w:cs="Arial"/>
          <w:sz w:val="24"/>
          <w:szCs w:val="24"/>
        </w:rPr>
        <w:t>segue T1</w:t>
      </w:r>
      <w:r w:rsidR="00DD5DB4">
        <w:rPr>
          <w:rFonts w:ascii="Arial" w:hAnsi="Arial" w:cs="Arial"/>
          <w:sz w:val="24"/>
          <w:szCs w:val="24"/>
        </w:rPr>
        <w:t>3</w:t>
      </w:r>
      <w:r w:rsidR="00512B63" w:rsidRPr="00B06E15">
        <w:rPr>
          <w:rFonts w:ascii="Arial" w:hAnsi="Arial" w:cs="Arial"/>
          <w:sz w:val="24"/>
          <w:szCs w:val="24"/>
        </w:rPr>
        <w:t>.</w:t>
      </w:r>
    </w:p>
    <w:p w14:paraId="11729AA8" w14:textId="77777777" w:rsidR="00512B63" w:rsidRPr="00B06E15" w:rsidRDefault="00512B63" w:rsidP="00512B63">
      <w:pPr>
        <w:jc w:val="both"/>
        <w:rPr>
          <w:rFonts w:ascii="Arial" w:hAnsi="Arial" w:cs="Arial"/>
          <w:sz w:val="24"/>
          <w:szCs w:val="24"/>
        </w:rPr>
      </w:pPr>
    </w:p>
    <w:p w14:paraId="00CBA170" w14:textId="6A109D71" w:rsidR="00033EAF" w:rsidRPr="00456F08" w:rsidRDefault="00033EAF" w:rsidP="008B3BEA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7" w:name="_Hlk153799311"/>
      <w:r w:rsidRPr="00B06E15">
        <w:rPr>
          <w:rFonts w:ascii="Arial" w:hAnsi="Arial" w:cs="Arial"/>
          <w:b/>
          <w:bCs/>
          <w:sz w:val="24"/>
          <w:szCs w:val="24"/>
        </w:rPr>
        <w:t>T</w:t>
      </w:r>
      <w:r w:rsidR="001B432E" w:rsidRPr="00B06E15">
        <w:rPr>
          <w:rFonts w:ascii="Arial" w:hAnsi="Arial" w:cs="Arial"/>
          <w:b/>
          <w:bCs/>
          <w:sz w:val="24"/>
          <w:szCs w:val="24"/>
        </w:rPr>
        <w:t>1</w:t>
      </w:r>
      <w:r w:rsidR="002234E1">
        <w:rPr>
          <w:rFonts w:ascii="Arial" w:hAnsi="Arial" w:cs="Arial"/>
          <w:b/>
          <w:bCs/>
          <w:sz w:val="24"/>
          <w:szCs w:val="24"/>
        </w:rPr>
        <w:t>2</w:t>
      </w:r>
      <w:r w:rsidRPr="00B06E1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12B63" w:rsidRPr="00B06E15">
        <w:rPr>
          <w:rFonts w:ascii="Arial" w:hAnsi="Arial" w:cs="Arial"/>
          <w:b/>
          <w:bCs/>
          <w:sz w:val="24"/>
          <w:szCs w:val="24"/>
        </w:rPr>
        <w:t>Requerer r</w:t>
      </w:r>
      <w:r w:rsidRPr="00B06E15">
        <w:rPr>
          <w:rFonts w:ascii="Arial" w:hAnsi="Arial" w:cs="Arial"/>
          <w:b/>
          <w:bCs/>
          <w:sz w:val="24"/>
          <w:szCs w:val="24"/>
        </w:rPr>
        <w:t>etomada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da </w:t>
      </w:r>
      <w:r w:rsidR="00512B63" w:rsidRPr="00456F08">
        <w:rPr>
          <w:rFonts w:ascii="Arial" w:hAnsi="Arial" w:cs="Arial"/>
          <w:b/>
          <w:bCs/>
          <w:sz w:val="24"/>
          <w:szCs w:val="24"/>
        </w:rPr>
        <w:t>l</w:t>
      </w:r>
      <w:r w:rsidRPr="00456F08">
        <w:rPr>
          <w:rFonts w:ascii="Arial" w:hAnsi="Arial" w:cs="Arial"/>
          <w:b/>
          <w:bCs/>
          <w:sz w:val="24"/>
          <w:szCs w:val="24"/>
        </w:rPr>
        <w:t>icença</w:t>
      </w:r>
    </w:p>
    <w:bookmarkEnd w:id="27"/>
    <w:p w14:paraId="6AA946FF" w14:textId="7B159879" w:rsidR="00033EAF" w:rsidRPr="009F35D1" w:rsidRDefault="00033EAF" w:rsidP="008B3BEA">
      <w:pPr>
        <w:jc w:val="both"/>
        <w:rPr>
          <w:rFonts w:ascii="Arial" w:hAnsi="Arial" w:cs="Arial"/>
          <w:sz w:val="24"/>
          <w:szCs w:val="24"/>
        </w:rPr>
      </w:pPr>
    </w:p>
    <w:p w14:paraId="1A7205F4" w14:textId="5C967CC2" w:rsidR="002154C4" w:rsidRDefault="002154C4" w:rsidP="00215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servidor poderá requer a retomada </w:t>
      </w:r>
      <w:r w:rsidR="006471AC">
        <w:rPr>
          <w:rFonts w:ascii="Arial" w:hAnsi="Arial" w:cs="Arial"/>
          <w:sz w:val="24"/>
          <w:szCs w:val="24"/>
        </w:rPr>
        <w:t>da licença</w:t>
      </w:r>
      <w:r>
        <w:rPr>
          <w:rFonts w:ascii="Arial" w:hAnsi="Arial" w:cs="Arial"/>
          <w:sz w:val="24"/>
          <w:szCs w:val="24"/>
        </w:rPr>
        <w:t xml:space="preserve"> junto a</w:t>
      </w:r>
      <w:r w:rsidR="006471A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6471AC">
        <w:rPr>
          <w:rFonts w:ascii="Arial" w:hAnsi="Arial" w:cs="Arial"/>
          <w:sz w:val="24"/>
          <w:szCs w:val="24"/>
        </w:rPr>
        <w:t>GRH</w:t>
      </w:r>
      <w:r w:rsidRPr="004E6991">
        <w:rPr>
          <w:rFonts w:ascii="Arial" w:hAnsi="Arial" w:cs="Arial"/>
          <w:sz w:val="24"/>
          <w:szCs w:val="24"/>
        </w:rPr>
        <w:t xml:space="preserve"> ou unidade equivalente</w:t>
      </w:r>
      <w:r>
        <w:rPr>
          <w:rFonts w:ascii="Arial" w:hAnsi="Arial" w:cs="Arial"/>
          <w:sz w:val="24"/>
          <w:szCs w:val="24"/>
        </w:rPr>
        <w:t xml:space="preserve"> no prazo máximo de 02 (dois) anos, a contar da data de início da suspensão, nos termos do art. 40 do Decreto nº 5331-R/2023</w:t>
      </w:r>
      <w:r w:rsidR="009C5C85">
        <w:rPr>
          <w:rFonts w:ascii="Arial" w:hAnsi="Arial" w:cs="Arial"/>
          <w:sz w:val="24"/>
          <w:szCs w:val="24"/>
        </w:rPr>
        <w:t>.</w:t>
      </w:r>
    </w:p>
    <w:p w14:paraId="0F9DAF95" w14:textId="77777777" w:rsidR="009C5C85" w:rsidRDefault="009C5C85" w:rsidP="002154C4">
      <w:pPr>
        <w:jc w:val="both"/>
        <w:rPr>
          <w:rFonts w:ascii="Arial" w:hAnsi="Arial" w:cs="Arial"/>
          <w:sz w:val="24"/>
          <w:szCs w:val="24"/>
        </w:rPr>
      </w:pPr>
    </w:p>
    <w:p w14:paraId="723BC880" w14:textId="12A9FB34" w:rsidR="001B432E" w:rsidRPr="00456F08" w:rsidRDefault="001B432E" w:rsidP="008B3BEA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8" w:name="_Hlk153799391"/>
      <w:r w:rsidRPr="00456F08">
        <w:rPr>
          <w:rFonts w:ascii="Arial" w:hAnsi="Arial" w:cs="Arial"/>
          <w:b/>
          <w:bCs/>
          <w:sz w:val="24"/>
          <w:szCs w:val="24"/>
        </w:rPr>
        <w:t>T</w:t>
      </w:r>
      <w:r w:rsidR="00166F9B">
        <w:rPr>
          <w:rFonts w:ascii="Arial" w:hAnsi="Arial" w:cs="Arial"/>
          <w:b/>
          <w:bCs/>
          <w:sz w:val="24"/>
          <w:szCs w:val="24"/>
        </w:rPr>
        <w:t>1</w:t>
      </w:r>
      <w:r w:rsidR="002234E1">
        <w:rPr>
          <w:rFonts w:ascii="Arial" w:hAnsi="Arial" w:cs="Arial"/>
          <w:b/>
          <w:bCs/>
          <w:sz w:val="24"/>
          <w:szCs w:val="24"/>
        </w:rPr>
        <w:t>3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Apurar o tempo </w:t>
      </w:r>
      <w:r w:rsidR="006471AC" w:rsidRPr="00456F08">
        <w:rPr>
          <w:rFonts w:ascii="Arial" w:hAnsi="Arial" w:cs="Arial"/>
          <w:b/>
          <w:bCs/>
          <w:sz w:val="24"/>
          <w:szCs w:val="24"/>
        </w:rPr>
        <w:t>decorrido</w:t>
      </w:r>
    </w:p>
    <w:bookmarkEnd w:id="28"/>
    <w:p w14:paraId="473C1509" w14:textId="77777777" w:rsidR="001B432E" w:rsidRDefault="001B432E" w:rsidP="008B3BEA">
      <w:pPr>
        <w:jc w:val="both"/>
        <w:rPr>
          <w:rFonts w:ascii="Arial" w:hAnsi="Arial" w:cs="Arial"/>
          <w:sz w:val="24"/>
          <w:szCs w:val="24"/>
        </w:rPr>
      </w:pPr>
    </w:p>
    <w:p w14:paraId="5B0F49CD" w14:textId="32E39A84" w:rsidR="005B28E1" w:rsidRDefault="00512B63" w:rsidP="008B3BE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GRH</w:t>
      </w:r>
      <w:r w:rsidR="004E6991" w:rsidRPr="004E6991">
        <w:rPr>
          <w:rFonts w:ascii="Arial" w:hAnsi="Arial" w:cs="Arial"/>
          <w:sz w:val="24"/>
          <w:szCs w:val="24"/>
        </w:rPr>
        <w:t xml:space="preserve"> ou unidade equivalente</w:t>
      </w:r>
      <w:r w:rsidR="004E6991">
        <w:rPr>
          <w:rFonts w:ascii="Arial" w:hAnsi="Arial" w:cs="Arial"/>
          <w:sz w:val="24"/>
          <w:szCs w:val="24"/>
        </w:rPr>
        <w:t xml:space="preserve"> procederá com a apuração do tempo</w:t>
      </w:r>
      <w:r w:rsidR="006471AC">
        <w:rPr>
          <w:rFonts w:ascii="Arial" w:hAnsi="Arial" w:cs="Arial"/>
          <w:sz w:val="24"/>
          <w:szCs w:val="24"/>
        </w:rPr>
        <w:t xml:space="preserve"> decorrido</w:t>
      </w:r>
      <w:r w:rsidR="001B2AD7">
        <w:rPr>
          <w:rFonts w:ascii="Arial" w:hAnsi="Arial" w:cs="Arial"/>
          <w:sz w:val="24"/>
          <w:szCs w:val="24"/>
        </w:rPr>
        <w:t>.</w:t>
      </w:r>
    </w:p>
    <w:p w14:paraId="6F158FD3" w14:textId="3084909B" w:rsidR="005B28E1" w:rsidRPr="005B28E1" w:rsidRDefault="005B28E1" w:rsidP="008B3BEA">
      <w:pPr>
        <w:jc w:val="both"/>
        <w:rPr>
          <w:rFonts w:ascii="Arial" w:hAnsi="Arial" w:cs="Arial"/>
          <w:sz w:val="24"/>
          <w:szCs w:val="24"/>
        </w:rPr>
      </w:pPr>
      <w:bookmarkStart w:id="29" w:name="_Hlk153799836"/>
      <w:r w:rsidRPr="005B28E1">
        <w:rPr>
          <w:rFonts w:ascii="Arial" w:hAnsi="Arial" w:cs="Arial"/>
          <w:sz w:val="24"/>
          <w:szCs w:val="24"/>
        </w:rPr>
        <w:t>Se o requerimento ultrapassou o prázo máximo de 02 (dois) anos</w:t>
      </w:r>
      <w:r>
        <w:rPr>
          <w:rFonts w:ascii="Arial" w:hAnsi="Arial" w:cs="Arial"/>
          <w:sz w:val="24"/>
          <w:szCs w:val="24"/>
        </w:rPr>
        <w:t xml:space="preserve"> de suspensão </w:t>
      </w:r>
      <w:r w:rsidR="003532EB">
        <w:rPr>
          <w:rFonts w:ascii="Arial" w:hAnsi="Arial" w:cs="Arial"/>
          <w:sz w:val="24"/>
          <w:szCs w:val="24"/>
        </w:rPr>
        <w:t>e na hipótese de inexistência de culpa por parte do servidor,</w:t>
      </w:r>
      <w:r w:rsidR="00D6714B">
        <w:rPr>
          <w:rFonts w:ascii="Arial" w:hAnsi="Arial" w:cs="Arial"/>
          <w:sz w:val="24"/>
          <w:szCs w:val="24"/>
        </w:rPr>
        <w:t xml:space="preserve"> </w:t>
      </w:r>
      <w:r w:rsidR="00DD5DB4">
        <w:rPr>
          <w:rFonts w:ascii="Arial" w:hAnsi="Arial" w:cs="Arial"/>
          <w:sz w:val="24"/>
          <w:szCs w:val="24"/>
        </w:rPr>
        <w:t>a licença não é retomada e seguirá os procedimentos do SB02 – Interrupção da Licença.</w:t>
      </w:r>
      <w:r w:rsidR="003532EB">
        <w:rPr>
          <w:rFonts w:ascii="Arial" w:hAnsi="Arial" w:cs="Arial"/>
          <w:sz w:val="24"/>
          <w:szCs w:val="24"/>
        </w:rPr>
        <w:t xml:space="preserve"> </w:t>
      </w:r>
    </w:p>
    <w:p w14:paraId="33C863D8" w14:textId="092F4E60" w:rsidR="005B28E1" w:rsidRDefault="005B28E1" w:rsidP="008B3BEA">
      <w:pPr>
        <w:jc w:val="both"/>
        <w:rPr>
          <w:rFonts w:ascii="Arial" w:hAnsi="Arial" w:cs="Arial"/>
          <w:b/>
          <w:bCs/>
          <w:sz w:val="24"/>
          <w:szCs w:val="24"/>
        </w:rPr>
      </w:pPr>
    </w:p>
    <w:bookmarkEnd w:id="29"/>
    <w:p w14:paraId="4E6844EF" w14:textId="2468A6E9" w:rsidR="003532EB" w:rsidRPr="005B28E1" w:rsidRDefault="003532EB" w:rsidP="003532EB">
      <w:pPr>
        <w:jc w:val="both"/>
        <w:rPr>
          <w:rFonts w:ascii="Arial" w:hAnsi="Arial" w:cs="Arial"/>
          <w:sz w:val="24"/>
          <w:szCs w:val="24"/>
        </w:rPr>
      </w:pPr>
      <w:r w:rsidRPr="005B28E1">
        <w:rPr>
          <w:rFonts w:ascii="Arial" w:hAnsi="Arial" w:cs="Arial"/>
          <w:sz w:val="24"/>
          <w:szCs w:val="24"/>
        </w:rPr>
        <w:t>Se o requerimento ultrapassou o pr</w:t>
      </w:r>
      <w:r w:rsidR="000328DD">
        <w:rPr>
          <w:rFonts w:ascii="Arial" w:hAnsi="Arial" w:cs="Arial"/>
          <w:sz w:val="24"/>
          <w:szCs w:val="24"/>
        </w:rPr>
        <w:t>a</w:t>
      </w:r>
      <w:r w:rsidRPr="005B28E1">
        <w:rPr>
          <w:rFonts w:ascii="Arial" w:hAnsi="Arial" w:cs="Arial"/>
          <w:sz w:val="24"/>
          <w:szCs w:val="24"/>
        </w:rPr>
        <w:t>zo máximo de 02 (dois) anos</w:t>
      </w:r>
      <w:r>
        <w:rPr>
          <w:rFonts w:ascii="Arial" w:hAnsi="Arial" w:cs="Arial"/>
          <w:sz w:val="24"/>
          <w:szCs w:val="24"/>
        </w:rPr>
        <w:t xml:space="preserve"> de suspensão e na hipótese de existência de culpa por parte do servidor, segue </w:t>
      </w:r>
      <w:r w:rsidR="00D6714B">
        <w:rPr>
          <w:rFonts w:ascii="Arial" w:hAnsi="Arial" w:cs="Arial"/>
          <w:sz w:val="24"/>
          <w:szCs w:val="24"/>
        </w:rPr>
        <w:t>T18</w:t>
      </w:r>
      <w:r>
        <w:rPr>
          <w:rFonts w:ascii="Arial" w:hAnsi="Arial" w:cs="Arial"/>
          <w:sz w:val="24"/>
          <w:szCs w:val="24"/>
        </w:rPr>
        <w:t>.</w:t>
      </w:r>
    </w:p>
    <w:p w14:paraId="76DE6F7F" w14:textId="77777777" w:rsidR="003532EB" w:rsidRDefault="003532EB" w:rsidP="008B3BE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0A7F93" w14:textId="46867DDE" w:rsidR="004E6991" w:rsidRDefault="005B28E1" w:rsidP="008B3BEA">
      <w:pPr>
        <w:jc w:val="both"/>
        <w:rPr>
          <w:rFonts w:ascii="Arial" w:hAnsi="Arial" w:cs="Arial"/>
          <w:sz w:val="24"/>
          <w:szCs w:val="24"/>
        </w:rPr>
      </w:pPr>
      <w:bookmarkStart w:id="30" w:name="_Hlk153799882"/>
      <w:r>
        <w:rPr>
          <w:rFonts w:ascii="Arial" w:hAnsi="Arial" w:cs="Arial"/>
          <w:sz w:val="24"/>
          <w:szCs w:val="24"/>
        </w:rPr>
        <w:t xml:space="preserve">Se o requerimento ocorreu no prazo estipulado no </w:t>
      </w:r>
      <w:r w:rsidR="009C5C85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4º </w:t>
      </w:r>
      <w:r w:rsidR="009C5C85">
        <w:rPr>
          <w:rFonts w:ascii="Arial" w:hAnsi="Arial" w:cs="Arial"/>
          <w:sz w:val="24"/>
          <w:szCs w:val="24"/>
        </w:rPr>
        <w:t xml:space="preserve">do inciso II </w:t>
      </w:r>
      <w:r>
        <w:rPr>
          <w:rFonts w:ascii="Arial" w:hAnsi="Arial" w:cs="Arial"/>
          <w:sz w:val="24"/>
          <w:szCs w:val="24"/>
        </w:rPr>
        <w:t xml:space="preserve">do art. 40 do Decreto nº 5331-R/2023, segue </w:t>
      </w:r>
      <w:r w:rsidR="0060682B">
        <w:rPr>
          <w:rFonts w:ascii="Arial" w:hAnsi="Arial" w:cs="Arial"/>
          <w:sz w:val="24"/>
          <w:szCs w:val="24"/>
        </w:rPr>
        <w:t>T</w:t>
      </w:r>
      <w:r w:rsidR="00EC39C8">
        <w:rPr>
          <w:rFonts w:ascii="Arial" w:hAnsi="Arial" w:cs="Arial"/>
          <w:sz w:val="24"/>
          <w:szCs w:val="24"/>
        </w:rPr>
        <w:t>1</w:t>
      </w:r>
      <w:r w:rsidR="00733FC9">
        <w:rPr>
          <w:rFonts w:ascii="Arial" w:hAnsi="Arial" w:cs="Arial"/>
          <w:sz w:val="24"/>
          <w:szCs w:val="24"/>
        </w:rPr>
        <w:t>4</w:t>
      </w:r>
      <w:r w:rsidR="0060682B">
        <w:rPr>
          <w:rFonts w:ascii="Arial" w:hAnsi="Arial" w:cs="Arial"/>
          <w:sz w:val="24"/>
          <w:szCs w:val="24"/>
        </w:rPr>
        <w:t>.</w:t>
      </w:r>
    </w:p>
    <w:bookmarkEnd w:id="30"/>
    <w:p w14:paraId="7988CAAE" w14:textId="77777777" w:rsidR="0090332B" w:rsidRPr="009F35D1" w:rsidRDefault="0090332B" w:rsidP="0060682B">
      <w:pPr>
        <w:jc w:val="both"/>
        <w:rPr>
          <w:rFonts w:ascii="Arial" w:hAnsi="Arial" w:cs="Arial"/>
          <w:sz w:val="24"/>
          <w:szCs w:val="24"/>
        </w:rPr>
      </w:pPr>
    </w:p>
    <w:p w14:paraId="7E15172E" w14:textId="3DF0F235" w:rsidR="0050788A" w:rsidRPr="00456F08" w:rsidRDefault="0050788A" w:rsidP="0050788A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31" w:name="_Hlk153799901"/>
      <w:r w:rsidRPr="00456F08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733FC9">
        <w:rPr>
          <w:rFonts w:ascii="Arial" w:hAnsi="Arial" w:cs="Arial"/>
          <w:b/>
          <w:bCs/>
          <w:sz w:val="24"/>
          <w:szCs w:val="24"/>
        </w:rPr>
        <w:t>4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1B2AD7">
        <w:rPr>
          <w:rFonts w:ascii="Arial" w:hAnsi="Arial" w:cs="Arial"/>
          <w:b/>
          <w:bCs/>
          <w:sz w:val="24"/>
          <w:szCs w:val="24"/>
        </w:rPr>
        <w:t>Tomar ciência da retomada da licença</w:t>
      </w:r>
    </w:p>
    <w:p w14:paraId="0A274563" w14:textId="77777777" w:rsidR="0050788A" w:rsidRPr="00CF2A67" w:rsidRDefault="0050788A" w:rsidP="0050788A">
      <w:pPr>
        <w:jc w:val="both"/>
        <w:rPr>
          <w:rFonts w:ascii="Arial" w:hAnsi="Arial" w:cs="Arial"/>
          <w:sz w:val="24"/>
          <w:szCs w:val="24"/>
        </w:rPr>
      </w:pPr>
    </w:p>
    <w:p w14:paraId="4E97544E" w14:textId="77777777" w:rsidR="001B2AD7" w:rsidRDefault="001B2AD7" w:rsidP="001B2AD7">
      <w:pPr>
        <w:tabs>
          <w:tab w:val="left" w:pos="6504"/>
        </w:tabs>
        <w:jc w:val="both"/>
        <w:rPr>
          <w:rFonts w:ascii="Arial" w:hAnsi="Arial" w:cs="Arial"/>
          <w:sz w:val="24"/>
          <w:szCs w:val="24"/>
        </w:rPr>
      </w:pPr>
      <w:r w:rsidRPr="007B38F0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for servidor da a</w:t>
      </w:r>
      <w:r w:rsidRPr="007B38F0">
        <w:rPr>
          <w:rFonts w:ascii="Arial" w:hAnsi="Arial" w:cs="Arial"/>
          <w:sz w:val="24"/>
          <w:szCs w:val="24"/>
        </w:rPr>
        <w:t xml:space="preserve">dministração </w:t>
      </w:r>
      <w:r>
        <w:rPr>
          <w:rFonts w:ascii="Arial" w:hAnsi="Arial" w:cs="Arial"/>
          <w:sz w:val="24"/>
          <w:szCs w:val="24"/>
        </w:rPr>
        <w:t>d</w:t>
      </w:r>
      <w:r w:rsidRPr="007B38F0">
        <w:rPr>
          <w:rFonts w:ascii="Arial" w:hAnsi="Arial" w:cs="Arial"/>
          <w:sz w:val="24"/>
          <w:szCs w:val="24"/>
        </w:rPr>
        <w:t>ireta</w:t>
      </w:r>
      <w:r>
        <w:rPr>
          <w:rFonts w:ascii="Arial" w:hAnsi="Arial" w:cs="Arial"/>
          <w:sz w:val="24"/>
          <w:szCs w:val="24"/>
        </w:rPr>
        <w:t>,</w:t>
      </w:r>
      <w:r w:rsidRPr="007B3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7B38F0">
        <w:rPr>
          <w:rFonts w:ascii="Arial" w:hAnsi="Arial" w:cs="Arial"/>
          <w:sz w:val="24"/>
          <w:szCs w:val="24"/>
        </w:rPr>
        <w:t>egue T1</w:t>
      </w:r>
      <w:r>
        <w:rPr>
          <w:rFonts w:ascii="Arial" w:hAnsi="Arial" w:cs="Arial"/>
          <w:sz w:val="24"/>
          <w:szCs w:val="24"/>
        </w:rPr>
        <w:t>5. Se for servidor da administração indireta, segue T17.</w:t>
      </w:r>
    </w:p>
    <w:p w14:paraId="16D9ECAE" w14:textId="77777777" w:rsidR="0050788A" w:rsidRDefault="0050788A" w:rsidP="0050788A">
      <w:pPr>
        <w:jc w:val="both"/>
        <w:rPr>
          <w:rFonts w:ascii="Arial" w:hAnsi="Arial" w:cs="Arial"/>
          <w:sz w:val="24"/>
          <w:szCs w:val="24"/>
        </w:rPr>
      </w:pPr>
    </w:p>
    <w:p w14:paraId="02E7805E" w14:textId="18CC4016" w:rsidR="00785EFC" w:rsidRPr="00456F08" w:rsidRDefault="00785EFC" w:rsidP="00785EF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32" w:name="_Hlk153800181"/>
      <w:bookmarkEnd w:id="31"/>
      <w:r w:rsidRPr="00456F08">
        <w:rPr>
          <w:rFonts w:ascii="Arial" w:hAnsi="Arial" w:cs="Arial"/>
          <w:b/>
          <w:bCs/>
          <w:sz w:val="24"/>
          <w:szCs w:val="24"/>
        </w:rPr>
        <w:t>T1</w:t>
      </w:r>
      <w:r w:rsidR="00733FC9">
        <w:rPr>
          <w:rFonts w:ascii="Arial" w:hAnsi="Arial" w:cs="Arial"/>
          <w:b/>
          <w:bCs/>
          <w:sz w:val="24"/>
          <w:szCs w:val="24"/>
        </w:rPr>
        <w:t>5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3D2D80" w:rsidRPr="00456F08">
        <w:rPr>
          <w:rFonts w:ascii="Arial" w:hAnsi="Arial" w:cs="Arial"/>
          <w:b/>
          <w:bCs/>
          <w:sz w:val="24"/>
          <w:szCs w:val="24"/>
        </w:rPr>
        <w:t>Registrar a retomada da licença do servidor da administração direta</w:t>
      </w:r>
    </w:p>
    <w:bookmarkEnd w:id="32"/>
    <w:p w14:paraId="2CF1BC81" w14:textId="77777777" w:rsidR="000328DD" w:rsidRDefault="000328DD" w:rsidP="002154C4">
      <w:pPr>
        <w:jc w:val="both"/>
        <w:rPr>
          <w:rFonts w:ascii="Arial" w:hAnsi="Arial" w:cs="Arial"/>
          <w:sz w:val="24"/>
          <w:szCs w:val="24"/>
        </w:rPr>
      </w:pPr>
    </w:p>
    <w:p w14:paraId="6E54506E" w14:textId="224F6B32" w:rsidR="00AA66B8" w:rsidRPr="00456F08" w:rsidRDefault="000328DD" w:rsidP="00AA66B8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33" w:name="_Hlk153800257"/>
      <w:r w:rsidRPr="00456F08">
        <w:rPr>
          <w:rFonts w:ascii="Arial" w:hAnsi="Arial" w:cs="Arial"/>
          <w:b/>
          <w:bCs/>
          <w:sz w:val="24"/>
          <w:szCs w:val="24"/>
        </w:rPr>
        <w:t>T</w:t>
      </w:r>
      <w:r w:rsidR="00733FC9">
        <w:rPr>
          <w:rFonts w:ascii="Arial" w:hAnsi="Arial" w:cs="Arial"/>
          <w:b/>
          <w:bCs/>
          <w:sz w:val="24"/>
          <w:szCs w:val="24"/>
        </w:rPr>
        <w:t>16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r w:rsidR="00B06E15">
        <w:rPr>
          <w:rFonts w:ascii="Arial" w:hAnsi="Arial" w:cs="Arial"/>
          <w:b/>
          <w:bCs/>
          <w:sz w:val="24"/>
          <w:szCs w:val="24"/>
        </w:rPr>
        <w:t>–</w:t>
      </w:r>
      <w:r w:rsidR="00AA66B8" w:rsidRPr="00456F08">
        <w:rPr>
          <w:rFonts w:ascii="Arial" w:hAnsi="Arial" w:cs="Arial"/>
          <w:b/>
          <w:bCs/>
          <w:sz w:val="24"/>
          <w:szCs w:val="24"/>
        </w:rPr>
        <w:t xml:space="preserve"> Registrar o cumprimento dos art. 11 e 15 do Decreto</w:t>
      </w:r>
      <w:r w:rsidR="003D2D80" w:rsidRPr="00456F08">
        <w:rPr>
          <w:rFonts w:ascii="Arial" w:hAnsi="Arial" w:cs="Arial"/>
          <w:b/>
          <w:bCs/>
          <w:sz w:val="24"/>
          <w:szCs w:val="24"/>
        </w:rPr>
        <w:t xml:space="preserve"> Nº 5331-R/2023</w:t>
      </w:r>
    </w:p>
    <w:bookmarkEnd w:id="33"/>
    <w:p w14:paraId="3C400AB2" w14:textId="77777777" w:rsidR="002A771E" w:rsidRDefault="002A771E" w:rsidP="00785EFC">
      <w:pPr>
        <w:jc w:val="both"/>
        <w:rPr>
          <w:rFonts w:ascii="Arial" w:hAnsi="Arial" w:cs="Arial"/>
          <w:sz w:val="24"/>
          <w:szCs w:val="24"/>
        </w:rPr>
      </w:pPr>
    </w:p>
    <w:p w14:paraId="3024E0A9" w14:textId="23D4DB43" w:rsidR="008C0893" w:rsidRPr="00456F08" w:rsidRDefault="00785EFC" w:rsidP="00785EF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34" w:name="_Hlk153800281"/>
      <w:r w:rsidRPr="00456F08">
        <w:rPr>
          <w:rFonts w:ascii="Arial" w:hAnsi="Arial" w:cs="Arial"/>
          <w:b/>
          <w:bCs/>
          <w:sz w:val="24"/>
          <w:szCs w:val="24"/>
        </w:rPr>
        <w:t>T</w:t>
      </w:r>
      <w:r w:rsidR="00733FC9">
        <w:rPr>
          <w:rFonts w:ascii="Arial" w:hAnsi="Arial" w:cs="Arial"/>
          <w:b/>
          <w:bCs/>
          <w:sz w:val="24"/>
          <w:szCs w:val="24"/>
        </w:rPr>
        <w:t>17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</w:t>
      </w:r>
      <w:r w:rsidR="00652B4C" w:rsidRPr="00456F08">
        <w:rPr>
          <w:rFonts w:ascii="Arial" w:hAnsi="Arial" w:cs="Arial"/>
          <w:b/>
          <w:bCs/>
          <w:sz w:val="24"/>
          <w:szCs w:val="24"/>
        </w:rPr>
        <w:t xml:space="preserve">a retomada </w:t>
      </w:r>
      <w:r w:rsidR="00733FC9">
        <w:rPr>
          <w:rFonts w:ascii="Arial" w:hAnsi="Arial" w:cs="Arial"/>
          <w:b/>
          <w:bCs/>
          <w:sz w:val="24"/>
          <w:szCs w:val="24"/>
        </w:rPr>
        <w:t>da licença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de servidor da </w:t>
      </w:r>
      <w:r w:rsidR="00E75E83">
        <w:rPr>
          <w:rFonts w:ascii="Arial" w:hAnsi="Arial" w:cs="Arial"/>
          <w:b/>
          <w:bCs/>
          <w:sz w:val="24"/>
          <w:szCs w:val="24"/>
        </w:rPr>
        <w:t>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dministração </w:t>
      </w:r>
      <w:r w:rsidR="00E75E83">
        <w:rPr>
          <w:rFonts w:ascii="Arial" w:hAnsi="Arial" w:cs="Arial"/>
          <w:b/>
          <w:bCs/>
          <w:sz w:val="24"/>
          <w:szCs w:val="24"/>
        </w:rPr>
        <w:t>i</w:t>
      </w:r>
      <w:r w:rsidRPr="00456F08">
        <w:rPr>
          <w:rFonts w:ascii="Arial" w:hAnsi="Arial" w:cs="Arial"/>
          <w:b/>
          <w:bCs/>
          <w:sz w:val="24"/>
          <w:szCs w:val="24"/>
        </w:rPr>
        <w:t>ndireta</w:t>
      </w:r>
    </w:p>
    <w:bookmarkEnd w:id="34"/>
    <w:p w14:paraId="6E82A9A2" w14:textId="77777777" w:rsidR="002154C4" w:rsidRDefault="002154C4" w:rsidP="002154C4">
      <w:pPr>
        <w:jc w:val="both"/>
        <w:rPr>
          <w:rFonts w:ascii="Arial" w:hAnsi="Arial" w:cs="Arial"/>
          <w:sz w:val="24"/>
          <w:szCs w:val="24"/>
        </w:rPr>
      </w:pPr>
    </w:p>
    <w:p w14:paraId="19EF9F3A" w14:textId="4A020496" w:rsidR="006C4293" w:rsidRPr="00456F08" w:rsidRDefault="006C4293" w:rsidP="006C4293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35" w:name="_Hlk153800312"/>
      <w:bookmarkStart w:id="36" w:name="_Hlk153800454"/>
      <w:r w:rsidRPr="000A7BFB">
        <w:rPr>
          <w:rFonts w:ascii="Arial" w:hAnsi="Arial" w:cs="Arial"/>
          <w:b/>
          <w:bCs/>
          <w:sz w:val="24"/>
          <w:szCs w:val="24"/>
        </w:rPr>
        <w:t>T</w:t>
      </w:r>
      <w:r w:rsidR="008C0893" w:rsidRPr="000A7BFB">
        <w:rPr>
          <w:rFonts w:ascii="Arial" w:hAnsi="Arial" w:cs="Arial"/>
          <w:b/>
          <w:bCs/>
          <w:sz w:val="24"/>
          <w:szCs w:val="24"/>
        </w:rPr>
        <w:t>18</w:t>
      </w:r>
      <w:r w:rsidRPr="000A7BFB">
        <w:rPr>
          <w:rFonts w:ascii="Arial" w:hAnsi="Arial" w:cs="Arial"/>
          <w:b/>
          <w:bCs/>
          <w:sz w:val="24"/>
          <w:szCs w:val="24"/>
        </w:rPr>
        <w:t xml:space="preserve"> –</w:t>
      </w:r>
      <w:r w:rsidR="00456F08" w:rsidRPr="000A7BFB">
        <w:rPr>
          <w:rFonts w:ascii="Arial" w:hAnsi="Arial" w:cs="Arial"/>
          <w:b/>
          <w:bCs/>
          <w:sz w:val="24"/>
          <w:szCs w:val="24"/>
        </w:rPr>
        <w:t xml:space="preserve"> Comunicar</w:t>
      </w:r>
      <w:r w:rsidR="00456F08" w:rsidRPr="00EC500E">
        <w:rPr>
          <w:rFonts w:ascii="Arial" w:hAnsi="Arial" w:cs="Arial"/>
          <w:b/>
          <w:bCs/>
          <w:sz w:val="24"/>
          <w:szCs w:val="24"/>
        </w:rPr>
        <w:t xml:space="preserve"> à Seger</w:t>
      </w:r>
      <w:r w:rsidR="00733FC9" w:rsidRPr="00EC500E">
        <w:rPr>
          <w:rFonts w:ascii="Arial" w:hAnsi="Arial" w:cs="Arial"/>
          <w:b/>
          <w:bCs/>
          <w:sz w:val="24"/>
          <w:szCs w:val="24"/>
        </w:rPr>
        <w:t xml:space="preserve"> para fins de responsabilização</w:t>
      </w:r>
    </w:p>
    <w:bookmarkEnd w:id="35"/>
    <w:p w14:paraId="18BC2813" w14:textId="77777777" w:rsidR="006C4293" w:rsidRDefault="006C4293" w:rsidP="006C4293">
      <w:pPr>
        <w:jc w:val="both"/>
        <w:rPr>
          <w:rFonts w:ascii="Arial" w:hAnsi="Arial" w:cs="Arial"/>
          <w:sz w:val="24"/>
          <w:szCs w:val="24"/>
        </w:rPr>
      </w:pPr>
    </w:p>
    <w:p w14:paraId="055A16A1" w14:textId="7E6C1BDD" w:rsidR="006C4293" w:rsidRDefault="006C4293" w:rsidP="006C4293">
      <w:pPr>
        <w:jc w:val="both"/>
        <w:rPr>
          <w:rFonts w:ascii="Arial" w:hAnsi="Arial" w:cs="Arial"/>
          <w:sz w:val="24"/>
          <w:szCs w:val="24"/>
        </w:rPr>
      </w:pPr>
      <w:r w:rsidRPr="00E33C48">
        <w:rPr>
          <w:rFonts w:ascii="Arial" w:hAnsi="Arial" w:cs="Arial"/>
          <w:sz w:val="24"/>
          <w:szCs w:val="24"/>
        </w:rPr>
        <w:t xml:space="preserve">Caso </w:t>
      </w:r>
      <w:r>
        <w:rPr>
          <w:rFonts w:ascii="Arial" w:hAnsi="Arial" w:cs="Arial"/>
          <w:sz w:val="24"/>
          <w:szCs w:val="24"/>
        </w:rPr>
        <w:t>ultrapassado</w:t>
      </w:r>
      <w:r w:rsidRPr="00E33C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prazo máximo de 02 (dois) anos da suspensão </w:t>
      </w:r>
      <w:r w:rsidR="00733FC9">
        <w:rPr>
          <w:rFonts w:ascii="Arial" w:hAnsi="Arial" w:cs="Arial"/>
          <w:sz w:val="24"/>
          <w:szCs w:val="24"/>
        </w:rPr>
        <w:t>da licença</w:t>
      </w:r>
      <w:r>
        <w:rPr>
          <w:rFonts w:ascii="Arial" w:hAnsi="Arial" w:cs="Arial"/>
          <w:sz w:val="24"/>
          <w:szCs w:val="24"/>
        </w:rPr>
        <w:t xml:space="preserve">, </w:t>
      </w:r>
      <w:r w:rsidR="00565400">
        <w:rPr>
          <w:rFonts w:ascii="Arial" w:hAnsi="Arial" w:cs="Arial"/>
          <w:sz w:val="24"/>
          <w:szCs w:val="24"/>
        </w:rPr>
        <w:t>o GRH</w:t>
      </w:r>
      <w:r w:rsidRPr="00E33C48">
        <w:rPr>
          <w:rFonts w:ascii="Arial" w:hAnsi="Arial" w:cs="Arial"/>
          <w:sz w:val="24"/>
          <w:szCs w:val="24"/>
        </w:rPr>
        <w:t xml:space="preserve"> ou unidade equivalente </w:t>
      </w:r>
      <w:r>
        <w:rPr>
          <w:rFonts w:ascii="Arial" w:hAnsi="Arial" w:cs="Arial"/>
          <w:sz w:val="24"/>
          <w:szCs w:val="24"/>
        </w:rPr>
        <w:t xml:space="preserve">no qual o servidor está localizado, </w:t>
      </w:r>
      <w:r w:rsidRPr="00E33C48">
        <w:rPr>
          <w:rFonts w:ascii="Arial" w:hAnsi="Arial" w:cs="Arial"/>
          <w:sz w:val="24"/>
          <w:szCs w:val="24"/>
        </w:rPr>
        <w:t xml:space="preserve">deverá </w:t>
      </w:r>
      <w:r>
        <w:rPr>
          <w:rFonts w:ascii="Arial" w:hAnsi="Arial" w:cs="Arial"/>
          <w:sz w:val="24"/>
          <w:szCs w:val="24"/>
        </w:rPr>
        <w:t xml:space="preserve">comunicar o fato </w:t>
      </w:r>
      <w:r w:rsidR="00733FC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Seger para avaliar a adoção das providências de responsabilização do servidor. </w:t>
      </w:r>
    </w:p>
    <w:p w14:paraId="638FAD13" w14:textId="1475E540" w:rsidR="006C4293" w:rsidRDefault="006C4293" w:rsidP="008B3BEA">
      <w:pPr>
        <w:pStyle w:val="Corpodetexto"/>
        <w:jc w:val="both"/>
        <w:rPr>
          <w:rFonts w:ascii="Arial" w:hAnsi="Arial" w:cs="Arial"/>
          <w:b/>
        </w:rPr>
      </w:pPr>
    </w:p>
    <w:p w14:paraId="09E882C6" w14:textId="1EF23870" w:rsidR="00733FC9" w:rsidRDefault="00733FC9" w:rsidP="008B3BEA">
      <w:pPr>
        <w:pStyle w:val="Corpodetexto"/>
        <w:jc w:val="both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D6BE565" wp14:editId="6330C713">
            <wp:extent cx="5756275" cy="3105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5907"/>
                    <a:stretch/>
                  </pic:blipFill>
                  <pic:spPr bwMode="auto">
                    <a:xfrm>
                      <a:off x="0" y="0"/>
                      <a:ext cx="575627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7CA5C9" w14:textId="72F912DE" w:rsidR="00733FC9" w:rsidRDefault="00733FC9" w:rsidP="008B3BEA">
      <w:pPr>
        <w:pStyle w:val="Corpodetexto"/>
        <w:jc w:val="both"/>
        <w:rPr>
          <w:rFonts w:ascii="Arial" w:hAnsi="Arial" w:cs="Arial"/>
          <w:b/>
        </w:rPr>
      </w:pPr>
    </w:p>
    <w:p w14:paraId="5855C8A1" w14:textId="3D64952E" w:rsidR="00D91829" w:rsidRDefault="00D91829" w:rsidP="008B3BEA">
      <w:pPr>
        <w:pStyle w:val="Corpodetexto"/>
        <w:jc w:val="both"/>
        <w:rPr>
          <w:rFonts w:ascii="Arial" w:hAnsi="Arial" w:cs="Arial"/>
          <w:b/>
        </w:rPr>
      </w:pPr>
    </w:p>
    <w:p w14:paraId="56BBD0CA" w14:textId="290890F1" w:rsidR="00D91829" w:rsidRDefault="00D91829" w:rsidP="008B3BEA">
      <w:pPr>
        <w:pStyle w:val="Corpodetexto"/>
        <w:jc w:val="both"/>
        <w:rPr>
          <w:rFonts w:ascii="Arial" w:hAnsi="Arial" w:cs="Arial"/>
          <w:b/>
        </w:rPr>
      </w:pPr>
    </w:p>
    <w:p w14:paraId="48AD2FCA" w14:textId="370F21BD" w:rsidR="00E40597" w:rsidRDefault="00E40597" w:rsidP="008B3BEA">
      <w:pPr>
        <w:pStyle w:val="Corpodetexto"/>
        <w:jc w:val="both"/>
        <w:rPr>
          <w:rFonts w:ascii="Arial" w:hAnsi="Arial" w:cs="Arial"/>
          <w:b/>
        </w:rPr>
      </w:pPr>
    </w:p>
    <w:p w14:paraId="5A8E22D4" w14:textId="19DB10AF" w:rsidR="00E40597" w:rsidRDefault="00E40597" w:rsidP="008B3BEA">
      <w:pPr>
        <w:pStyle w:val="Corpodetexto"/>
        <w:jc w:val="both"/>
        <w:rPr>
          <w:rFonts w:ascii="Arial" w:hAnsi="Arial" w:cs="Arial"/>
          <w:b/>
        </w:rPr>
      </w:pPr>
    </w:p>
    <w:p w14:paraId="041BD21C" w14:textId="3A58290E" w:rsidR="00E40597" w:rsidRDefault="00E40597" w:rsidP="008B3BEA">
      <w:pPr>
        <w:pStyle w:val="Corpodetexto"/>
        <w:jc w:val="both"/>
        <w:rPr>
          <w:rFonts w:ascii="Arial" w:hAnsi="Arial" w:cs="Arial"/>
          <w:b/>
        </w:rPr>
      </w:pPr>
    </w:p>
    <w:p w14:paraId="632BD05B" w14:textId="77777777" w:rsidR="00E40597" w:rsidRDefault="00E40597" w:rsidP="008B3BEA">
      <w:pPr>
        <w:pStyle w:val="Corpodetexto"/>
        <w:jc w:val="both"/>
        <w:rPr>
          <w:rFonts w:ascii="Arial" w:hAnsi="Arial" w:cs="Arial"/>
          <w:b/>
        </w:rPr>
      </w:pPr>
    </w:p>
    <w:p w14:paraId="5265AF1F" w14:textId="1E16C1C0" w:rsidR="00D91829" w:rsidRDefault="00D91829" w:rsidP="008B3BEA">
      <w:pPr>
        <w:pStyle w:val="Corpodetexto"/>
        <w:jc w:val="both"/>
        <w:rPr>
          <w:rFonts w:ascii="Arial" w:hAnsi="Arial" w:cs="Arial"/>
          <w:b/>
        </w:rPr>
      </w:pPr>
    </w:p>
    <w:p w14:paraId="6A139DA4" w14:textId="0D9393F1" w:rsidR="002234E1" w:rsidRDefault="002234E1" w:rsidP="008B3BEA">
      <w:pPr>
        <w:pStyle w:val="Corpodetexto"/>
        <w:jc w:val="both"/>
        <w:rPr>
          <w:rFonts w:ascii="Arial" w:hAnsi="Arial" w:cs="Arial"/>
          <w:b/>
        </w:rPr>
      </w:pPr>
    </w:p>
    <w:p w14:paraId="719F4596" w14:textId="77777777" w:rsidR="002234E1" w:rsidRDefault="002234E1" w:rsidP="008B3BEA">
      <w:pPr>
        <w:pStyle w:val="Corpodetexto"/>
        <w:jc w:val="both"/>
        <w:rPr>
          <w:rFonts w:ascii="Arial" w:hAnsi="Arial" w:cs="Arial"/>
          <w:b/>
        </w:rPr>
      </w:pPr>
    </w:p>
    <w:p w14:paraId="5D01D01E" w14:textId="77777777" w:rsidR="00D91829" w:rsidRDefault="00D91829" w:rsidP="008B3BEA">
      <w:pPr>
        <w:pStyle w:val="Corpodetexto"/>
        <w:jc w:val="both"/>
        <w:rPr>
          <w:rFonts w:ascii="Arial" w:hAnsi="Arial" w:cs="Arial"/>
          <w:b/>
        </w:rPr>
      </w:pPr>
    </w:p>
    <w:p w14:paraId="5AB1D262" w14:textId="77777777" w:rsidR="00733FC9" w:rsidRDefault="00733FC9" w:rsidP="008B3BEA">
      <w:pPr>
        <w:pStyle w:val="Corpodetexto"/>
        <w:jc w:val="both"/>
        <w:rPr>
          <w:rFonts w:ascii="Arial" w:hAnsi="Arial" w:cs="Arial"/>
          <w:b/>
        </w:rPr>
      </w:pPr>
    </w:p>
    <w:p w14:paraId="74CB23FA" w14:textId="61521857" w:rsidR="00033EAF" w:rsidRDefault="00033EAF" w:rsidP="008B3BEA">
      <w:pPr>
        <w:pStyle w:val="Corpodetexto"/>
        <w:jc w:val="both"/>
        <w:rPr>
          <w:rFonts w:ascii="Arial" w:hAnsi="Arial" w:cs="Arial"/>
          <w:b/>
        </w:rPr>
      </w:pPr>
      <w:r w:rsidRPr="005A1F61">
        <w:rPr>
          <w:rFonts w:ascii="Arial" w:hAnsi="Arial" w:cs="Arial"/>
          <w:b/>
        </w:rPr>
        <w:lastRenderedPageBreak/>
        <w:t>SB0</w:t>
      </w:r>
      <w:r w:rsidR="00BF08FE">
        <w:rPr>
          <w:rFonts w:ascii="Arial" w:hAnsi="Arial" w:cs="Arial"/>
          <w:b/>
        </w:rPr>
        <w:t>2</w:t>
      </w:r>
      <w:r w:rsidRPr="005A1F61">
        <w:rPr>
          <w:rFonts w:ascii="Arial" w:hAnsi="Arial" w:cs="Arial"/>
          <w:b/>
        </w:rPr>
        <w:t xml:space="preserve"> –</w:t>
      </w:r>
      <w:r w:rsidR="00B06E15">
        <w:rPr>
          <w:rFonts w:ascii="Arial" w:hAnsi="Arial" w:cs="Arial"/>
          <w:b/>
        </w:rPr>
        <w:t xml:space="preserve"> </w:t>
      </w:r>
      <w:r w:rsidRPr="005A1F61">
        <w:rPr>
          <w:rFonts w:ascii="Arial" w:hAnsi="Arial" w:cs="Arial"/>
          <w:b/>
        </w:rPr>
        <w:t>Interrupção da Licença</w:t>
      </w:r>
    </w:p>
    <w:p w14:paraId="44272B1D" w14:textId="77777777" w:rsidR="00137209" w:rsidRDefault="00137209" w:rsidP="008B3BEA">
      <w:pPr>
        <w:pStyle w:val="Corpodetexto"/>
        <w:jc w:val="both"/>
        <w:rPr>
          <w:rFonts w:ascii="Arial" w:hAnsi="Arial" w:cs="Arial"/>
          <w:b/>
        </w:rPr>
      </w:pPr>
    </w:p>
    <w:p w14:paraId="62D9674E" w14:textId="04DB8E09" w:rsidR="005A3B94" w:rsidRPr="00456F08" w:rsidRDefault="36CD75AA" w:rsidP="36CD75AA">
      <w:pPr>
        <w:pStyle w:val="Corpodetexto"/>
        <w:jc w:val="both"/>
        <w:rPr>
          <w:rFonts w:ascii="Arial" w:hAnsi="Arial" w:cs="Arial"/>
          <w:b/>
          <w:bCs/>
        </w:rPr>
      </w:pPr>
      <w:r w:rsidRPr="00456F08">
        <w:rPr>
          <w:rFonts w:ascii="Arial" w:hAnsi="Arial" w:cs="Arial"/>
          <w:b/>
          <w:bCs/>
        </w:rPr>
        <w:t>T01 – An</w:t>
      </w:r>
      <w:r w:rsidR="00456F08" w:rsidRPr="00456F08">
        <w:rPr>
          <w:rFonts w:ascii="Arial" w:hAnsi="Arial" w:cs="Arial"/>
          <w:b/>
          <w:bCs/>
        </w:rPr>
        <w:t>a</w:t>
      </w:r>
      <w:r w:rsidRPr="00456F08">
        <w:rPr>
          <w:rFonts w:ascii="Arial" w:hAnsi="Arial" w:cs="Arial"/>
          <w:b/>
          <w:bCs/>
        </w:rPr>
        <w:t>lis</w:t>
      </w:r>
      <w:r w:rsidR="00A23CF5" w:rsidRPr="00456F08">
        <w:rPr>
          <w:rFonts w:ascii="Arial" w:hAnsi="Arial" w:cs="Arial"/>
          <w:b/>
          <w:bCs/>
        </w:rPr>
        <w:t xml:space="preserve">ar </w:t>
      </w:r>
      <w:r w:rsidR="000B1D79" w:rsidRPr="00456F08">
        <w:rPr>
          <w:rFonts w:ascii="Arial" w:hAnsi="Arial" w:cs="Arial"/>
          <w:b/>
          <w:bCs/>
        </w:rPr>
        <w:t>prazo de suspensão</w:t>
      </w:r>
    </w:p>
    <w:bookmarkEnd w:id="36"/>
    <w:p w14:paraId="08DCECEA" w14:textId="1E799072" w:rsidR="004E6991" w:rsidRDefault="004E6991" w:rsidP="6C7C907A">
      <w:pPr>
        <w:jc w:val="both"/>
        <w:rPr>
          <w:rFonts w:ascii="Arial" w:hAnsi="Arial" w:cs="Arial"/>
          <w:sz w:val="24"/>
          <w:szCs w:val="24"/>
        </w:rPr>
      </w:pPr>
    </w:p>
    <w:p w14:paraId="57B2ECBB" w14:textId="270E86F7" w:rsidR="00320DB1" w:rsidRDefault="00804E84" w:rsidP="00320D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</w:t>
      </w:r>
      <w:r w:rsidR="00320DB1" w:rsidRPr="6C7C907A">
        <w:rPr>
          <w:rFonts w:ascii="Arial" w:hAnsi="Arial" w:cs="Arial"/>
          <w:sz w:val="24"/>
          <w:szCs w:val="24"/>
        </w:rPr>
        <w:t xml:space="preserve">ecorrido </w:t>
      </w:r>
      <w:r w:rsidR="00320DB1">
        <w:rPr>
          <w:rFonts w:ascii="Arial" w:hAnsi="Arial" w:cs="Arial"/>
          <w:sz w:val="24"/>
          <w:szCs w:val="24"/>
        </w:rPr>
        <w:t xml:space="preserve">integralmente </w:t>
      </w:r>
      <w:r w:rsidR="00320DB1" w:rsidRPr="6C7C907A">
        <w:rPr>
          <w:rFonts w:ascii="Arial" w:hAnsi="Arial" w:cs="Arial"/>
          <w:sz w:val="24"/>
          <w:szCs w:val="24"/>
        </w:rPr>
        <w:t xml:space="preserve">o prazo </w:t>
      </w:r>
      <w:r w:rsidR="00320DB1" w:rsidRPr="00F73AEC">
        <w:rPr>
          <w:rFonts w:ascii="Arial" w:hAnsi="Arial" w:cs="Arial"/>
          <w:sz w:val="24"/>
          <w:szCs w:val="24"/>
        </w:rPr>
        <w:t>de 02 (dois) anos de suspensão da licença</w:t>
      </w:r>
      <w:r w:rsidR="00B47E98">
        <w:rPr>
          <w:rFonts w:ascii="Arial" w:hAnsi="Arial" w:cs="Arial"/>
          <w:sz w:val="24"/>
          <w:szCs w:val="24"/>
        </w:rPr>
        <w:t xml:space="preserve"> e/ou o prazo de 10 (dez) dias úteis contido na notificação por descumprimento de uma das obrigações dispostas nos art. 29 a 33 do Decreto nº 5331-R/2023</w:t>
      </w:r>
      <w:r w:rsidR="00414611">
        <w:rPr>
          <w:rFonts w:ascii="Arial" w:hAnsi="Arial" w:cs="Arial"/>
          <w:sz w:val="24"/>
          <w:szCs w:val="24"/>
        </w:rPr>
        <w:t xml:space="preserve">, </w:t>
      </w:r>
      <w:r w:rsidR="00BF08FE">
        <w:rPr>
          <w:rFonts w:ascii="Arial" w:hAnsi="Arial" w:cs="Arial"/>
          <w:sz w:val="24"/>
          <w:szCs w:val="24"/>
        </w:rPr>
        <w:t xml:space="preserve">o GRH </w:t>
      </w:r>
      <w:r w:rsidR="00320DB1" w:rsidRPr="004E6991">
        <w:rPr>
          <w:rFonts w:ascii="Arial" w:hAnsi="Arial" w:cs="Arial"/>
          <w:sz w:val="24"/>
          <w:szCs w:val="24"/>
        </w:rPr>
        <w:t>ou unidade equivalente</w:t>
      </w:r>
      <w:r w:rsidR="00320DB1">
        <w:rPr>
          <w:rFonts w:ascii="Arial" w:hAnsi="Arial" w:cs="Arial"/>
          <w:sz w:val="24"/>
          <w:szCs w:val="24"/>
        </w:rPr>
        <w:t xml:space="preserve"> </w:t>
      </w:r>
      <w:r w:rsidR="00320DB1" w:rsidRPr="6C7C907A">
        <w:rPr>
          <w:rFonts w:ascii="Arial" w:hAnsi="Arial" w:cs="Arial"/>
          <w:sz w:val="24"/>
          <w:szCs w:val="24"/>
        </w:rPr>
        <w:t>no qual o servidor está localizado comunicará</w:t>
      </w:r>
      <w:r w:rsidR="00320DB1">
        <w:rPr>
          <w:rFonts w:ascii="Arial" w:hAnsi="Arial" w:cs="Arial"/>
          <w:sz w:val="24"/>
          <w:szCs w:val="24"/>
        </w:rPr>
        <w:t xml:space="preserve"> imediatamente</w:t>
      </w:r>
      <w:r w:rsidR="00320DB1" w:rsidRPr="6C7C907A">
        <w:rPr>
          <w:rFonts w:ascii="Arial" w:hAnsi="Arial" w:cs="Arial"/>
          <w:sz w:val="24"/>
          <w:szCs w:val="24"/>
        </w:rPr>
        <w:t xml:space="preserve"> o fato </w:t>
      </w:r>
      <w:r w:rsidR="00320DB1">
        <w:rPr>
          <w:rFonts w:ascii="Arial" w:hAnsi="Arial" w:cs="Arial"/>
          <w:sz w:val="24"/>
          <w:szCs w:val="24"/>
        </w:rPr>
        <w:t>à</w:t>
      </w:r>
      <w:r w:rsidR="00320DB1" w:rsidRPr="6C7C907A">
        <w:rPr>
          <w:rFonts w:ascii="Arial" w:hAnsi="Arial" w:cs="Arial"/>
          <w:sz w:val="24"/>
          <w:szCs w:val="24"/>
        </w:rPr>
        <w:t xml:space="preserve"> </w:t>
      </w:r>
      <w:r w:rsidR="00D73781" w:rsidRPr="6C7C907A">
        <w:rPr>
          <w:rFonts w:ascii="Arial" w:hAnsi="Arial" w:cs="Arial"/>
          <w:sz w:val="24"/>
          <w:szCs w:val="24"/>
        </w:rPr>
        <w:t>Seger</w:t>
      </w:r>
      <w:r w:rsidR="0091003E">
        <w:rPr>
          <w:rFonts w:ascii="Arial" w:hAnsi="Arial" w:cs="Arial"/>
          <w:sz w:val="24"/>
          <w:szCs w:val="24"/>
        </w:rPr>
        <w:t xml:space="preserve"> por meio de relatório circu</w:t>
      </w:r>
      <w:r w:rsidR="001F2C5A">
        <w:rPr>
          <w:rFonts w:ascii="Arial" w:hAnsi="Arial" w:cs="Arial"/>
          <w:sz w:val="24"/>
          <w:szCs w:val="24"/>
        </w:rPr>
        <w:t>ns</w:t>
      </w:r>
      <w:r w:rsidR="0091003E">
        <w:rPr>
          <w:rFonts w:ascii="Arial" w:hAnsi="Arial" w:cs="Arial"/>
          <w:sz w:val="24"/>
          <w:szCs w:val="24"/>
        </w:rPr>
        <w:t>tanciado</w:t>
      </w:r>
      <w:r w:rsidR="000470E7">
        <w:rPr>
          <w:rFonts w:ascii="Arial" w:hAnsi="Arial" w:cs="Arial"/>
          <w:sz w:val="24"/>
          <w:szCs w:val="24"/>
        </w:rPr>
        <w:t xml:space="preserve"> </w:t>
      </w:r>
      <w:r w:rsidR="00414611">
        <w:rPr>
          <w:rFonts w:ascii="Arial" w:hAnsi="Arial" w:cs="Arial"/>
          <w:sz w:val="24"/>
          <w:szCs w:val="24"/>
        </w:rPr>
        <w:t xml:space="preserve">contendo a informação quanto </w:t>
      </w:r>
      <w:r w:rsidR="00733FC9">
        <w:rPr>
          <w:rFonts w:ascii="Arial" w:hAnsi="Arial" w:cs="Arial"/>
          <w:sz w:val="24"/>
          <w:szCs w:val="24"/>
        </w:rPr>
        <w:t>à</w:t>
      </w:r>
      <w:r w:rsidR="00414611">
        <w:rPr>
          <w:rFonts w:ascii="Arial" w:hAnsi="Arial" w:cs="Arial"/>
          <w:sz w:val="24"/>
          <w:szCs w:val="24"/>
        </w:rPr>
        <w:t xml:space="preserve"> possível res</w:t>
      </w:r>
      <w:r w:rsidR="000470E7">
        <w:rPr>
          <w:rFonts w:ascii="Arial" w:hAnsi="Arial" w:cs="Arial"/>
          <w:sz w:val="24"/>
          <w:szCs w:val="24"/>
        </w:rPr>
        <w:t>ponsabilização administrativa</w:t>
      </w:r>
      <w:r w:rsidR="000470E7" w:rsidRPr="000470E7">
        <w:rPr>
          <w:rFonts w:ascii="Arial" w:hAnsi="Arial" w:cs="Arial"/>
          <w:sz w:val="24"/>
          <w:szCs w:val="24"/>
        </w:rPr>
        <w:t xml:space="preserve"> </w:t>
      </w:r>
      <w:r w:rsidR="000470E7">
        <w:rPr>
          <w:rFonts w:ascii="Arial" w:hAnsi="Arial" w:cs="Arial"/>
          <w:sz w:val="24"/>
          <w:szCs w:val="24"/>
        </w:rPr>
        <w:t>do servidor</w:t>
      </w:r>
      <w:r w:rsidR="007D3848">
        <w:rPr>
          <w:rFonts w:ascii="Arial" w:hAnsi="Arial" w:cs="Arial"/>
          <w:sz w:val="24"/>
          <w:szCs w:val="24"/>
        </w:rPr>
        <w:t>.</w:t>
      </w:r>
    </w:p>
    <w:p w14:paraId="1002C657" w14:textId="77777777" w:rsidR="001F2C5A" w:rsidRDefault="001F2C5A" w:rsidP="6C7C907A">
      <w:pPr>
        <w:jc w:val="both"/>
        <w:rPr>
          <w:rFonts w:ascii="Arial" w:hAnsi="Arial" w:cs="Arial"/>
          <w:sz w:val="24"/>
          <w:szCs w:val="24"/>
        </w:rPr>
      </w:pPr>
    </w:p>
    <w:p w14:paraId="46593667" w14:textId="3CC3B834" w:rsidR="00B3558C" w:rsidRPr="00456F08" w:rsidRDefault="00B3558C" w:rsidP="00B3558C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37" w:name="_Hlk153800465"/>
      <w:r w:rsidRPr="00456F08">
        <w:rPr>
          <w:rFonts w:ascii="Arial" w:hAnsi="Arial" w:cs="Arial"/>
          <w:b/>
          <w:bCs/>
          <w:sz w:val="24"/>
          <w:szCs w:val="24"/>
        </w:rPr>
        <w:t>T0</w:t>
      </w:r>
      <w:r w:rsidR="00B47E98" w:rsidRPr="00456F08">
        <w:rPr>
          <w:rFonts w:ascii="Arial" w:hAnsi="Arial" w:cs="Arial"/>
          <w:b/>
          <w:bCs/>
          <w:sz w:val="24"/>
          <w:szCs w:val="24"/>
        </w:rPr>
        <w:t>2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Verifica</w:t>
      </w:r>
      <w:r w:rsidR="002A771E" w:rsidRPr="00456F08">
        <w:rPr>
          <w:rFonts w:ascii="Arial" w:hAnsi="Arial" w:cs="Arial"/>
          <w:b/>
          <w:bCs/>
          <w:sz w:val="24"/>
          <w:szCs w:val="24"/>
        </w:rPr>
        <w:t xml:space="preserve">r </w:t>
      </w:r>
      <w:r w:rsidRPr="00456F08">
        <w:rPr>
          <w:rFonts w:ascii="Arial" w:hAnsi="Arial" w:cs="Arial"/>
          <w:b/>
          <w:bCs/>
          <w:sz w:val="24"/>
          <w:szCs w:val="24"/>
        </w:rPr>
        <w:t>atendimento aos critérios</w:t>
      </w:r>
    </w:p>
    <w:bookmarkEnd w:id="37"/>
    <w:p w14:paraId="6788DDD0" w14:textId="77777777" w:rsidR="00B3558C" w:rsidRPr="00CF2A67" w:rsidRDefault="00B3558C" w:rsidP="00B3558C">
      <w:pPr>
        <w:jc w:val="both"/>
        <w:rPr>
          <w:rFonts w:ascii="Arial" w:hAnsi="Arial" w:cs="Arial"/>
          <w:sz w:val="24"/>
          <w:szCs w:val="24"/>
        </w:rPr>
      </w:pPr>
    </w:p>
    <w:p w14:paraId="336834F6" w14:textId="06353CA0" w:rsidR="000329D4" w:rsidRPr="00F003E5" w:rsidRDefault="000329D4" w:rsidP="000329D4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F003E5">
        <w:rPr>
          <w:rFonts w:ascii="Arial" w:hAnsi="Arial" w:cs="Arial"/>
          <w:sz w:val="24"/>
          <w:szCs w:val="24"/>
        </w:rPr>
        <w:t xml:space="preserve">A </w:t>
      </w:r>
      <w:r w:rsidR="00D73781" w:rsidRPr="009F35D1">
        <w:rPr>
          <w:rFonts w:ascii="Arial" w:hAnsi="Arial" w:cs="Arial"/>
          <w:sz w:val="24"/>
          <w:szCs w:val="24"/>
        </w:rPr>
        <w:t>Gecads</w:t>
      </w:r>
      <w:r w:rsidR="00D73781">
        <w:rPr>
          <w:rFonts w:ascii="Arial" w:hAnsi="Arial" w:cs="Arial"/>
          <w:sz w:val="24"/>
          <w:szCs w:val="24"/>
        </w:rPr>
        <w:t>/</w:t>
      </w:r>
      <w:r w:rsidR="00D73781" w:rsidRPr="009F35D1">
        <w:rPr>
          <w:rFonts w:ascii="Arial" w:hAnsi="Arial" w:cs="Arial"/>
          <w:sz w:val="24"/>
          <w:szCs w:val="24"/>
        </w:rPr>
        <w:t>Seger</w:t>
      </w:r>
      <w:r w:rsidR="00D73781" w:rsidRPr="00F003E5">
        <w:rPr>
          <w:rFonts w:ascii="Arial" w:hAnsi="Arial" w:cs="Arial"/>
          <w:sz w:val="24"/>
          <w:szCs w:val="24"/>
        </w:rPr>
        <w:t xml:space="preserve"> </w:t>
      </w:r>
      <w:r w:rsidRPr="00F003E5">
        <w:rPr>
          <w:rFonts w:ascii="Arial" w:hAnsi="Arial" w:cs="Arial"/>
          <w:sz w:val="24"/>
          <w:szCs w:val="24"/>
        </w:rPr>
        <w:t xml:space="preserve">receberá o processo de afastamento do servidor para análise do relatório </w:t>
      </w:r>
      <w:r w:rsidR="009D0705">
        <w:rPr>
          <w:rFonts w:ascii="Arial" w:hAnsi="Arial" w:cs="Arial"/>
          <w:sz w:val="24"/>
          <w:szCs w:val="24"/>
        </w:rPr>
        <w:t>do GRH</w:t>
      </w:r>
      <w:r w:rsidRPr="00F003E5">
        <w:rPr>
          <w:rFonts w:ascii="Arial" w:hAnsi="Arial" w:cs="Arial"/>
          <w:sz w:val="24"/>
          <w:szCs w:val="24"/>
        </w:rPr>
        <w:t xml:space="preserve"> ou unidade equivalente para verificação das providências a serem adotadas</w:t>
      </w:r>
      <w:r>
        <w:rPr>
          <w:rFonts w:ascii="Arial" w:hAnsi="Arial" w:cs="Arial"/>
          <w:sz w:val="24"/>
          <w:szCs w:val="24"/>
        </w:rPr>
        <w:t>, conforme arts. 40 e 42 do Decreto nº 5331-R/2023</w:t>
      </w:r>
      <w:r w:rsidR="00414611">
        <w:rPr>
          <w:rFonts w:ascii="Arial" w:hAnsi="Arial" w:cs="Arial"/>
          <w:sz w:val="24"/>
          <w:szCs w:val="24"/>
        </w:rPr>
        <w:t>.</w:t>
      </w:r>
    </w:p>
    <w:p w14:paraId="2E62333D" w14:textId="13B72185" w:rsidR="009A0EEF" w:rsidRDefault="009A0EEF" w:rsidP="00DD76E0">
      <w:pPr>
        <w:pStyle w:val="Corpodetexto"/>
        <w:jc w:val="both"/>
        <w:rPr>
          <w:rFonts w:ascii="Arial" w:hAnsi="Arial" w:cs="Arial"/>
          <w:highlight w:val="yellow"/>
        </w:rPr>
      </w:pPr>
    </w:p>
    <w:p w14:paraId="29D60CD5" w14:textId="4DECAEBB" w:rsidR="009A0EEF" w:rsidRDefault="009A286E" w:rsidP="00DD76E0">
      <w:pPr>
        <w:pStyle w:val="Corpodetexto"/>
        <w:jc w:val="both"/>
        <w:rPr>
          <w:rFonts w:ascii="Arial" w:hAnsi="Arial" w:cs="Arial"/>
        </w:rPr>
      </w:pPr>
      <w:bookmarkStart w:id="38" w:name="_Hlk153800478"/>
      <w:r>
        <w:rPr>
          <w:rFonts w:ascii="Arial" w:hAnsi="Arial" w:cs="Arial"/>
        </w:rPr>
        <w:t>Caso os critérios não sejam atendidos</w:t>
      </w:r>
      <w:r w:rsidR="00F56088">
        <w:rPr>
          <w:rFonts w:ascii="Arial" w:hAnsi="Arial" w:cs="Arial"/>
        </w:rPr>
        <w:t xml:space="preserve">, </w:t>
      </w:r>
      <w:r w:rsidR="009A0EEF" w:rsidRPr="00F56088">
        <w:rPr>
          <w:rFonts w:ascii="Arial" w:hAnsi="Arial" w:cs="Arial"/>
        </w:rPr>
        <w:t>segue T03.</w:t>
      </w:r>
      <w:r>
        <w:rPr>
          <w:rFonts w:ascii="Arial" w:hAnsi="Arial" w:cs="Arial"/>
        </w:rPr>
        <w:t xml:space="preserve"> </w:t>
      </w:r>
      <w:r w:rsidR="00C3375C" w:rsidRPr="00C3375C">
        <w:rPr>
          <w:rFonts w:ascii="Arial" w:hAnsi="Arial" w:cs="Arial"/>
        </w:rPr>
        <w:t xml:space="preserve">Caso </w:t>
      </w:r>
      <w:r>
        <w:rPr>
          <w:rFonts w:ascii="Arial" w:hAnsi="Arial" w:cs="Arial"/>
        </w:rPr>
        <w:t>positivo</w:t>
      </w:r>
      <w:r w:rsidR="00C3375C" w:rsidRPr="00C3375C">
        <w:rPr>
          <w:rFonts w:ascii="Arial" w:hAnsi="Arial" w:cs="Arial"/>
        </w:rPr>
        <w:t>, segue T04.</w:t>
      </w:r>
    </w:p>
    <w:bookmarkEnd w:id="38"/>
    <w:p w14:paraId="20A191F0" w14:textId="77777777" w:rsidR="000B1D79" w:rsidRDefault="000B1D79" w:rsidP="00C3375C">
      <w:pPr>
        <w:pStyle w:val="Corpodetexto"/>
        <w:jc w:val="both"/>
        <w:rPr>
          <w:rFonts w:ascii="Arial" w:hAnsi="Arial" w:cs="Arial"/>
        </w:rPr>
      </w:pPr>
    </w:p>
    <w:p w14:paraId="51FF9002" w14:textId="38794D91" w:rsidR="00C3375C" w:rsidRPr="00456F08" w:rsidRDefault="00C3375C" w:rsidP="000B1D79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39" w:name="_Hlk153800649"/>
      <w:r w:rsidRPr="00456F08">
        <w:rPr>
          <w:rFonts w:ascii="Arial" w:hAnsi="Arial" w:cs="Arial"/>
          <w:b/>
          <w:bCs/>
          <w:sz w:val="24"/>
          <w:szCs w:val="24"/>
        </w:rPr>
        <w:t xml:space="preserve">T03 </w:t>
      </w:r>
      <w:r w:rsidR="00AF2B5C" w:rsidRPr="00456F08">
        <w:rPr>
          <w:rFonts w:ascii="Arial" w:hAnsi="Arial" w:cs="Arial"/>
          <w:b/>
          <w:bCs/>
          <w:sz w:val="24"/>
          <w:szCs w:val="24"/>
        </w:rPr>
        <w:t>–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r w:rsidR="00AF2B5C" w:rsidRPr="00456F08">
        <w:rPr>
          <w:rFonts w:ascii="Arial" w:hAnsi="Arial" w:cs="Arial"/>
          <w:b/>
          <w:bCs/>
          <w:sz w:val="24"/>
          <w:szCs w:val="24"/>
        </w:rPr>
        <w:t>Adequa</w:t>
      </w:r>
      <w:r w:rsidR="000B1D79" w:rsidRPr="00456F08">
        <w:rPr>
          <w:rFonts w:ascii="Arial" w:hAnsi="Arial" w:cs="Arial"/>
          <w:b/>
          <w:bCs/>
          <w:sz w:val="24"/>
          <w:szCs w:val="24"/>
        </w:rPr>
        <w:t>r</w:t>
      </w:r>
      <w:r w:rsidR="00AF2B5C" w:rsidRPr="00456F08">
        <w:rPr>
          <w:rFonts w:ascii="Arial" w:hAnsi="Arial" w:cs="Arial"/>
          <w:b/>
          <w:bCs/>
          <w:sz w:val="24"/>
          <w:szCs w:val="24"/>
        </w:rPr>
        <w:t xml:space="preserve"> processo </w:t>
      </w:r>
      <w:r w:rsidR="000B1D79" w:rsidRPr="00456F08">
        <w:rPr>
          <w:rFonts w:ascii="Arial" w:hAnsi="Arial" w:cs="Arial"/>
          <w:b/>
          <w:bCs/>
          <w:sz w:val="24"/>
          <w:szCs w:val="24"/>
        </w:rPr>
        <w:t>por não atendimento</w:t>
      </w:r>
    </w:p>
    <w:bookmarkEnd w:id="39"/>
    <w:p w14:paraId="1A2A83C1" w14:textId="77777777" w:rsidR="00C3375C" w:rsidRPr="00C3375C" w:rsidRDefault="00C3375C" w:rsidP="00DD76E0">
      <w:pPr>
        <w:pStyle w:val="Corpodetexto"/>
        <w:jc w:val="both"/>
        <w:rPr>
          <w:rFonts w:ascii="Arial" w:hAnsi="Arial" w:cs="Arial"/>
        </w:rPr>
      </w:pPr>
    </w:p>
    <w:p w14:paraId="0D9E4238" w14:textId="2EBB4790" w:rsidR="00E75E83" w:rsidRPr="00AD43D3" w:rsidRDefault="00E75E83" w:rsidP="00E75E8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43D3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04</w:t>
      </w:r>
      <w:r w:rsidRPr="00AD43D3">
        <w:rPr>
          <w:rFonts w:ascii="Arial" w:hAnsi="Arial" w:cs="Arial"/>
          <w:b/>
          <w:bCs/>
          <w:sz w:val="24"/>
          <w:szCs w:val="24"/>
        </w:rPr>
        <w:t xml:space="preserve"> – Elaborar parecer técnico</w:t>
      </w:r>
    </w:p>
    <w:p w14:paraId="0B5F1D5D" w14:textId="77777777" w:rsidR="00E75E83" w:rsidRDefault="00E75E83" w:rsidP="00E75E83">
      <w:pPr>
        <w:jc w:val="both"/>
        <w:rPr>
          <w:rFonts w:ascii="Arial" w:hAnsi="Arial" w:cs="Arial"/>
          <w:sz w:val="24"/>
          <w:szCs w:val="24"/>
        </w:rPr>
      </w:pPr>
    </w:p>
    <w:p w14:paraId="5AF6230B" w14:textId="5C3B3014" w:rsidR="00E75E83" w:rsidRDefault="00E75E83" w:rsidP="00E75E83">
      <w:pPr>
        <w:jc w:val="both"/>
        <w:rPr>
          <w:rFonts w:ascii="Arial" w:hAnsi="Arial" w:cs="Arial"/>
          <w:sz w:val="24"/>
          <w:szCs w:val="24"/>
        </w:rPr>
      </w:pPr>
      <w:r w:rsidRPr="007B38F0">
        <w:rPr>
          <w:rFonts w:ascii="Arial" w:hAnsi="Arial" w:cs="Arial"/>
          <w:sz w:val="24"/>
          <w:szCs w:val="24"/>
        </w:rPr>
        <w:t xml:space="preserve">A Gecads/Seger em parecer técnico se manifesta pela homologação da </w:t>
      </w:r>
      <w:r>
        <w:rPr>
          <w:rFonts w:ascii="Arial" w:hAnsi="Arial" w:cs="Arial"/>
          <w:sz w:val="24"/>
          <w:szCs w:val="24"/>
        </w:rPr>
        <w:t>interrupção</w:t>
      </w:r>
      <w:r w:rsidRPr="007B38F0">
        <w:rPr>
          <w:rFonts w:ascii="Arial" w:hAnsi="Arial" w:cs="Arial"/>
          <w:sz w:val="24"/>
          <w:szCs w:val="24"/>
        </w:rPr>
        <w:t xml:space="preserve"> da licenç</w:t>
      </w:r>
      <w:r>
        <w:rPr>
          <w:rFonts w:ascii="Arial" w:hAnsi="Arial" w:cs="Arial"/>
          <w:sz w:val="24"/>
          <w:szCs w:val="24"/>
        </w:rPr>
        <w:t>a</w:t>
      </w:r>
      <w:r w:rsidRPr="007B38F0">
        <w:rPr>
          <w:rFonts w:ascii="Arial" w:hAnsi="Arial" w:cs="Arial"/>
          <w:sz w:val="24"/>
          <w:szCs w:val="24"/>
        </w:rPr>
        <w:t>, considerando todos os critérios avaliados no Decreto nº 5331-R/2023</w:t>
      </w:r>
      <w:r>
        <w:rPr>
          <w:rFonts w:ascii="Arial" w:hAnsi="Arial" w:cs="Arial"/>
          <w:sz w:val="24"/>
          <w:szCs w:val="24"/>
        </w:rPr>
        <w:t>.</w:t>
      </w:r>
    </w:p>
    <w:p w14:paraId="2FAB47EC" w14:textId="77777777" w:rsidR="00E75E83" w:rsidRDefault="00E75E83" w:rsidP="00E75E83">
      <w:pPr>
        <w:jc w:val="both"/>
        <w:rPr>
          <w:rFonts w:ascii="Arial" w:hAnsi="Arial" w:cs="Arial"/>
          <w:sz w:val="24"/>
          <w:szCs w:val="24"/>
        </w:rPr>
      </w:pPr>
    </w:p>
    <w:p w14:paraId="58F2E3ED" w14:textId="48F56854" w:rsidR="00E75E83" w:rsidRPr="00AD43D3" w:rsidRDefault="00E75E83" w:rsidP="00E75E8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43D3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05</w:t>
      </w:r>
      <w:r w:rsidRPr="00AD43D3">
        <w:rPr>
          <w:rFonts w:ascii="Arial" w:hAnsi="Arial" w:cs="Arial"/>
          <w:b/>
          <w:bCs/>
          <w:sz w:val="24"/>
          <w:szCs w:val="24"/>
        </w:rPr>
        <w:t xml:space="preserve"> – Homologar a</w:t>
      </w:r>
      <w:r>
        <w:rPr>
          <w:rFonts w:ascii="Arial" w:hAnsi="Arial" w:cs="Arial"/>
          <w:b/>
          <w:bCs/>
          <w:sz w:val="24"/>
          <w:szCs w:val="24"/>
        </w:rPr>
        <w:t xml:space="preserve"> interrupção</w:t>
      </w:r>
      <w:r w:rsidRPr="00AD43D3">
        <w:rPr>
          <w:rFonts w:ascii="Arial" w:hAnsi="Arial" w:cs="Arial"/>
          <w:b/>
          <w:bCs/>
          <w:sz w:val="24"/>
          <w:szCs w:val="24"/>
        </w:rPr>
        <w:t xml:space="preserve"> da licença</w:t>
      </w:r>
    </w:p>
    <w:p w14:paraId="791EE7F7" w14:textId="77777777" w:rsidR="00E75E83" w:rsidRDefault="00E75E83" w:rsidP="00E75E83">
      <w:pPr>
        <w:jc w:val="both"/>
        <w:rPr>
          <w:rFonts w:ascii="Arial" w:hAnsi="Arial" w:cs="Arial"/>
          <w:sz w:val="24"/>
          <w:szCs w:val="24"/>
        </w:rPr>
      </w:pPr>
    </w:p>
    <w:p w14:paraId="31B5EC03" w14:textId="318A4808" w:rsidR="00E75E83" w:rsidRPr="00AD43D3" w:rsidRDefault="00E75E83" w:rsidP="00E75E8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43D3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06</w:t>
      </w:r>
      <w:r w:rsidRPr="00AD43D3">
        <w:rPr>
          <w:rFonts w:ascii="Arial" w:hAnsi="Arial" w:cs="Arial"/>
          <w:b/>
          <w:bCs/>
          <w:sz w:val="24"/>
          <w:szCs w:val="24"/>
        </w:rPr>
        <w:t xml:space="preserve"> – Providenciar publicação do ato de </w:t>
      </w:r>
      <w:r>
        <w:rPr>
          <w:rFonts w:ascii="Arial" w:hAnsi="Arial" w:cs="Arial"/>
          <w:b/>
          <w:bCs/>
          <w:sz w:val="24"/>
          <w:szCs w:val="24"/>
        </w:rPr>
        <w:t>interrupção</w:t>
      </w:r>
      <w:r w:rsidRPr="00AD43D3">
        <w:rPr>
          <w:rFonts w:ascii="Arial" w:hAnsi="Arial" w:cs="Arial"/>
          <w:b/>
          <w:bCs/>
          <w:sz w:val="24"/>
          <w:szCs w:val="24"/>
        </w:rPr>
        <w:t xml:space="preserve"> da licença</w:t>
      </w:r>
    </w:p>
    <w:p w14:paraId="2B2BFD8B" w14:textId="77777777" w:rsidR="00E75E83" w:rsidRDefault="00E75E83" w:rsidP="00E75E83">
      <w:pPr>
        <w:jc w:val="both"/>
        <w:rPr>
          <w:rFonts w:ascii="Arial" w:hAnsi="Arial" w:cs="Arial"/>
          <w:sz w:val="24"/>
          <w:szCs w:val="24"/>
        </w:rPr>
      </w:pPr>
    </w:p>
    <w:p w14:paraId="51AA77CA" w14:textId="3F04F451" w:rsidR="00E75E83" w:rsidRDefault="00E75E83" w:rsidP="00E75E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Gecads/Seger </w:t>
      </w:r>
      <w:r w:rsidRPr="009F35D1">
        <w:rPr>
          <w:rFonts w:ascii="Arial" w:hAnsi="Arial" w:cs="Arial"/>
          <w:sz w:val="24"/>
          <w:szCs w:val="24"/>
        </w:rPr>
        <w:t>providencia a publicação de ato administrativo</w:t>
      </w:r>
      <w:r>
        <w:rPr>
          <w:rFonts w:ascii="Arial" w:hAnsi="Arial" w:cs="Arial"/>
          <w:sz w:val="24"/>
          <w:szCs w:val="24"/>
        </w:rPr>
        <w:t xml:space="preserve"> de interrupção da licença, </w:t>
      </w:r>
      <w:r w:rsidRPr="009F35D1">
        <w:rPr>
          <w:rFonts w:ascii="Arial" w:hAnsi="Arial" w:cs="Arial"/>
          <w:sz w:val="24"/>
          <w:szCs w:val="24"/>
        </w:rPr>
        <w:t xml:space="preserve">especificando os detalhes como nome do servidor, cargo, modalidade de afastamento e </w:t>
      </w:r>
      <w:r>
        <w:rPr>
          <w:rFonts w:ascii="Arial" w:hAnsi="Arial" w:cs="Arial"/>
          <w:sz w:val="24"/>
          <w:szCs w:val="24"/>
        </w:rPr>
        <w:t>data de início da suspensão.</w:t>
      </w:r>
    </w:p>
    <w:p w14:paraId="3C1D8C83" w14:textId="54A44333" w:rsidR="00E75E83" w:rsidRDefault="00E75E83" w:rsidP="00E75E83">
      <w:pPr>
        <w:jc w:val="both"/>
        <w:rPr>
          <w:rFonts w:ascii="Arial" w:hAnsi="Arial" w:cs="Arial"/>
          <w:sz w:val="24"/>
          <w:szCs w:val="24"/>
        </w:rPr>
      </w:pPr>
    </w:p>
    <w:p w14:paraId="3237B9C3" w14:textId="6724E1AC" w:rsidR="00E75E83" w:rsidRDefault="00E75E83" w:rsidP="00E75E83">
      <w:pPr>
        <w:tabs>
          <w:tab w:val="left" w:pos="6504"/>
        </w:tabs>
        <w:jc w:val="both"/>
        <w:rPr>
          <w:rFonts w:ascii="Arial" w:hAnsi="Arial" w:cs="Arial"/>
          <w:sz w:val="24"/>
          <w:szCs w:val="24"/>
        </w:rPr>
      </w:pPr>
      <w:r w:rsidRPr="00B06E15">
        <w:rPr>
          <w:rFonts w:ascii="Arial" w:hAnsi="Arial" w:cs="Arial"/>
          <w:sz w:val="24"/>
          <w:szCs w:val="24"/>
        </w:rPr>
        <w:t xml:space="preserve">Se </w:t>
      </w:r>
      <w:r w:rsidR="00B06E15" w:rsidRPr="00B06E15">
        <w:rPr>
          <w:rFonts w:ascii="Arial" w:hAnsi="Arial" w:cs="Arial"/>
          <w:sz w:val="24"/>
          <w:szCs w:val="24"/>
        </w:rPr>
        <w:t>for</w:t>
      </w:r>
      <w:r w:rsidRPr="00B06E15">
        <w:rPr>
          <w:rFonts w:ascii="Arial" w:hAnsi="Arial" w:cs="Arial"/>
          <w:sz w:val="24"/>
          <w:szCs w:val="24"/>
        </w:rPr>
        <w:t xml:space="preserve"> servidor da administração direta, segue T07. Se</w:t>
      </w:r>
      <w:r w:rsidR="00B06E15" w:rsidRPr="00B06E15">
        <w:rPr>
          <w:rFonts w:ascii="Arial" w:hAnsi="Arial" w:cs="Arial"/>
          <w:sz w:val="24"/>
          <w:szCs w:val="24"/>
        </w:rPr>
        <w:t xml:space="preserve"> for</w:t>
      </w:r>
      <w:r w:rsidRPr="00B06E15">
        <w:rPr>
          <w:rFonts w:ascii="Arial" w:hAnsi="Arial" w:cs="Arial"/>
          <w:sz w:val="24"/>
          <w:szCs w:val="24"/>
        </w:rPr>
        <w:t xml:space="preserve"> servidor da administração indireta, segue T0</w:t>
      </w:r>
      <w:r w:rsidR="00607A41" w:rsidRPr="00B06E15">
        <w:rPr>
          <w:rFonts w:ascii="Arial" w:hAnsi="Arial" w:cs="Arial"/>
          <w:sz w:val="24"/>
          <w:szCs w:val="24"/>
        </w:rPr>
        <w:t>9</w:t>
      </w:r>
      <w:r w:rsidRPr="00B06E15">
        <w:rPr>
          <w:rFonts w:ascii="Arial" w:hAnsi="Arial" w:cs="Arial"/>
          <w:sz w:val="24"/>
          <w:szCs w:val="24"/>
        </w:rPr>
        <w:t>.</w:t>
      </w:r>
    </w:p>
    <w:p w14:paraId="4B06D2E6" w14:textId="77777777" w:rsidR="00B06E15" w:rsidRDefault="00B06E15" w:rsidP="000B1D79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40" w:name="_Hlk153800708"/>
      <w:bookmarkStart w:id="41" w:name="_Hlk153800766"/>
    </w:p>
    <w:p w14:paraId="52B71D8B" w14:textId="0CF26B30" w:rsidR="000B1D79" w:rsidRPr="00456F08" w:rsidRDefault="000B1D79" w:rsidP="000B1D7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6F08">
        <w:rPr>
          <w:rFonts w:ascii="Arial" w:hAnsi="Arial" w:cs="Arial"/>
          <w:b/>
          <w:bCs/>
          <w:sz w:val="24"/>
          <w:szCs w:val="24"/>
        </w:rPr>
        <w:t>T0</w:t>
      </w:r>
      <w:r w:rsidR="00E75E83">
        <w:rPr>
          <w:rFonts w:ascii="Arial" w:hAnsi="Arial" w:cs="Arial"/>
          <w:b/>
          <w:bCs/>
          <w:sz w:val="24"/>
          <w:szCs w:val="24"/>
        </w:rPr>
        <w:t>7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</w:t>
      </w:r>
      <w:r w:rsidR="00652B4C" w:rsidRPr="00456F08">
        <w:rPr>
          <w:rFonts w:ascii="Arial" w:hAnsi="Arial" w:cs="Arial"/>
          <w:b/>
          <w:bCs/>
          <w:sz w:val="24"/>
          <w:szCs w:val="24"/>
        </w:rPr>
        <w:t xml:space="preserve">a interrupção </w:t>
      </w:r>
      <w:r w:rsidR="009A286E" w:rsidRPr="00456F08">
        <w:rPr>
          <w:rFonts w:ascii="Arial" w:hAnsi="Arial" w:cs="Arial"/>
          <w:b/>
          <w:bCs/>
          <w:sz w:val="24"/>
          <w:szCs w:val="24"/>
        </w:rPr>
        <w:t>da licença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de servidor </w:t>
      </w:r>
      <w:r w:rsidR="009A286E" w:rsidRPr="00456F08">
        <w:rPr>
          <w:rFonts w:ascii="Arial" w:hAnsi="Arial" w:cs="Arial"/>
          <w:b/>
          <w:bCs/>
          <w:sz w:val="24"/>
          <w:szCs w:val="24"/>
        </w:rPr>
        <w:t>da administração direta</w:t>
      </w:r>
    </w:p>
    <w:bookmarkEnd w:id="40"/>
    <w:bookmarkEnd w:id="41"/>
    <w:p w14:paraId="1D264F67" w14:textId="77777777" w:rsidR="00C3375C" w:rsidRPr="009F35D1" w:rsidRDefault="00C3375C" w:rsidP="00C3375C">
      <w:pPr>
        <w:jc w:val="both"/>
        <w:rPr>
          <w:rFonts w:ascii="Arial" w:hAnsi="Arial" w:cs="Arial"/>
          <w:sz w:val="24"/>
          <w:szCs w:val="24"/>
        </w:rPr>
      </w:pPr>
    </w:p>
    <w:p w14:paraId="63BEB97B" w14:textId="11E9E916" w:rsidR="00652B4C" w:rsidRPr="00456F08" w:rsidRDefault="00652B4C" w:rsidP="00652B4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6F08">
        <w:rPr>
          <w:rFonts w:ascii="Arial" w:hAnsi="Arial" w:cs="Arial"/>
          <w:b/>
          <w:bCs/>
          <w:sz w:val="24"/>
          <w:szCs w:val="24"/>
        </w:rPr>
        <w:t>T0</w:t>
      </w:r>
      <w:r w:rsidR="00E75E83">
        <w:rPr>
          <w:rFonts w:ascii="Arial" w:hAnsi="Arial" w:cs="Arial"/>
          <w:b/>
          <w:bCs/>
          <w:sz w:val="24"/>
          <w:szCs w:val="24"/>
        </w:rPr>
        <w:t>8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</w:t>
      </w:r>
      <w:r w:rsidR="007230B1">
        <w:rPr>
          <w:rFonts w:ascii="Arial" w:hAnsi="Arial" w:cs="Arial"/>
          <w:b/>
          <w:bCs/>
          <w:sz w:val="24"/>
          <w:szCs w:val="24"/>
        </w:rPr>
        <w:t>–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Registrar o cumprimento dos art. 11 e 15 do Decreto</w:t>
      </w:r>
      <w:r w:rsidR="009A286E" w:rsidRPr="00456F08">
        <w:rPr>
          <w:rFonts w:ascii="Arial" w:hAnsi="Arial" w:cs="Arial"/>
          <w:b/>
          <w:bCs/>
          <w:sz w:val="24"/>
          <w:szCs w:val="24"/>
        </w:rPr>
        <w:t xml:space="preserve"> Nº 5331-R/2023</w:t>
      </w:r>
    </w:p>
    <w:p w14:paraId="6945D48C" w14:textId="77777777" w:rsidR="00652B4C" w:rsidRDefault="00652B4C" w:rsidP="00C3375C">
      <w:pPr>
        <w:jc w:val="both"/>
        <w:rPr>
          <w:rFonts w:ascii="Arial" w:hAnsi="Arial" w:cs="Arial"/>
          <w:sz w:val="24"/>
          <w:szCs w:val="24"/>
        </w:rPr>
      </w:pPr>
    </w:p>
    <w:p w14:paraId="638747FF" w14:textId="103DD2B7" w:rsidR="000B1D79" w:rsidRDefault="000B1D79" w:rsidP="000B1D79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42" w:name="_Hlk153801131"/>
      <w:r w:rsidRPr="00456F08">
        <w:rPr>
          <w:rFonts w:ascii="Arial" w:hAnsi="Arial" w:cs="Arial"/>
          <w:b/>
          <w:bCs/>
          <w:sz w:val="24"/>
          <w:szCs w:val="24"/>
        </w:rPr>
        <w:t>T0</w:t>
      </w:r>
      <w:r w:rsidR="00E75E83">
        <w:rPr>
          <w:rFonts w:ascii="Arial" w:hAnsi="Arial" w:cs="Arial"/>
          <w:b/>
          <w:bCs/>
          <w:sz w:val="24"/>
          <w:szCs w:val="24"/>
        </w:rPr>
        <w:t>9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</w:t>
      </w:r>
      <w:r w:rsidR="009A286E" w:rsidRPr="00456F08">
        <w:rPr>
          <w:rFonts w:ascii="Arial" w:hAnsi="Arial" w:cs="Arial"/>
          <w:b/>
          <w:bCs/>
          <w:sz w:val="24"/>
          <w:szCs w:val="24"/>
        </w:rPr>
        <w:t>a interrupção da licença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de servidor da </w:t>
      </w:r>
      <w:r w:rsidR="009A286E" w:rsidRPr="00456F08">
        <w:rPr>
          <w:rFonts w:ascii="Arial" w:hAnsi="Arial" w:cs="Arial"/>
          <w:b/>
          <w:bCs/>
          <w:sz w:val="24"/>
          <w:szCs w:val="24"/>
        </w:rPr>
        <w:t>a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dministração </w:t>
      </w:r>
      <w:r w:rsidR="009A286E" w:rsidRPr="00456F08">
        <w:rPr>
          <w:rFonts w:ascii="Arial" w:hAnsi="Arial" w:cs="Arial"/>
          <w:b/>
          <w:bCs/>
          <w:sz w:val="24"/>
          <w:szCs w:val="24"/>
        </w:rPr>
        <w:t>i</w:t>
      </w:r>
      <w:r w:rsidRPr="00456F08">
        <w:rPr>
          <w:rFonts w:ascii="Arial" w:hAnsi="Arial" w:cs="Arial"/>
          <w:b/>
          <w:bCs/>
          <w:sz w:val="24"/>
          <w:szCs w:val="24"/>
        </w:rPr>
        <w:t>ndireta</w:t>
      </w:r>
    </w:p>
    <w:p w14:paraId="2EC969C5" w14:textId="24D67269" w:rsidR="008B36F7" w:rsidRDefault="008B36F7" w:rsidP="000B1D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1EFEE3A" w14:textId="6FD0125C" w:rsidR="00733FC9" w:rsidRDefault="00733FC9" w:rsidP="000B1D7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5D3FEC" wp14:editId="77795D36">
            <wp:extent cx="5657850" cy="4056925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7684"/>
                    <a:stretch/>
                  </pic:blipFill>
                  <pic:spPr bwMode="auto">
                    <a:xfrm>
                      <a:off x="0" y="0"/>
                      <a:ext cx="5684407" cy="4075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FE963D" w14:textId="72E0EDBD" w:rsidR="00733FC9" w:rsidRDefault="00733FC9" w:rsidP="000B1D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0D5A54" w14:textId="77777777" w:rsidR="00733FC9" w:rsidRDefault="00733FC9" w:rsidP="000B1D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C8A313" w14:textId="77777777" w:rsidR="008B36F7" w:rsidRPr="009F35D1" w:rsidRDefault="008B36F7" w:rsidP="008B36F7">
      <w:pPr>
        <w:pStyle w:val="Corpodetexto"/>
        <w:jc w:val="both"/>
        <w:rPr>
          <w:rFonts w:ascii="Arial" w:hAnsi="Arial" w:cs="Arial"/>
        </w:rPr>
      </w:pPr>
      <w:bookmarkStart w:id="43" w:name="_Hlk152768540"/>
      <w:r w:rsidRPr="009F35D1">
        <w:rPr>
          <w:rFonts w:ascii="Arial" w:hAnsi="Arial" w:cs="Arial"/>
          <w:b/>
        </w:rPr>
        <w:t>SB</w:t>
      </w:r>
      <w:r>
        <w:rPr>
          <w:rFonts w:ascii="Arial" w:hAnsi="Arial" w:cs="Arial"/>
          <w:b/>
        </w:rPr>
        <w:t>03</w:t>
      </w:r>
      <w:r w:rsidRPr="009F35D1">
        <w:rPr>
          <w:rFonts w:ascii="Arial" w:hAnsi="Arial" w:cs="Arial"/>
          <w:b/>
        </w:rPr>
        <w:t xml:space="preserve"> – Prorrogação da Licença</w:t>
      </w:r>
    </w:p>
    <w:p w14:paraId="1C24D643" w14:textId="77777777" w:rsidR="008B36F7" w:rsidRPr="009F35D1" w:rsidRDefault="008B36F7" w:rsidP="008B36F7">
      <w:pPr>
        <w:tabs>
          <w:tab w:val="left" w:pos="1784"/>
        </w:tabs>
        <w:jc w:val="both"/>
        <w:rPr>
          <w:rFonts w:ascii="Arial" w:hAnsi="Arial" w:cs="Arial"/>
          <w:sz w:val="24"/>
          <w:szCs w:val="24"/>
        </w:rPr>
      </w:pPr>
    </w:p>
    <w:p w14:paraId="4C3C9152" w14:textId="77777777" w:rsidR="008B36F7" w:rsidRPr="00456F08" w:rsidRDefault="008B36F7" w:rsidP="008B36F7">
      <w:pPr>
        <w:pStyle w:val="Corpodetexto"/>
        <w:jc w:val="both"/>
        <w:rPr>
          <w:rFonts w:ascii="Arial" w:hAnsi="Arial" w:cs="Arial"/>
          <w:b/>
          <w:bCs/>
        </w:rPr>
      </w:pPr>
      <w:r w:rsidRPr="00456F08">
        <w:rPr>
          <w:rFonts w:ascii="Arial" w:hAnsi="Arial" w:cs="Arial"/>
          <w:b/>
          <w:bCs/>
        </w:rPr>
        <w:t>T01 – Preencher e documentar o requerimento</w:t>
      </w:r>
    </w:p>
    <w:bookmarkEnd w:id="43"/>
    <w:p w14:paraId="4A9FCD7B" w14:textId="77777777" w:rsidR="008B36F7" w:rsidRPr="009F35D1" w:rsidRDefault="008B36F7" w:rsidP="008B36F7">
      <w:pPr>
        <w:jc w:val="both"/>
        <w:rPr>
          <w:rFonts w:ascii="Arial" w:hAnsi="Arial" w:cs="Arial"/>
        </w:rPr>
      </w:pPr>
    </w:p>
    <w:p w14:paraId="6F9AC797" w14:textId="77777777" w:rsidR="008B36F7" w:rsidRPr="009F35D1" w:rsidRDefault="008B36F7" w:rsidP="008B36F7">
      <w:pPr>
        <w:jc w:val="both"/>
        <w:rPr>
          <w:rFonts w:ascii="Arial" w:hAnsi="Arial" w:cs="Arial"/>
          <w:sz w:val="24"/>
          <w:szCs w:val="24"/>
        </w:rPr>
      </w:pPr>
      <w:r w:rsidRPr="009F35D1">
        <w:rPr>
          <w:rFonts w:ascii="Arial" w:hAnsi="Arial" w:cs="Arial"/>
          <w:sz w:val="24"/>
          <w:szCs w:val="24"/>
        </w:rPr>
        <w:t xml:space="preserve">O servidor interessado em obter a prorrogação de sua licença para frequência em curso de de pós-graduação stricto sensu deve preencher requerimento conforme o formulário padrão estabelecido no Anexo I do </w:t>
      </w:r>
      <w:r>
        <w:rPr>
          <w:rFonts w:ascii="Arial" w:hAnsi="Arial" w:cs="Arial"/>
          <w:sz w:val="24"/>
          <w:szCs w:val="24"/>
        </w:rPr>
        <w:t>Decreto nº 5331-R/2023</w:t>
      </w:r>
      <w:r w:rsidRPr="009F35D1">
        <w:rPr>
          <w:rFonts w:ascii="Arial" w:hAnsi="Arial" w:cs="Arial"/>
          <w:sz w:val="24"/>
          <w:szCs w:val="24"/>
        </w:rPr>
        <w:t>.</w:t>
      </w:r>
    </w:p>
    <w:p w14:paraId="1FE7D8E1" w14:textId="77777777" w:rsidR="008B36F7" w:rsidRPr="009F35D1" w:rsidRDefault="008B36F7" w:rsidP="008B36F7">
      <w:pPr>
        <w:jc w:val="both"/>
        <w:rPr>
          <w:rFonts w:ascii="Arial" w:hAnsi="Arial" w:cs="Arial"/>
          <w:bCs/>
          <w:sz w:val="24"/>
          <w:szCs w:val="24"/>
        </w:rPr>
      </w:pPr>
    </w:p>
    <w:p w14:paraId="1C77EE4E" w14:textId="77777777" w:rsidR="008B36F7" w:rsidRPr="009F35D1" w:rsidRDefault="008B36F7" w:rsidP="008B36F7">
      <w:pPr>
        <w:jc w:val="both"/>
        <w:rPr>
          <w:rFonts w:ascii="Arial" w:hAnsi="Arial" w:cs="Arial"/>
          <w:sz w:val="24"/>
          <w:szCs w:val="24"/>
        </w:rPr>
      </w:pPr>
      <w:r w:rsidRPr="36CD75AA">
        <w:rPr>
          <w:rFonts w:ascii="Arial" w:hAnsi="Arial" w:cs="Arial"/>
          <w:sz w:val="24"/>
          <w:szCs w:val="24"/>
        </w:rPr>
        <w:t>O servidor deverá anexar ao requerimento documentação comprobatória</w:t>
      </w:r>
      <w:r>
        <w:rPr>
          <w:rFonts w:ascii="Arial" w:hAnsi="Arial" w:cs="Arial"/>
          <w:sz w:val="24"/>
          <w:szCs w:val="24"/>
        </w:rPr>
        <w:t>,</w:t>
      </w:r>
      <w:r w:rsidRPr="36CD75AA">
        <w:rPr>
          <w:rFonts w:ascii="Arial" w:hAnsi="Arial" w:cs="Arial"/>
          <w:sz w:val="24"/>
          <w:szCs w:val="24"/>
        </w:rPr>
        <w:t xml:space="preserve"> justificativa expressa de sua necessidade e descrição da destinação do tempo suplementar do afastamento pretendido devidamente endossado pela instituição de ensino e pelo docente orientador de sua pesquisa nos termos do art. 31 do </w:t>
      </w:r>
      <w:r>
        <w:rPr>
          <w:rFonts w:ascii="Arial" w:hAnsi="Arial" w:cs="Arial"/>
          <w:sz w:val="24"/>
          <w:szCs w:val="24"/>
        </w:rPr>
        <w:t>Decreto nº 5331-R/2023</w:t>
      </w:r>
      <w:r w:rsidRPr="36CD75AA">
        <w:rPr>
          <w:rFonts w:ascii="Arial" w:hAnsi="Arial" w:cs="Arial"/>
          <w:sz w:val="24"/>
          <w:szCs w:val="24"/>
        </w:rPr>
        <w:t xml:space="preserve"> em um único encaminhamento e enviar via e-Docs</w:t>
      </w:r>
      <w:r>
        <w:rPr>
          <w:rFonts w:ascii="Arial" w:hAnsi="Arial" w:cs="Arial"/>
          <w:sz w:val="24"/>
          <w:szCs w:val="24"/>
        </w:rPr>
        <w:t xml:space="preserve"> </w:t>
      </w:r>
      <w:r w:rsidRPr="36CD75AA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o GRH ou unidade equivalente.</w:t>
      </w:r>
      <w:r w:rsidRPr="36CD75AA">
        <w:rPr>
          <w:rFonts w:ascii="Arial" w:hAnsi="Arial" w:cs="Arial"/>
          <w:sz w:val="24"/>
          <w:szCs w:val="24"/>
        </w:rPr>
        <w:t xml:space="preserve"> </w:t>
      </w:r>
    </w:p>
    <w:p w14:paraId="3FFDF383" w14:textId="77777777" w:rsidR="008B36F7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0C73C5E1" w14:textId="77777777" w:rsidR="008B36F7" w:rsidRPr="00600216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44" w:name="_Hlk152768764"/>
      <w:r w:rsidRPr="00456F08">
        <w:rPr>
          <w:rFonts w:ascii="Arial" w:hAnsi="Arial" w:cs="Arial"/>
          <w:b/>
          <w:bCs/>
          <w:sz w:val="24"/>
          <w:szCs w:val="24"/>
        </w:rPr>
        <w:t xml:space="preserve">T02 – </w:t>
      </w:r>
      <w:r w:rsidRPr="00600216">
        <w:rPr>
          <w:rFonts w:ascii="Arial" w:hAnsi="Arial" w:cs="Arial"/>
          <w:b/>
          <w:bCs/>
          <w:sz w:val="24"/>
          <w:szCs w:val="24"/>
        </w:rPr>
        <w:t>Analisar e manifestar sobre a licença</w:t>
      </w:r>
    </w:p>
    <w:bookmarkEnd w:id="44"/>
    <w:p w14:paraId="507B01AF" w14:textId="77777777" w:rsidR="008B36F7" w:rsidRPr="00600216" w:rsidRDefault="008B36F7" w:rsidP="008B36F7">
      <w:pPr>
        <w:jc w:val="both"/>
        <w:rPr>
          <w:rFonts w:ascii="Arial" w:hAnsi="Arial" w:cs="Arial"/>
          <w:bCs/>
          <w:sz w:val="24"/>
          <w:szCs w:val="24"/>
        </w:rPr>
      </w:pPr>
    </w:p>
    <w:p w14:paraId="19FC7237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  <w:r w:rsidRPr="00600216">
        <w:rPr>
          <w:rFonts w:ascii="Arial" w:hAnsi="Arial" w:cs="Arial"/>
          <w:sz w:val="24"/>
          <w:szCs w:val="24"/>
        </w:rPr>
        <w:t>O GRH ou unidade equivalente recebe o requerimento de prorrogação e entranha no processo de afastamento.</w:t>
      </w:r>
    </w:p>
    <w:p w14:paraId="04B66114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39FAEC18" w14:textId="30862EC5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  <w:r w:rsidRPr="00600216">
        <w:rPr>
          <w:rFonts w:ascii="Arial" w:hAnsi="Arial" w:cs="Arial"/>
          <w:sz w:val="24"/>
          <w:szCs w:val="24"/>
        </w:rPr>
        <w:t>O GRH ou unidade equivalente verifica se o requerimento contém todos os documentos exigidos no art. 31 do Decreto nº 5331-R/2023. Caso seja identificada a ausência da documentação exigida, segue T03.</w:t>
      </w:r>
      <w:r w:rsidR="00600216" w:rsidRPr="00600216">
        <w:rPr>
          <w:rFonts w:ascii="Arial" w:hAnsi="Arial" w:cs="Arial"/>
          <w:sz w:val="24"/>
          <w:szCs w:val="24"/>
        </w:rPr>
        <w:t xml:space="preserve"> Caso a documentação esteja conforme, </w:t>
      </w:r>
      <w:r w:rsidRPr="00600216">
        <w:rPr>
          <w:rFonts w:ascii="Arial" w:hAnsi="Arial" w:cs="Arial"/>
          <w:sz w:val="24"/>
          <w:szCs w:val="24"/>
        </w:rPr>
        <w:t>segue T04.</w:t>
      </w:r>
    </w:p>
    <w:p w14:paraId="6A4024F7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39D7062D" w14:textId="77777777" w:rsidR="008B36F7" w:rsidRPr="00600216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45" w:name="_Hlk152769145"/>
      <w:bookmarkStart w:id="46" w:name="_Hlk153797769"/>
      <w:r w:rsidRPr="00600216">
        <w:rPr>
          <w:rFonts w:ascii="Arial" w:hAnsi="Arial" w:cs="Arial"/>
          <w:b/>
          <w:bCs/>
          <w:sz w:val="24"/>
          <w:szCs w:val="24"/>
        </w:rPr>
        <w:t>T03 – Solicitar complementação da documentação</w:t>
      </w:r>
    </w:p>
    <w:p w14:paraId="0914BC26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7B82C270" w14:textId="77777777" w:rsidR="008B36F7" w:rsidRPr="00600216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00216">
        <w:rPr>
          <w:rFonts w:ascii="Arial" w:hAnsi="Arial" w:cs="Arial"/>
          <w:b/>
          <w:bCs/>
          <w:sz w:val="24"/>
          <w:szCs w:val="24"/>
        </w:rPr>
        <w:t>T04 – Deliberar sobre a prorrogação da licença</w:t>
      </w:r>
    </w:p>
    <w:bookmarkEnd w:id="45"/>
    <w:p w14:paraId="626A2B36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bookmarkEnd w:id="46"/>
    <w:p w14:paraId="1E089F72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  <w:r w:rsidRPr="00600216">
        <w:rPr>
          <w:rFonts w:ascii="Arial" w:hAnsi="Arial" w:cs="Arial"/>
          <w:sz w:val="24"/>
          <w:szCs w:val="24"/>
        </w:rPr>
        <w:t>A autoridade máxima do órgão ou entidade recebe o processo com o parecer do GRH ou unidade equivalente e analisa o requerimento de prorrogação.</w:t>
      </w:r>
    </w:p>
    <w:p w14:paraId="4BD9904F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748213DE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  <w:r w:rsidRPr="00600216">
        <w:rPr>
          <w:rFonts w:ascii="Arial" w:hAnsi="Arial" w:cs="Arial"/>
          <w:sz w:val="24"/>
          <w:szCs w:val="24"/>
        </w:rPr>
        <w:t>A autoridade máxima do órgão ou entidade emite uma decisão sobre a concessão da prorrogação da licença, observando os prazos máximos previstos no art. 6º Decreto nº 5331-R/2023.</w:t>
      </w:r>
    </w:p>
    <w:p w14:paraId="3D411E70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06399305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  <w:bookmarkStart w:id="47" w:name="_Hlk153797797"/>
      <w:r w:rsidRPr="00600216">
        <w:rPr>
          <w:rFonts w:ascii="Arial" w:hAnsi="Arial" w:cs="Arial"/>
          <w:sz w:val="24"/>
          <w:szCs w:val="24"/>
        </w:rPr>
        <w:t xml:space="preserve">Se a decisão for favorável, segue T08. </w:t>
      </w:r>
      <w:bookmarkStart w:id="48" w:name="_Hlk153797813"/>
      <w:bookmarkEnd w:id="47"/>
      <w:r w:rsidRPr="00600216">
        <w:rPr>
          <w:rFonts w:ascii="Arial" w:hAnsi="Arial" w:cs="Arial"/>
          <w:sz w:val="24"/>
          <w:szCs w:val="24"/>
        </w:rPr>
        <w:t>Se a decisão for desfavorável, segue T0</w:t>
      </w:r>
      <w:bookmarkEnd w:id="48"/>
      <w:r w:rsidRPr="00600216">
        <w:rPr>
          <w:rFonts w:ascii="Arial" w:hAnsi="Arial" w:cs="Arial"/>
          <w:sz w:val="24"/>
          <w:szCs w:val="24"/>
        </w:rPr>
        <w:t>5.</w:t>
      </w:r>
    </w:p>
    <w:p w14:paraId="69C9E29B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01075291" w14:textId="77777777" w:rsidR="008B36F7" w:rsidRPr="00600216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49" w:name="_Hlk152770840"/>
      <w:r w:rsidRPr="00600216">
        <w:rPr>
          <w:rFonts w:ascii="Arial" w:hAnsi="Arial" w:cs="Arial"/>
          <w:b/>
          <w:bCs/>
          <w:sz w:val="24"/>
          <w:szCs w:val="24"/>
        </w:rPr>
        <w:t>T05 – Dar ciência do indeferimento da prorrogação</w:t>
      </w:r>
    </w:p>
    <w:bookmarkEnd w:id="49"/>
    <w:p w14:paraId="10F73AA1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7790DD92" w14:textId="77777777" w:rsidR="008B36F7" w:rsidRPr="00600216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50" w:name="_Hlk152769271"/>
      <w:r w:rsidRPr="00600216">
        <w:rPr>
          <w:rFonts w:ascii="Arial" w:hAnsi="Arial" w:cs="Arial"/>
          <w:b/>
          <w:bCs/>
          <w:sz w:val="24"/>
          <w:szCs w:val="24"/>
        </w:rPr>
        <w:t>T06 – Tomar ciência do indeferimento</w:t>
      </w:r>
    </w:p>
    <w:bookmarkEnd w:id="50"/>
    <w:p w14:paraId="0B912064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59945F3D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  <w:r w:rsidRPr="00600216">
        <w:rPr>
          <w:rFonts w:ascii="Arial" w:hAnsi="Arial" w:cs="Arial"/>
          <w:sz w:val="24"/>
          <w:szCs w:val="24"/>
        </w:rPr>
        <w:t>O servidor deve manifestar a ciência e devolver o processo ao GRH ou unidade equivalente.</w:t>
      </w:r>
    </w:p>
    <w:p w14:paraId="2C1688DE" w14:textId="77777777" w:rsidR="008B36F7" w:rsidRPr="00600216" w:rsidRDefault="008B36F7" w:rsidP="008B36F7">
      <w:pPr>
        <w:jc w:val="both"/>
        <w:rPr>
          <w:rFonts w:ascii="Arial" w:hAnsi="Arial" w:cs="Arial"/>
          <w:sz w:val="24"/>
          <w:szCs w:val="24"/>
        </w:rPr>
      </w:pPr>
      <w:r w:rsidRPr="00600216">
        <w:rPr>
          <w:rFonts w:ascii="Arial" w:hAnsi="Arial" w:cs="Arial"/>
          <w:sz w:val="24"/>
          <w:szCs w:val="24"/>
        </w:rPr>
        <w:t xml:space="preserve"> </w:t>
      </w:r>
    </w:p>
    <w:p w14:paraId="778D8117" w14:textId="77777777" w:rsidR="008B36F7" w:rsidRPr="00456F08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00216">
        <w:rPr>
          <w:rFonts w:ascii="Arial" w:hAnsi="Arial" w:cs="Arial"/>
          <w:b/>
          <w:bCs/>
          <w:sz w:val="24"/>
          <w:szCs w:val="24"/>
        </w:rPr>
        <w:t>T07 – Arquivar o processo</w:t>
      </w:r>
    </w:p>
    <w:p w14:paraId="0A9E4466" w14:textId="77777777" w:rsidR="008B36F7" w:rsidRPr="009F35D1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74B2A60A" w14:textId="77777777" w:rsidR="008B36F7" w:rsidRPr="00456F08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51" w:name="_Hlk153797870"/>
      <w:r w:rsidRPr="00456F08">
        <w:rPr>
          <w:rFonts w:ascii="Arial" w:hAnsi="Arial" w:cs="Arial"/>
          <w:b/>
          <w:bCs/>
          <w:sz w:val="24"/>
          <w:szCs w:val="24"/>
        </w:rPr>
        <w:t>T08 – Elaborar parecer técnico</w:t>
      </w:r>
    </w:p>
    <w:bookmarkEnd w:id="51"/>
    <w:p w14:paraId="0498B530" w14:textId="77777777" w:rsidR="008B36F7" w:rsidRPr="009F35D1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716BA71C" w14:textId="77777777" w:rsidR="008B36F7" w:rsidRPr="009F35D1" w:rsidRDefault="008B36F7" w:rsidP="008B36F7">
      <w:pPr>
        <w:jc w:val="both"/>
        <w:rPr>
          <w:rFonts w:ascii="Arial" w:hAnsi="Arial" w:cs="Arial"/>
          <w:sz w:val="24"/>
          <w:szCs w:val="24"/>
        </w:rPr>
      </w:pPr>
      <w:r w:rsidRPr="009F35D1">
        <w:rPr>
          <w:rFonts w:ascii="Arial" w:hAnsi="Arial" w:cs="Arial"/>
          <w:sz w:val="24"/>
          <w:szCs w:val="24"/>
        </w:rPr>
        <w:t>A Gecads</w:t>
      </w:r>
      <w:r>
        <w:rPr>
          <w:rFonts w:ascii="Arial" w:hAnsi="Arial" w:cs="Arial"/>
          <w:sz w:val="24"/>
          <w:szCs w:val="24"/>
        </w:rPr>
        <w:t>/</w:t>
      </w:r>
      <w:r w:rsidRPr="009F35D1">
        <w:rPr>
          <w:rFonts w:ascii="Arial" w:hAnsi="Arial" w:cs="Arial"/>
          <w:sz w:val="24"/>
          <w:szCs w:val="24"/>
        </w:rPr>
        <w:t>Seger</w:t>
      </w:r>
      <w:r>
        <w:rPr>
          <w:rFonts w:ascii="Arial" w:hAnsi="Arial" w:cs="Arial"/>
          <w:sz w:val="24"/>
          <w:szCs w:val="24"/>
        </w:rPr>
        <w:t xml:space="preserve"> </w:t>
      </w:r>
      <w:r w:rsidRPr="009F35D1">
        <w:rPr>
          <w:rFonts w:ascii="Arial" w:hAnsi="Arial" w:cs="Arial"/>
          <w:sz w:val="24"/>
          <w:szCs w:val="24"/>
        </w:rPr>
        <w:t xml:space="preserve">recebe o processo com a decisão </w:t>
      </w:r>
      <w:r>
        <w:rPr>
          <w:rFonts w:ascii="Arial" w:hAnsi="Arial" w:cs="Arial"/>
          <w:sz w:val="24"/>
          <w:szCs w:val="24"/>
        </w:rPr>
        <w:t>da autoridade máxima</w:t>
      </w:r>
      <w:r w:rsidRPr="009F35D1">
        <w:rPr>
          <w:rFonts w:ascii="Arial" w:hAnsi="Arial" w:cs="Arial"/>
          <w:sz w:val="24"/>
          <w:szCs w:val="24"/>
        </w:rPr>
        <w:t xml:space="preserve"> e se manifesta pela homologação da concessão da prorrogação da licença, considerando todos os aspectos avaliados nos passos anteriores.</w:t>
      </w:r>
    </w:p>
    <w:p w14:paraId="49F6D19C" w14:textId="77777777" w:rsidR="008B36F7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1CD43201" w14:textId="77777777" w:rsidR="008B36F7" w:rsidRPr="000524F5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524F5">
        <w:rPr>
          <w:rFonts w:ascii="Arial" w:hAnsi="Arial" w:cs="Arial"/>
          <w:b/>
          <w:bCs/>
          <w:sz w:val="24"/>
          <w:szCs w:val="24"/>
        </w:rPr>
        <w:t>T09 – Homologar a prorrogação da licença</w:t>
      </w:r>
    </w:p>
    <w:p w14:paraId="138F0C29" w14:textId="77777777" w:rsidR="008B36F7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71D2326B" w14:textId="5543853B" w:rsidR="008B36F7" w:rsidRPr="000524F5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524F5">
        <w:rPr>
          <w:rFonts w:ascii="Arial" w:hAnsi="Arial" w:cs="Arial"/>
          <w:b/>
          <w:bCs/>
          <w:sz w:val="24"/>
          <w:szCs w:val="24"/>
        </w:rPr>
        <w:t xml:space="preserve">T10 – Providenciar publicação do ato de </w:t>
      </w:r>
      <w:r w:rsidR="00600216">
        <w:rPr>
          <w:rFonts w:ascii="Arial" w:hAnsi="Arial" w:cs="Arial"/>
          <w:b/>
          <w:bCs/>
          <w:sz w:val="24"/>
          <w:szCs w:val="24"/>
        </w:rPr>
        <w:t>prorrogação</w:t>
      </w:r>
      <w:r w:rsidRPr="000524F5">
        <w:rPr>
          <w:rFonts w:ascii="Arial" w:hAnsi="Arial" w:cs="Arial"/>
          <w:b/>
          <w:bCs/>
          <w:sz w:val="24"/>
          <w:szCs w:val="24"/>
        </w:rPr>
        <w:t xml:space="preserve"> da licença</w:t>
      </w:r>
    </w:p>
    <w:p w14:paraId="27E5358C" w14:textId="77777777" w:rsidR="008B36F7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1F440D4F" w14:textId="1A5B0E1D" w:rsidR="008B36F7" w:rsidRDefault="008B36F7" w:rsidP="008B36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Gecads/Seger </w:t>
      </w:r>
      <w:r w:rsidRPr="009F35D1">
        <w:rPr>
          <w:rFonts w:ascii="Arial" w:hAnsi="Arial" w:cs="Arial"/>
          <w:sz w:val="24"/>
          <w:szCs w:val="24"/>
        </w:rPr>
        <w:t xml:space="preserve">providencia a publicação de ato de </w:t>
      </w:r>
      <w:r>
        <w:rPr>
          <w:rFonts w:ascii="Arial" w:hAnsi="Arial" w:cs="Arial"/>
          <w:sz w:val="24"/>
          <w:szCs w:val="24"/>
        </w:rPr>
        <w:t>prorrogação</w:t>
      </w:r>
      <w:r w:rsidRPr="009F35D1">
        <w:rPr>
          <w:rFonts w:ascii="Arial" w:hAnsi="Arial" w:cs="Arial"/>
          <w:sz w:val="24"/>
          <w:szCs w:val="24"/>
        </w:rPr>
        <w:t xml:space="preserve">, especificando os detalhes como nome do servidor, cargo, modalidade de afastamento e período, observando os prazos máximos previstos no art. 6º </w:t>
      </w:r>
      <w:r>
        <w:rPr>
          <w:rFonts w:ascii="Arial" w:hAnsi="Arial" w:cs="Arial"/>
          <w:sz w:val="24"/>
          <w:szCs w:val="24"/>
        </w:rPr>
        <w:t>Decreto nº 5331-R/2023</w:t>
      </w:r>
      <w:r w:rsidRPr="009F35D1">
        <w:rPr>
          <w:rFonts w:ascii="Arial" w:hAnsi="Arial" w:cs="Arial"/>
          <w:sz w:val="24"/>
          <w:szCs w:val="24"/>
        </w:rPr>
        <w:t>.</w:t>
      </w:r>
    </w:p>
    <w:p w14:paraId="10BF5430" w14:textId="77777777" w:rsidR="008B36F7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170D69AA" w14:textId="77777777" w:rsidR="008B36F7" w:rsidRDefault="008B36F7" w:rsidP="008B36F7">
      <w:pPr>
        <w:tabs>
          <w:tab w:val="left" w:pos="65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Pr="00DA2995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servidor da administração direta, segue T11. Se for da administração indireta, segue T13</w:t>
      </w:r>
    </w:p>
    <w:p w14:paraId="789B6962" w14:textId="77777777" w:rsidR="008B36F7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7D26D181" w14:textId="77777777" w:rsidR="008B36F7" w:rsidRPr="00456F08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52" w:name="_Hlk153798027"/>
      <w:r w:rsidRPr="00456F08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11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a prorrogação da licença de servidor da administração direta </w:t>
      </w:r>
    </w:p>
    <w:p w14:paraId="55403A46" w14:textId="77777777" w:rsidR="008B36F7" w:rsidRDefault="008B36F7" w:rsidP="008B36F7">
      <w:pPr>
        <w:jc w:val="both"/>
        <w:rPr>
          <w:rFonts w:ascii="Arial" w:hAnsi="Arial" w:cs="Arial"/>
          <w:sz w:val="24"/>
          <w:szCs w:val="24"/>
        </w:rPr>
      </w:pPr>
      <w:bookmarkStart w:id="53" w:name="_Hlk153798014"/>
      <w:bookmarkEnd w:id="52"/>
    </w:p>
    <w:p w14:paraId="1C086560" w14:textId="77777777" w:rsidR="008B36F7" w:rsidRPr="00456F08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54" w:name="_Hlk153798325"/>
      <w:bookmarkEnd w:id="53"/>
      <w:r w:rsidRPr="00456F08">
        <w:rPr>
          <w:rFonts w:ascii="Arial" w:hAnsi="Arial" w:cs="Arial"/>
          <w:b/>
          <w:bCs/>
          <w:sz w:val="24"/>
          <w:szCs w:val="24"/>
        </w:rPr>
        <w:t>T1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o cumprimento dos art. 11 e 15 do Decreto Nº 5331-R/2023</w:t>
      </w:r>
    </w:p>
    <w:p w14:paraId="0925D478" w14:textId="77777777" w:rsidR="008B36F7" w:rsidRDefault="008B36F7" w:rsidP="008B36F7">
      <w:pPr>
        <w:jc w:val="both"/>
        <w:rPr>
          <w:rFonts w:ascii="Arial" w:hAnsi="Arial" w:cs="Arial"/>
          <w:sz w:val="24"/>
          <w:szCs w:val="24"/>
        </w:rPr>
      </w:pPr>
    </w:p>
    <w:p w14:paraId="0B54A2BD" w14:textId="77777777" w:rsidR="008B36F7" w:rsidRPr="00456F08" w:rsidRDefault="008B36F7" w:rsidP="008B36F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55" w:name="_Hlk153798506"/>
      <w:bookmarkEnd w:id="54"/>
      <w:r w:rsidRPr="00456F08">
        <w:rPr>
          <w:rFonts w:ascii="Arial" w:hAnsi="Arial" w:cs="Arial"/>
          <w:b/>
          <w:bCs/>
          <w:sz w:val="24"/>
          <w:szCs w:val="24"/>
        </w:rPr>
        <w:t>T1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456F08">
        <w:rPr>
          <w:rFonts w:ascii="Arial" w:hAnsi="Arial" w:cs="Arial"/>
          <w:b/>
          <w:bCs/>
          <w:sz w:val="24"/>
          <w:szCs w:val="24"/>
        </w:rPr>
        <w:t xml:space="preserve"> – Registrar a prorrogação da licença de servidor da administração indireta</w:t>
      </w:r>
    </w:p>
    <w:bookmarkEnd w:id="55"/>
    <w:p w14:paraId="606A4038" w14:textId="323934AB" w:rsidR="008B36F7" w:rsidRDefault="008B36F7" w:rsidP="000B1D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7A65E8F" w14:textId="18BB1EC9" w:rsidR="00600216" w:rsidRPr="00456F08" w:rsidRDefault="00600216" w:rsidP="000B1D7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98D471" wp14:editId="2B43C6E3">
            <wp:extent cx="5756275" cy="47879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5973"/>
                    <a:stretch/>
                  </pic:blipFill>
                  <pic:spPr bwMode="auto">
                    <a:xfrm>
                      <a:off x="0" y="0"/>
                      <a:ext cx="5756275" cy="478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42"/>
    <w:p w14:paraId="33DB6AFD" w14:textId="03A42981" w:rsidR="00453BCB" w:rsidRDefault="00453BCB" w:rsidP="008B3BEA">
      <w:pPr>
        <w:jc w:val="both"/>
        <w:rPr>
          <w:rFonts w:ascii="Arial" w:hAnsi="Arial" w:cs="Arial"/>
          <w:sz w:val="24"/>
          <w:szCs w:val="24"/>
        </w:rPr>
      </w:pPr>
    </w:p>
    <w:p w14:paraId="4969489B" w14:textId="784AE521" w:rsidR="00826DA4" w:rsidRPr="0077082E" w:rsidRDefault="0087742B" w:rsidP="0087742B">
      <w:pPr>
        <w:pStyle w:val="Ttulo1"/>
        <w:numPr>
          <w:ilvl w:val="0"/>
          <w:numId w:val="0"/>
        </w:numPr>
        <w:tabs>
          <w:tab w:val="left" w:pos="284"/>
        </w:tabs>
      </w:pPr>
      <w:r>
        <w:t xml:space="preserve">7. </w:t>
      </w:r>
      <w:r w:rsidR="00826DA4">
        <w:t>INFORMAÇÕES ADICIONAIS</w:t>
      </w:r>
    </w:p>
    <w:p w14:paraId="7C75AC8B" w14:textId="41349E0C" w:rsidR="00826DA4" w:rsidRDefault="00826DA4" w:rsidP="00B70324">
      <w:pPr>
        <w:jc w:val="both"/>
      </w:pPr>
    </w:p>
    <w:p w14:paraId="07C4A06E" w14:textId="68FEACC1" w:rsidR="00826DA4" w:rsidRPr="00456F08" w:rsidRDefault="00456F08" w:rsidP="00826D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7.1 </w:t>
      </w:r>
      <w:r w:rsidR="00826DA4" w:rsidRPr="00456F08">
        <w:rPr>
          <w:sz w:val="24"/>
          <w:szCs w:val="24"/>
        </w:rPr>
        <w:t>Os afastamentos para frequência de curso de pós-graduação stricto sensu se estenderão</w:t>
      </w:r>
      <w:r>
        <w:rPr>
          <w:sz w:val="24"/>
          <w:szCs w:val="24"/>
        </w:rPr>
        <w:t>,</w:t>
      </w:r>
      <w:r w:rsidR="00826DA4" w:rsidRPr="00456F08">
        <w:rPr>
          <w:sz w:val="24"/>
          <w:szCs w:val="24"/>
        </w:rPr>
        <w:t xml:space="preserve"> no máximo</w:t>
      </w:r>
      <w:r>
        <w:rPr>
          <w:sz w:val="24"/>
          <w:szCs w:val="24"/>
        </w:rPr>
        <w:t>, conforme descrito abaixo</w:t>
      </w:r>
      <w:r w:rsidR="00826DA4" w:rsidRPr="00456F08">
        <w:rPr>
          <w:sz w:val="24"/>
          <w:szCs w:val="24"/>
        </w:rPr>
        <w:t>:</w:t>
      </w:r>
    </w:p>
    <w:p w14:paraId="1D4B47F2" w14:textId="77777777" w:rsidR="00826DA4" w:rsidRPr="00456F08" w:rsidRDefault="00826DA4" w:rsidP="00826DA4">
      <w:pPr>
        <w:rPr>
          <w:sz w:val="24"/>
          <w:szCs w:val="24"/>
        </w:rPr>
      </w:pPr>
    </w:p>
    <w:p w14:paraId="6C13DA4A" w14:textId="187AB709" w:rsidR="00826DA4" w:rsidRPr="00456F08" w:rsidRDefault="00456F08" w:rsidP="00826D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826DA4" w:rsidRPr="00456F08">
        <w:rPr>
          <w:sz w:val="24"/>
          <w:szCs w:val="24"/>
        </w:rPr>
        <w:t>Mestrado</w:t>
      </w:r>
      <w:r>
        <w:rPr>
          <w:sz w:val="24"/>
          <w:szCs w:val="24"/>
        </w:rPr>
        <w:t xml:space="preserve">: </w:t>
      </w:r>
      <w:r w:rsidR="00826DA4" w:rsidRPr="00456F08">
        <w:rPr>
          <w:sz w:val="24"/>
          <w:szCs w:val="24"/>
        </w:rPr>
        <w:t>24 (vinte e quatro) meses;</w:t>
      </w:r>
    </w:p>
    <w:p w14:paraId="50AA3EBF" w14:textId="00AB4BF1" w:rsidR="00826DA4" w:rsidRPr="00456F08" w:rsidRDefault="00456F08" w:rsidP="00826D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826DA4" w:rsidRPr="00456F08">
        <w:rPr>
          <w:sz w:val="24"/>
          <w:szCs w:val="24"/>
        </w:rPr>
        <w:t>Doutorado</w:t>
      </w:r>
      <w:r>
        <w:rPr>
          <w:sz w:val="24"/>
          <w:szCs w:val="24"/>
        </w:rPr>
        <w:t>:</w:t>
      </w:r>
      <w:r w:rsidR="00826DA4" w:rsidRPr="00456F08">
        <w:rPr>
          <w:sz w:val="24"/>
          <w:szCs w:val="24"/>
        </w:rPr>
        <w:t xml:space="preserve"> 48 (quarenta e oito) meses;</w:t>
      </w:r>
    </w:p>
    <w:p w14:paraId="2E35F496" w14:textId="2CA6EE7A" w:rsidR="00826DA4" w:rsidRPr="00456F08" w:rsidRDefault="00456F08" w:rsidP="00826D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826DA4" w:rsidRPr="00456F08">
        <w:rPr>
          <w:sz w:val="24"/>
          <w:szCs w:val="24"/>
        </w:rPr>
        <w:t>Pós-Doutorado</w:t>
      </w:r>
      <w:r>
        <w:rPr>
          <w:sz w:val="24"/>
          <w:szCs w:val="24"/>
        </w:rPr>
        <w:t>:</w:t>
      </w:r>
      <w:r w:rsidR="00826DA4" w:rsidRPr="00456F08">
        <w:rPr>
          <w:sz w:val="24"/>
          <w:szCs w:val="24"/>
        </w:rPr>
        <w:t xml:space="preserve"> 12 (doze) meses.</w:t>
      </w:r>
    </w:p>
    <w:p w14:paraId="1AA003F5" w14:textId="5EDF06F0" w:rsidR="00826DA4" w:rsidRDefault="00826DA4" w:rsidP="00B70324">
      <w:pPr>
        <w:jc w:val="both"/>
      </w:pPr>
    </w:p>
    <w:p w14:paraId="5EB3C9AE" w14:textId="605E846D" w:rsidR="00826DA4" w:rsidRDefault="0087742B" w:rsidP="0087742B">
      <w:pPr>
        <w:pStyle w:val="Ttulo1"/>
        <w:numPr>
          <w:ilvl w:val="0"/>
          <w:numId w:val="0"/>
        </w:numPr>
        <w:tabs>
          <w:tab w:val="left" w:pos="284"/>
        </w:tabs>
      </w:pPr>
      <w:r>
        <w:t xml:space="preserve">8. </w:t>
      </w:r>
      <w:r w:rsidR="00826DA4">
        <w:t>ANEXOS</w:t>
      </w:r>
    </w:p>
    <w:p w14:paraId="7FB3E5F8" w14:textId="338A6AE2" w:rsidR="00826DA4" w:rsidRDefault="00826DA4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60332974" w14:textId="1465AC19" w:rsidR="00826DA4" w:rsidRPr="00826DA4" w:rsidRDefault="00826DA4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  <w:rPr>
          <w:b w:val="0"/>
          <w:bCs w:val="0"/>
        </w:rPr>
      </w:pPr>
      <w:r w:rsidRPr="00826DA4">
        <w:rPr>
          <w:b w:val="0"/>
          <w:bCs w:val="0"/>
        </w:rPr>
        <w:t>Não aplicável.</w:t>
      </w:r>
    </w:p>
    <w:p w14:paraId="1B87F0BC" w14:textId="56F13392" w:rsidR="00826DA4" w:rsidRDefault="00826DA4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7E545295" w14:textId="03F12993" w:rsidR="00D91829" w:rsidRDefault="00D91829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55D4A13A" w14:textId="593A0A15" w:rsidR="00D91829" w:rsidRDefault="00D91829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22A1A391" w14:textId="2E0CC6A5" w:rsidR="00D91829" w:rsidRDefault="00D91829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3B2D8108" w14:textId="5BBBE89F" w:rsidR="00D91829" w:rsidRDefault="00D91829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52D7F7FF" w14:textId="4251E27B" w:rsidR="00D91829" w:rsidRDefault="00D91829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5A6A514A" w14:textId="3BBD5E19" w:rsidR="00D91829" w:rsidRDefault="00D91829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6ACFB33B" w14:textId="3D1BC995" w:rsidR="00D91829" w:rsidRDefault="00D91829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6E112960" w14:textId="236D3652" w:rsidR="00D91829" w:rsidRDefault="00D91829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2FC9B7BD" w14:textId="689AA03B" w:rsidR="00D91829" w:rsidRDefault="00D91829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0F01D7B8" w14:textId="77777777" w:rsidR="00D91829" w:rsidRDefault="00D91829" w:rsidP="00826DA4">
      <w:pPr>
        <w:pStyle w:val="Ttulo1"/>
        <w:numPr>
          <w:ilvl w:val="0"/>
          <w:numId w:val="0"/>
        </w:numPr>
        <w:tabs>
          <w:tab w:val="left" w:pos="284"/>
        </w:tabs>
        <w:ind w:left="432" w:hanging="432"/>
      </w:pPr>
    </w:p>
    <w:p w14:paraId="02051AAF" w14:textId="173F5F64" w:rsidR="00826DA4" w:rsidRPr="0077082E" w:rsidRDefault="0087742B" w:rsidP="0087742B">
      <w:pPr>
        <w:pStyle w:val="Ttulo1"/>
        <w:numPr>
          <w:ilvl w:val="0"/>
          <w:numId w:val="0"/>
        </w:numPr>
        <w:tabs>
          <w:tab w:val="left" w:pos="284"/>
        </w:tabs>
      </w:pPr>
      <w:r>
        <w:lastRenderedPageBreak/>
        <w:t xml:space="preserve">9. </w:t>
      </w:r>
      <w:r w:rsidR="00826DA4">
        <w:t>ASSINATURAS</w:t>
      </w:r>
    </w:p>
    <w:p w14:paraId="302CBF39" w14:textId="77777777" w:rsidR="00826DA4" w:rsidRPr="00580147" w:rsidRDefault="00826DA4" w:rsidP="00826DA4">
      <w:pPr>
        <w:pStyle w:val="PargrafodaLista"/>
        <w:adjustRightInd w:val="0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4668"/>
      </w:tblGrid>
      <w:tr w:rsidR="00826DA4" w:rsidRPr="008232BA" w14:paraId="7A6E6857" w14:textId="77777777" w:rsidTr="006D57A8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0BDCE" w14:textId="3762832E" w:rsidR="00826DA4" w:rsidRPr="00BE0C66" w:rsidRDefault="00826DA4" w:rsidP="00E02F7A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E0C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EQUIPE DE ELABORAÇÃO – SRH </w:t>
            </w:r>
            <w:r w:rsidRPr="00B7159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Nº</w:t>
            </w:r>
            <w:r w:rsidRPr="00B7159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05</w:t>
            </w:r>
            <w:r w:rsidR="00110A3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B7159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826DA4" w:rsidRPr="008232BA" w14:paraId="681FABE6" w14:textId="77777777" w:rsidTr="006D57A8">
        <w:trPr>
          <w:trHeight w:val="1431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D002" w14:textId="77777777" w:rsidR="00826DA4" w:rsidRDefault="00826DA4" w:rsidP="00E02F7A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Heyde dos Santos Lemos</w:t>
            </w:r>
          </w:p>
          <w:p w14:paraId="0C29C70E" w14:textId="77777777" w:rsidR="00826DA4" w:rsidRPr="002B7C79" w:rsidRDefault="00826DA4" w:rsidP="00E02F7A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Subsecretária de Administração e Desenvolvimento de Pessoas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C60DF9" w14:textId="77777777" w:rsidR="00826DA4" w:rsidRDefault="00826DA4" w:rsidP="00E02F7A">
            <w:pPr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12D189" w14:textId="172BDDF6" w:rsidR="00826DA4" w:rsidRPr="001E1FEC" w:rsidRDefault="00245949" w:rsidP="00E02F7A">
            <w:pPr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Angelica Maria Torres</w:t>
            </w:r>
          </w:p>
          <w:p w14:paraId="32FD6AEF" w14:textId="1B0E02AD" w:rsidR="00826DA4" w:rsidRDefault="00245949" w:rsidP="00E02F7A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Gerente </w:t>
            </w:r>
            <w:r w:rsidR="002940A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Cargos, Carreiras e Desenvolvimento do Servidor</w:t>
            </w:r>
          </w:p>
          <w:p w14:paraId="3EFC1789" w14:textId="77777777" w:rsidR="00826DA4" w:rsidRPr="008232BA" w:rsidRDefault="00826DA4" w:rsidP="00E02F7A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26DA4" w:rsidRPr="008232BA" w14:paraId="228472C6" w14:textId="77777777" w:rsidTr="006D57A8">
        <w:trPr>
          <w:trHeight w:val="1268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7B2F" w14:textId="573B177E" w:rsidR="00826DA4" w:rsidRDefault="002940AF" w:rsidP="00E02F7A">
            <w:pPr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Jacqueline Miceli Chicralla</w:t>
            </w:r>
          </w:p>
          <w:p w14:paraId="3A0C91BE" w14:textId="662EE101" w:rsidR="00826DA4" w:rsidRPr="008232BA" w:rsidRDefault="002940AF" w:rsidP="00E02F7A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505B8" w14:textId="2D5354A9" w:rsidR="00DA2995" w:rsidRDefault="00DA2995" w:rsidP="00DA2995">
            <w:pPr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Anuska Rocha Oliveira Nicchio</w:t>
            </w:r>
          </w:p>
          <w:p w14:paraId="0F3FED6F" w14:textId="77BE336B" w:rsidR="00826DA4" w:rsidRPr="008232BA" w:rsidRDefault="00B80CA1" w:rsidP="00DA2995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Técnica de Registro Empresarial</w:t>
            </w:r>
          </w:p>
        </w:tc>
      </w:tr>
      <w:tr w:rsidR="006D57A8" w:rsidRPr="008232BA" w14:paraId="58F39BC7" w14:textId="77777777" w:rsidTr="006D57A8">
        <w:trPr>
          <w:trHeight w:val="511"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DABC7" w14:textId="5F178270" w:rsidR="006D57A8" w:rsidRDefault="006D57A8" w:rsidP="00E02F7A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Elaborada em 22/12/2023</w:t>
            </w:r>
          </w:p>
        </w:tc>
      </w:tr>
      <w:tr w:rsidR="00826DA4" w:rsidRPr="008232BA" w14:paraId="3623D109" w14:textId="77777777" w:rsidTr="006D57A8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D94A" w14:textId="77777777" w:rsidR="00826DA4" w:rsidRPr="00BE0C66" w:rsidRDefault="00826DA4" w:rsidP="00E02F7A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E0C6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826DA4" w:rsidRPr="008232BA" w14:paraId="329B4866" w14:textId="77777777" w:rsidTr="006D57A8"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285A" w14:textId="77777777" w:rsidR="00826DA4" w:rsidRDefault="00826DA4" w:rsidP="00E02F7A">
            <w:pPr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6E73D59E" w14:textId="77777777" w:rsidR="00826DA4" w:rsidRPr="00F92F5A" w:rsidRDefault="00826DA4" w:rsidP="00E02F7A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Marcelo Calmon Dias</w:t>
            </w:r>
          </w:p>
          <w:p w14:paraId="6CD6EED4" w14:textId="77777777" w:rsidR="00826DA4" w:rsidRDefault="00826DA4" w:rsidP="00E02F7A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92F5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Secretário de Estado de Gestão e Recursos Humanos </w:t>
            </w:r>
          </w:p>
          <w:p w14:paraId="0C953288" w14:textId="77777777" w:rsidR="00826DA4" w:rsidRPr="005001BA" w:rsidRDefault="00826DA4" w:rsidP="00E02F7A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03417" w14:textId="77777777" w:rsidR="00826DA4" w:rsidRPr="008232BA" w:rsidRDefault="00826DA4" w:rsidP="00E02F7A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Aprovada na data de assinatura</w:t>
            </w:r>
          </w:p>
        </w:tc>
      </w:tr>
    </w:tbl>
    <w:p w14:paraId="0A353611" w14:textId="77777777" w:rsidR="00826DA4" w:rsidRPr="008232BA" w:rsidRDefault="00826DA4" w:rsidP="00826DA4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p w14:paraId="3F3D5D30" w14:textId="77777777" w:rsidR="00826DA4" w:rsidRDefault="00826DA4" w:rsidP="00B70324">
      <w:pPr>
        <w:jc w:val="both"/>
      </w:pPr>
    </w:p>
    <w:sectPr w:rsidR="00826DA4" w:rsidSect="00977205">
      <w:headerReference w:type="default" r:id="rId14"/>
      <w:footerReference w:type="default" r:id="rId15"/>
      <w:pgSz w:w="11900" w:h="16840"/>
      <w:pgMar w:top="1134" w:right="1134" w:bottom="1134" w:left="1701" w:header="61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28A6" w14:textId="77777777" w:rsidR="00E42D64" w:rsidRDefault="00E42D64">
      <w:r>
        <w:separator/>
      </w:r>
    </w:p>
  </w:endnote>
  <w:endnote w:type="continuationSeparator" w:id="0">
    <w:p w14:paraId="5CE72548" w14:textId="77777777" w:rsidR="00E42D64" w:rsidRDefault="00E4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9828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529AC" w14:textId="5CD0AAA2" w:rsidR="007E1C67" w:rsidRDefault="007E1C67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D455BA" w14:textId="77777777" w:rsidR="007E1C67" w:rsidRDefault="007E1C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7D3D" w14:textId="77777777" w:rsidR="00E42D64" w:rsidRDefault="00E42D64">
      <w:r>
        <w:separator/>
      </w:r>
    </w:p>
  </w:footnote>
  <w:footnote w:type="continuationSeparator" w:id="0">
    <w:p w14:paraId="6274894A" w14:textId="77777777" w:rsidR="00E42D64" w:rsidRDefault="00E4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A134" w14:textId="77777777" w:rsidR="00977205" w:rsidRPr="005648F2" w:rsidRDefault="00977205" w:rsidP="00977205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531D0C88" wp14:editId="1C7691EE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4C0E13DE" w14:textId="77777777" w:rsidR="00977205" w:rsidRPr="005648F2" w:rsidRDefault="00977205" w:rsidP="00977205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2CC466EF" w14:textId="77777777" w:rsidR="00977205" w:rsidRDefault="00977205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iPHGuPpBfpid1" int2:id="NfHelUOy">
      <int2:state int2:value="Rejected" int2:type="AugLoop_Text_Critique"/>
    </int2:textHash>
    <int2:textHash int2:hashCode="/9gkGwzdQ6t5h+" int2:id="FTEkmTmm">
      <int2:state int2:value="Rejected" int2:type="AugLoop_Text_Critique"/>
    </int2:textHash>
    <int2:bookmark int2:bookmarkName="_Int_PkLY8Uaj" int2:invalidationBookmarkName="" int2:hashCode="0/KyPVgxLZ/Ubq" int2:id="zPK7fNTV">
      <int2:state int2:value="Rejected" int2:type="AugLoop_Text_Critique"/>
    </int2:bookmark>
    <int2:bookmark int2:bookmarkName="_Int_kspqVqPh" int2:invalidationBookmarkName="" int2:hashCode="cQy/I3yavQccqR" int2:id="VZR0HaSc">
      <int2:state int2:value="Rejected" int2:type="AugLoop_Text_Critique"/>
    </int2:bookmark>
    <int2:bookmark int2:bookmarkName="_Int_iOgopn33" int2:invalidationBookmarkName="" int2:hashCode="cQy/I3yavQccqR" int2:id="v7ZsjObX">
      <int2:state int2:value="Rejected" int2:type="AugLoop_Text_Critique"/>
    </int2:bookmark>
    <int2:bookmark int2:bookmarkName="_Int_ZnnzWc6f" int2:invalidationBookmarkName="" int2:hashCode="cQy/I3yavQccqR" int2:id="Sa1RW5cJ">
      <int2:state int2:value="Rejected" int2:type="AugLoop_Text_Critique"/>
    </int2:bookmark>
    <int2:bookmark int2:bookmarkName="_Int_0UayTMFR" int2:invalidationBookmarkName="" int2:hashCode="cQy/I3yavQccqR" int2:id="JeWCDuLU">
      <int2:state int2:value="Rejected" int2:type="AugLoop_Text_Critique"/>
    </int2:bookmark>
    <int2:bookmark int2:bookmarkName="_Int_oUHM4eTT" int2:invalidationBookmarkName="" int2:hashCode="cQy/I3yavQccqR" int2:id="aofnrN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9DA"/>
    <w:multiLevelType w:val="hybridMultilevel"/>
    <w:tmpl w:val="2E6A0EAA"/>
    <w:lvl w:ilvl="0" w:tplc="D38EA0E4">
      <w:start w:val="2"/>
      <w:numFmt w:val="upperRoman"/>
      <w:lvlText w:val="%1"/>
      <w:lvlJc w:val="left"/>
      <w:pPr>
        <w:ind w:left="70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5D6C44E">
      <w:numFmt w:val="bullet"/>
      <w:lvlText w:val="•"/>
      <w:lvlJc w:val="left"/>
      <w:pPr>
        <w:ind w:left="1616" w:hanging="214"/>
      </w:pPr>
      <w:rPr>
        <w:rFonts w:hint="default"/>
        <w:lang w:val="pt-PT" w:eastAsia="en-US" w:bidi="ar-SA"/>
      </w:rPr>
    </w:lvl>
    <w:lvl w:ilvl="2" w:tplc="73EEF020">
      <w:numFmt w:val="bullet"/>
      <w:lvlText w:val="•"/>
      <w:lvlJc w:val="left"/>
      <w:pPr>
        <w:ind w:left="2533" w:hanging="214"/>
      </w:pPr>
      <w:rPr>
        <w:rFonts w:hint="default"/>
        <w:lang w:val="pt-PT" w:eastAsia="en-US" w:bidi="ar-SA"/>
      </w:rPr>
    </w:lvl>
    <w:lvl w:ilvl="3" w:tplc="A1469E8A">
      <w:numFmt w:val="bullet"/>
      <w:lvlText w:val="•"/>
      <w:lvlJc w:val="left"/>
      <w:pPr>
        <w:ind w:left="3449" w:hanging="214"/>
      </w:pPr>
      <w:rPr>
        <w:rFonts w:hint="default"/>
        <w:lang w:val="pt-PT" w:eastAsia="en-US" w:bidi="ar-SA"/>
      </w:rPr>
    </w:lvl>
    <w:lvl w:ilvl="4" w:tplc="8D8838C0">
      <w:numFmt w:val="bullet"/>
      <w:lvlText w:val="•"/>
      <w:lvlJc w:val="left"/>
      <w:pPr>
        <w:ind w:left="4366" w:hanging="214"/>
      </w:pPr>
      <w:rPr>
        <w:rFonts w:hint="default"/>
        <w:lang w:val="pt-PT" w:eastAsia="en-US" w:bidi="ar-SA"/>
      </w:rPr>
    </w:lvl>
    <w:lvl w:ilvl="5" w:tplc="AD8A27DA">
      <w:numFmt w:val="bullet"/>
      <w:lvlText w:val="•"/>
      <w:lvlJc w:val="left"/>
      <w:pPr>
        <w:ind w:left="5283" w:hanging="214"/>
      </w:pPr>
      <w:rPr>
        <w:rFonts w:hint="default"/>
        <w:lang w:val="pt-PT" w:eastAsia="en-US" w:bidi="ar-SA"/>
      </w:rPr>
    </w:lvl>
    <w:lvl w:ilvl="6" w:tplc="18D273AA">
      <w:numFmt w:val="bullet"/>
      <w:lvlText w:val="•"/>
      <w:lvlJc w:val="left"/>
      <w:pPr>
        <w:ind w:left="6199" w:hanging="214"/>
      </w:pPr>
      <w:rPr>
        <w:rFonts w:hint="default"/>
        <w:lang w:val="pt-PT" w:eastAsia="en-US" w:bidi="ar-SA"/>
      </w:rPr>
    </w:lvl>
    <w:lvl w:ilvl="7" w:tplc="AA2855FA">
      <w:numFmt w:val="bullet"/>
      <w:lvlText w:val="•"/>
      <w:lvlJc w:val="left"/>
      <w:pPr>
        <w:ind w:left="7116" w:hanging="214"/>
      </w:pPr>
      <w:rPr>
        <w:rFonts w:hint="default"/>
        <w:lang w:val="pt-PT" w:eastAsia="en-US" w:bidi="ar-SA"/>
      </w:rPr>
    </w:lvl>
    <w:lvl w:ilvl="8" w:tplc="B10A3E44">
      <w:numFmt w:val="bullet"/>
      <w:lvlText w:val="•"/>
      <w:lvlJc w:val="left"/>
      <w:pPr>
        <w:ind w:left="8033" w:hanging="214"/>
      </w:pPr>
      <w:rPr>
        <w:rFonts w:hint="default"/>
        <w:lang w:val="pt-PT" w:eastAsia="en-US" w:bidi="ar-SA"/>
      </w:rPr>
    </w:lvl>
  </w:abstractNum>
  <w:abstractNum w:abstractNumId="1" w15:restartNumberingAfterBreak="0">
    <w:nsid w:val="087F26D0"/>
    <w:multiLevelType w:val="hybridMultilevel"/>
    <w:tmpl w:val="53B0F056"/>
    <w:lvl w:ilvl="0" w:tplc="C032C51E">
      <w:start w:val="1"/>
      <w:numFmt w:val="upperRoman"/>
      <w:lvlText w:val="%1"/>
      <w:lvlJc w:val="left"/>
      <w:pPr>
        <w:ind w:left="273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76CD542">
      <w:numFmt w:val="bullet"/>
      <w:lvlText w:val="•"/>
      <w:lvlJc w:val="left"/>
      <w:pPr>
        <w:ind w:left="1238" w:hanging="135"/>
      </w:pPr>
      <w:rPr>
        <w:rFonts w:hint="default"/>
        <w:lang w:val="pt-PT" w:eastAsia="en-US" w:bidi="ar-SA"/>
      </w:rPr>
    </w:lvl>
    <w:lvl w:ilvl="2" w:tplc="C67659F2">
      <w:numFmt w:val="bullet"/>
      <w:lvlText w:val="•"/>
      <w:lvlJc w:val="left"/>
      <w:pPr>
        <w:ind w:left="2197" w:hanging="135"/>
      </w:pPr>
      <w:rPr>
        <w:rFonts w:hint="default"/>
        <w:lang w:val="pt-PT" w:eastAsia="en-US" w:bidi="ar-SA"/>
      </w:rPr>
    </w:lvl>
    <w:lvl w:ilvl="3" w:tplc="347CC6DC">
      <w:numFmt w:val="bullet"/>
      <w:lvlText w:val="•"/>
      <w:lvlJc w:val="left"/>
      <w:pPr>
        <w:ind w:left="3155" w:hanging="135"/>
      </w:pPr>
      <w:rPr>
        <w:rFonts w:hint="default"/>
        <w:lang w:val="pt-PT" w:eastAsia="en-US" w:bidi="ar-SA"/>
      </w:rPr>
    </w:lvl>
    <w:lvl w:ilvl="4" w:tplc="8D580BD6">
      <w:numFmt w:val="bullet"/>
      <w:lvlText w:val="•"/>
      <w:lvlJc w:val="left"/>
      <w:pPr>
        <w:ind w:left="4114" w:hanging="135"/>
      </w:pPr>
      <w:rPr>
        <w:rFonts w:hint="default"/>
        <w:lang w:val="pt-PT" w:eastAsia="en-US" w:bidi="ar-SA"/>
      </w:rPr>
    </w:lvl>
    <w:lvl w:ilvl="5" w:tplc="91F27CAC">
      <w:numFmt w:val="bullet"/>
      <w:lvlText w:val="•"/>
      <w:lvlJc w:val="left"/>
      <w:pPr>
        <w:ind w:left="5073" w:hanging="135"/>
      </w:pPr>
      <w:rPr>
        <w:rFonts w:hint="default"/>
        <w:lang w:val="pt-PT" w:eastAsia="en-US" w:bidi="ar-SA"/>
      </w:rPr>
    </w:lvl>
    <w:lvl w:ilvl="6" w:tplc="47561556">
      <w:numFmt w:val="bullet"/>
      <w:lvlText w:val="•"/>
      <w:lvlJc w:val="left"/>
      <w:pPr>
        <w:ind w:left="6031" w:hanging="135"/>
      </w:pPr>
      <w:rPr>
        <w:rFonts w:hint="default"/>
        <w:lang w:val="pt-PT" w:eastAsia="en-US" w:bidi="ar-SA"/>
      </w:rPr>
    </w:lvl>
    <w:lvl w:ilvl="7" w:tplc="C9044CB2">
      <w:numFmt w:val="bullet"/>
      <w:lvlText w:val="•"/>
      <w:lvlJc w:val="left"/>
      <w:pPr>
        <w:ind w:left="6990" w:hanging="135"/>
      </w:pPr>
      <w:rPr>
        <w:rFonts w:hint="default"/>
        <w:lang w:val="pt-PT" w:eastAsia="en-US" w:bidi="ar-SA"/>
      </w:rPr>
    </w:lvl>
    <w:lvl w:ilvl="8" w:tplc="D460EFE6">
      <w:numFmt w:val="bullet"/>
      <w:lvlText w:val="•"/>
      <w:lvlJc w:val="left"/>
      <w:pPr>
        <w:ind w:left="7949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A162347"/>
    <w:multiLevelType w:val="hybridMultilevel"/>
    <w:tmpl w:val="4E940D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D621C"/>
    <w:multiLevelType w:val="hybridMultilevel"/>
    <w:tmpl w:val="413624E4"/>
    <w:lvl w:ilvl="0" w:tplc="9FBC7CC2">
      <w:numFmt w:val="bullet"/>
      <w:lvlText w:val="–"/>
      <w:lvlJc w:val="left"/>
      <w:pPr>
        <w:ind w:left="138" w:hanging="21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182B782">
      <w:numFmt w:val="bullet"/>
      <w:lvlText w:val=""/>
      <w:lvlJc w:val="left"/>
      <w:pPr>
        <w:ind w:left="990" w:hanging="28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87F08A06">
      <w:numFmt w:val="bullet"/>
      <w:lvlText w:val="•"/>
      <w:lvlJc w:val="left"/>
      <w:pPr>
        <w:ind w:left="1985" w:hanging="286"/>
      </w:pPr>
      <w:rPr>
        <w:rFonts w:hint="default"/>
        <w:lang w:val="pt-PT" w:eastAsia="en-US" w:bidi="ar-SA"/>
      </w:rPr>
    </w:lvl>
    <w:lvl w:ilvl="3" w:tplc="94D2AFFE">
      <w:numFmt w:val="bullet"/>
      <w:lvlText w:val="•"/>
      <w:lvlJc w:val="left"/>
      <w:pPr>
        <w:ind w:left="2970" w:hanging="286"/>
      </w:pPr>
      <w:rPr>
        <w:rFonts w:hint="default"/>
        <w:lang w:val="pt-PT" w:eastAsia="en-US" w:bidi="ar-SA"/>
      </w:rPr>
    </w:lvl>
    <w:lvl w:ilvl="4" w:tplc="4C98D686">
      <w:numFmt w:val="bullet"/>
      <w:lvlText w:val="•"/>
      <w:lvlJc w:val="left"/>
      <w:pPr>
        <w:ind w:left="3955" w:hanging="286"/>
      </w:pPr>
      <w:rPr>
        <w:rFonts w:hint="default"/>
        <w:lang w:val="pt-PT" w:eastAsia="en-US" w:bidi="ar-SA"/>
      </w:rPr>
    </w:lvl>
    <w:lvl w:ilvl="5" w:tplc="5FA01032">
      <w:numFmt w:val="bullet"/>
      <w:lvlText w:val="•"/>
      <w:lvlJc w:val="left"/>
      <w:pPr>
        <w:ind w:left="4940" w:hanging="286"/>
      </w:pPr>
      <w:rPr>
        <w:rFonts w:hint="default"/>
        <w:lang w:val="pt-PT" w:eastAsia="en-US" w:bidi="ar-SA"/>
      </w:rPr>
    </w:lvl>
    <w:lvl w:ilvl="6" w:tplc="CFAECE8E">
      <w:numFmt w:val="bullet"/>
      <w:lvlText w:val="•"/>
      <w:lvlJc w:val="left"/>
      <w:pPr>
        <w:ind w:left="5925" w:hanging="286"/>
      </w:pPr>
      <w:rPr>
        <w:rFonts w:hint="default"/>
        <w:lang w:val="pt-PT" w:eastAsia="en-US" w:bidi="ar-SA"/>
      </w:rPr>
    </w:lvl>
    <w:lvl w:ilvl="7" w:tplc="95461492">
      <w:numFmt w:val="bullet"/>
      <w:lvlText w:val="•"/>
      <w:lvlJc w:val="left"/>
      <w:pPr>
        <w:ind w:left="6910" w:hanging="286"/>
      </w:pPr>
      <w:rPr>
        <w:rFonts w:hint="default"/>
        <w:lang w:val="pt-PT" w:eastAsia="en-US" w:bidi="ar-SA"/>
      </w:rPr>
    </w:lvl>
    <w:lvl w:ilvl="8" w:tplc="736C7F6A">
      <w:numFmt w:val="bullet"/>
      <w:lvlText w:val="•"/>
      <w:lvlJc w:val="left"/>
      <w:pPr>
        <w:ind w:left="7896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10292B22"/>
    <w:multiLevelType w:val="hybridMultilevel"/>
    <w:tmpl w:val="F834663A"/>
    <w:lvl w:ilvl="0" w:tplc="8FBE0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795C69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B681539"/>
    <w:multiLevelType w:val="multilevel"/>
    <w:tmpl w:val="23D86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F261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5E0C79"/>
    <w:multiLevelType w:val="multilevel"/>
    <w:tmpl w:val="3FECA71A"/>
    <w:lvl w:ilvl="0">
      <w:start w:val="1"/>
      <w:numFmt w:val="decimal"/>
      <w:lvlText w:val="%1."/>
      <w:lvlJc w:val="left"/>
      <w:pPr>
        <w:ind w:left="524" w:hanging="28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8" w:hanging="567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6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567"/>
      </w:pPr>
      <w:rPr>
        <w:rFonts w:hint="default"/>
        <w:lang w:val="pt-PT" w:eastAsia="en-US" w:bidi="ar-SA"/>
      </w:rPr>
    </w:lvl>
  </w:abstractNum>
  <w:abstractNum w:abstractNumId="9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0" w15:restartNumberingAfterBreak="0">
    <w:nsid w:val="376A2784"/>
    <w:multiLevelType w:val="multilevel"/>
    <w:tmpl w:val="3FECA71A"/>
    <w:lvl w:ilvl="0">
      <w:start w:val="1"/>
      <w:numFmt w:val="decimal"/>
      <w:lvlText w:val="%1."/>
      <w:lvlJc w:val="left"/>
      <w:pPr>
        <w:ind w:left="524" w:hanging="28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8" w:hanging="567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6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37C82CFE"/>
    <w:multiLevelType w:val="hybridMultilevel"/>
    <w:tmpl w:val="B70CBEBC"/>
    <w:lvl w:ilvl="0" w:tplc="021086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8209ED"/>
    <w:multiLevelType w:val="hybridMultilevel"/>
    <w:tmpl w:val="4E940D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80DD5"/>
    <w:multiLevelType w:val="hybridMultilevel"/>
    <w:tmpl w:val="C4B4C0C8"/>
    <w:lvl w:ilvl="0" w:tplc="4DF88810">
      <w:numFmt w:val="bullet"/>
      <w:lvlText w:val=""/>
      <w:lvlJc w:val="left"/>
      <w:pPr>
        <w:ind w:left="138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BCED90E">
      <w:numFmt w:val="bullet"/>
      <w:lvlText w:val="•"/>
      <w:lvlJc w:val="left"/>
      <w:pPr>
        <w:ind w:left="1112" w:hanging="348"/>
      </w:pPr>
      <w:rPr>
        <w:rFonts w:hint="default"/>
        <w:lang w:val="pt-PT" w:eastAsia="en-US" w:bidi="ar-SA"/>
      </w:rPr>
    </w:lvl>
    <w:lvl w:ilvl="2" w:tplc="9B4AE5FA">
      <w:numFmt w:val="bullet"/>
      <w:lvlText w:val="•"/>
      <w:lvlJc w:val="left"/>
      <w:pPr>
        <w:ind w:left="2085" w:hanging="348"/>
      </w:pPr>
      <w:rPr>
        <w:rFonts w:hint="default"/>
        <w:lang w:val="pt-PT" w:eastAsia="en-US" w:bidi="ar-SA"/>
      </w:rPr>
    </w:lvl>
    <w:lvl w:ilvl="3" w:tplc="52E4576A">
      <w:numFmt w:val="bullet"/>
      <w:lvlText w:val="•"/>
      <w:lvlJc w:val="left"/>
      <w:pPr>
        <w:ind w:left="3057" w:hanging="348"/>
      </w:pPr>
      <w:rPr>
        <w:rFonts w:hint="default"/>
        <w:lang w:val="pt-PT" w:eastAsia="en-US" w:bidi="ar-SA"/>
      </w:rPr>
    </w:lvl>
    <w:lvl w:ilvl="4" w:tplc="0ABE9136">
      <w:numFmt w:val="bullet"/>
      <w:lvlText w:val="•"/>
      <w:lvlJc w:val="left"/>
      <w:pPr>
        <w:ind w:left="4030" w:hanging="348"/>
      </w:pPr>
      <w:rPr>
        <w:rFonts w:hint="default"/>
        <w:lang w:val="pt-PT" w:eastAsia="en-US" w:bidi="ar-SA"/>
      </w:rPr>
    </w:lvl>
    <w:lvl w:ilvl="5" w:tplc="35D2249C">
      <w:numFmt w:val="bullet"/>
      <w:lvlText w:val="•"/>
      <w:lvlJc w:val="left"/>
      <w:pPr>
        <w:ind w:left="5003" w:hanging="348"/>
      </w:pPr>
      <w:rPr>
        <w:rFonts w:hint="default"/>
        <w:lang w:val="pt-PT" w:eastAsia="en-US" w:bidi="ar-SA"/>
      </w:rPr>
    </w:lvl>
    <w:lvl w:ilvl="6" w:tplc="DB90CF2E">
      <w:numFmt w:val="bullet"/>
      <w:lvlText w:val="•"/>
      <w:lvlJc w:val="left"/>
      <w:pPr>
        <w:ind w:left="5975" w:hanging="348"/>
      </w:pPr>
      <w:rPr>
        <w:rFonts w:hint="default"/>
        <w:lang w:val="pt-PT" w:eastAsia="en-US" w:bidi="ar-SA"/>
      </w:rPr>
    </w:lvl>
    <w:lvl w:ilvl="7" w:tplc="AD8A0E44">
      <w:numFmt w:val="bullet"/>
      <w:lvlText w:val="•"/>
      <w:lvlJc w:val="left"/>
      <w:pPr>
        <w:ind w:left="6948" w:hanging="348"/>
      </w:pPr>
      <w:rPr>
        <w:rFonts w:hint="default"/>
        <w:lang w:val="pt-PT" w:eastAsia="en-US" w:bidi="ar-SA"/>
      </w:rPr>
    </w:lvl>
    <w:lvl w:ilvl="8" w:tplc="C3540D54">
      <w:numFmt w:val="bullet"/>
      <w:lvlText w:val="•"/>
      <w:lvlJc w:val="left"/>
      <w:pPr>
        <w:ind w:left="7921" w:hanging="348"/>
      </w:pPr>
      <w:rPr>
        <w:rFonts w:hint="default"/>
        <w:lang w:val="pt-PT" w:eastAsia="en-US" w:bidi="ar-SA"/>
      </w:rPr>
    </w:lvl>
  </w:abstractNum>
  <w:abstractNum w:abstractNumId="14" w15:restartNumberingAfterBreak="0">
    <w:nsid w:val="4A060D25"/>
    <w:multiLevelType w:val="hybridMultilevel"/>
    <w:tmpl w:val="EC5C30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679DD"/>
    <w:multiLevelType w:val="hybridMultilevel"/>
    <w:tmpl w:val="548AAD66"/>
    <w:lvl w:ilvl="0" w:tplc="DA8CC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5EC1350"/>
    <w:multiLevelType w:val="hybridMultilevel"/>
    <w:tmpl w:val="0BF4D9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B561A"/>
    <w:multiLevelType w:val="multilevel"/>
    <w:tmpl w:val="3FECA71A"/>
    <w:lvl w:ilvl="0">
      <w:start w:val="1"/>
      <w:numFmt w:val="decimal"/>
      <w:lvlText w:val="%1."/>
      <w:lvlJc w:val="left"/>
      <w:pPr>
        <w:ind w:left="524" w:hanging="28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8" w:hanging="567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64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3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2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567"/>
      </w:pPr>
      <w:rPr>
        <w:rFonts w:hint="default"/>
        <w:lang w:val="pt-PT" w:eastAsia="en-US" w:bidi="ar-SA"/>
      </w:rPr>
    </w:lvl>
  </w:abstractNum>
  <w:abstractNum w:abstractNumId="18" w15:restartNumberingAfterBreak="0">
    <w:nsid w:val="5D6C480E"/>
    <w:multiLevelType w:val="hybridMultilevel"/>
    <w:tmpl w:val="32A422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A60E6"/>
    <w:multiLevelType w:val="multilevel"/>
    <w:tmpl w:val="3FECA71A"/>
    <w:lvl w:ilvl="0">
      <w:start w:val="1"/>
      <w:numFmt w:val="decimal"/>
      <w:lvlText w:val="%1."/>
      <w:lvlJc w:val="left"/>
      <w:pPr>
        <w:ind w:left="1561" w:hanging="28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01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3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67B4286E"/>
    <w:multiLevelType w:val="multilevel"/>
    <w:tmpl w:val="CAB29320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1" w15:restartNumberingAfterBreak="0">
    <w:nsid w:val="6A3E17B1"/>
    <w:multiLevelType w:val="hybridMultilevel"/>
    <w:tmpl w:val="745675EC"/>
    <w:lvl w:ilvl="0" w:tplc="8A5EC0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DCA3C43"/>
    <w:multiLevelType w:val="hybridMultilevel"/>
    <w:tmpl w:val="3A380546"/>
    <w:lvl w:ilvl="0" w:tplc="99A02104">
      <w:start w:val="1"/>
      <w:numFmt w:val="upperRoman"/>
      <w:lvlText w:val="%1"/>
      <w:lvlJc w:val="left"/>
      <w:pPr>
        <w:ind w:left="839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1C2677C">
      <w:numFmt w:val="bullet"/>
      <w:lvlText w:val="•"/>
      <w:lvlJc w:val="left"/>
      <w:pPr>
        <w:ind w:left="1742" w:hanging="135"/>
      </w:pPr>
      <w:rPr>
        <w:rFonts w:hint="default"/>
        <w:lang w:val="pt-PT" w:eastAsia="en-US" w:bidi="ar-SA"/>
      </w:rPr>
    </w:lvl>
    <w:lvl w:ilvl="2" w:tplc="9796CCE4">
      <w:numFmt w:val="bullet"/>
      <w:lvlText w:val="•"/>
      <w:lvlJc w:val="left"/>
      <w:pPr>
        <w:ind w:left="2645" w:hanging="135"/>
      </w:pPr>
      <w:rPr>
        <w:rFonts w:hint="default"/>
        <w:lang w:val="pt-PT" w:eastAsia="en-US" w:bidi="ar-SA"/>
      </w:rPr>
    </w:lvl>
    <w:lvl w:ilvl="3" w:tplc="E8BC0F92">
      <w:numFmt w:val="bullet"/>
      <w:lvlText w:val="•"/>
      <w:lvlJc w:val="left"/>
      <w:pPr>
        <w:ind w:left="3547" w:hanging="135"/>
      </w:pPr>
      <w:rPr>
        <w:rFonts w:hint="default"/>
        <w:lang w:val="pt-PT" w:eastAsia="en-US" w:bidi="ar-SA"/>
      </w:rPr>
    </w:lvl>
    <w:lvl w:ilvl="4" w:tplc="D3364792">
      <w:numFmt w:val="bullet"/>
      <w:lvlText w:val="•"/>
      <w:lvlJc w:val="left"/>
      <w:pPr>
        <w:ind w:left="4450" w:hanging="135"/>
      </w:pPr>
      <w:rPr>
        <w:rFonts w:hint="default"/>
        <w:lang w:val="pt-PT" w:eastAsia="en-US" w:bidi="ar-SA"/>
      </w:rPr>
    </w:lvl>
    <w:lvl w:ilvl="5" w:tplc="1CD0D96C">
      <w:numFmt w:val="bullet"/>
      <w:lvlText w:val="•"/>
      <w:lvlJc w:val="left"/>
      <w:pPr>
        <w:ind w:left="5353" w:hanging="135"/>
      </w:pPr>
      <w:rPr>
        <w:rFonts w:hint="default"/>
        <w:lang w:val="pt-PT" w:eastAsia="en-US" w:bidi="ar-SA"/>
      </w:rPr>
    </w:lvl>
    <w:lvl w:ilvl="6" w:tplc="BB80BB98">
      <w:numFmt w:val="bullet"/>
      <w:lvlText w:val="•"/>
      <w:lvlJc w:val="left"/>
      <w:pPr>
        <w:ind w:left="6255" w:hanging="135"/>
      </w:pPr>
      <w:rPr>
        <w:rFonts w:hint="default"/>
        <w:lang w:val="pt-PT" w:eastAsia="en-US" w:bidi="ar-SA"/>
      </w:rPr>
    </w:lvl>
    <w:lvl w:ilvl="7" w:tplc="4404DD08">
      <w:numFmt w:val="bullet"/>
      <w:lvlText w:val="•"/>
      <w:lvlJc w:val="left"/>
      <w:pPr>
        <w:ind w:left="7158" w:hanging="135"/>
      </w:pPr>
      <w:rPr>
        <w:rFonts w:hint="default"/>
        <w:lang w:val="pt-PT" w:eastAsia="en-US" w:bidi="ar-SA"/>
      </w:rPr>
    </w:lvl>
    <w:lvl w:ilvl="8" w:tplc="0C58FC16">
      <w:numFmt w:val="bullet"/>
      <w:lvlText w:val="•"/>
      <w:lvlJc w:val="left"/>
      <w:pPr>
        <w:ind w:left="8061" w:hanging="135"/>
      </w:pPr>
      <w:rPr>
        <w:rFonts w:hint="default"/>
        <w:lang w:val="pt-PT" w:eastAsia="en-US" w:bidi="ar-SA"/>
      </w:rPr>
    </w:lvl>
  </w:abstractNum>
  <w:abstractNum w:abstractNumId="23" w15:restartNumberingAfterBreak="0">
    <w:nsid w:val="7FAB2A9B"/>
    <w:multiLevelType w:val="hybridMultilevel"/>
    <w:tmpl w:val="6066C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7"/>
  </w:num>
  <w:num w:numId="4">
    <w:abstractNumId w:val="22"/>
  </w:num>
  <w:num w:numId="5">
    <w:abstractNumId w:val="0"/>
  </w:num>
  <w:num w:numId="6">
    <w:abstractNumId w:val="3"/>
  </w:num>
  <w:num w:numId="7">
    <w:abstractNumId w:val="1"/>
  </w:num>
  <w:num w:numId="8">
    <w:abstractNumId w:val="21"/>
  </w:num>
  <w:num w:numId="9">
    <w:abstractNumId w:val="11"/>
  </w:num>
  <w:num w:numId="10">
    <w:abstractNumId w:val="15"/>
  </w:num>
  <w:num w:numId="11">
    <w:abstractNumId w:val="4"/>
  </w:num>
  <w:num w:numId="12">
    <w:abstractNumId w:val="10"/>
  </w:num>
  <w:num w:numId="13">
    <w:abstractNumId w:val="8"/>
  </w:num>
  <w:num w:numId="14">
    <w:abstractNumId w:val="6"/>
  </w:num>
  <w:num w:numId="15">
    <w:abstractNumId w:val="7"/>
  </w:num>
  <w:num w:numId="16">
    <w:abstractNumId w:val="5"/>
  </w:num>
  <w:num w:numId="17">
    <w:abstractNumId w:val="14"/>
  </w:num>
  <w:num w:numId="18">
    <w:abstractNumId w:val="18"/>
  </w:num>
  <w:num w:numId="19">
    <w:abstractNumId w:val="16"/>
  </w:num>
  <w:num w:numId="20">
    <w:abstractNumId w:val="2"/>
  </w:num>
  <w:num w:numId="21">
    <w:abstractNumId w:val="12"/>
  </w:num>
  <w:num w:numId="22">
    <w:abstractNumId w:val="23"/>
  </w:num>
  <w:num w:numId="23">
    <w:abstractNumId w:val="5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D8"/>
    <w:rsid w:val="00005530"/>
    <w:rsid w:val="000058D6"/>
    <w:rsid w:val="00011486"/>
    <w:rsid w:val="00020008"/>
    <w:rsid w:val="000238EF"/>
    <w:rsid w:val="00031E5E"/>
    <w:rsid w:val="000328DD"/>
    <w:rsid w:val="000329D4"/>
    <w:rsid w:val="00033EAF"/>
    <w:rsid w:val="00034FE2"/>
    <w:rsid w:val="00041684"/>
    <w:rsid w:val="0004358E"/>
    <w:rsid w:val="000470E7"/>
    <w:rsid w:val="00047EE2"/>
    <w:rsid w:val="000524F5"/>
    <w:rsid w:val="00052980"/>
    <w:rsid w:val="00065BAB"/>
    <w:rsid w:val="00077133"/>
    <w:rsid w:val="0008739E"/>
    <w:rsid w:val="00087791"/>
    <w:rsid w:val="000931CB"/>
    <w:rsid w:val="000A1F45"/>
    <w:rsid w:val="000A7BFB"/>
    <w:rsid w:val="000B0DD3"/>
    <w:rsid w:val="000B1D79"/>
    <w:rsid w:val="000B522E"/>
    <w:rsid w:val="000C0481"/>
    <w:rsid w:val="000C5593"/>
    <w:rsid w:val="000C72E7"/>
    <w:rsid w:val="000F0CC6"/>
    <w:rsid w:val="000F1730"/>
    <w:rsid w:val="001023B6"/>
    <w:rsid w:val="00105CBC"/>
    <w:rsid w:val="00110A33"/>
    <w:rsid w:val="00111D2C"/>
    <w:rsid w:val="00111DD8"/>
    <w:rsid w:val="00113E5E"/>
    <w:rsid w:val="00117307"/>
    <w:rsid w:val="001247D4"/>
    <w:rsid w:val="001273A3"/>
    <w:rsid w:val="00137209"/>
    <w:rsid w:val="00141C9F"/>
    <w:rsid w:val="0014386B"/>
    <w:rsid w:val="00143B1F"/>
    <w:rsid w:val="00153207"/>
    <w:rsid w:val="0015413A"/>
    <w:rsid w:val="0015649C"/>
    <w:rsid w:val="0015683C"/>
    <w:rsid w:val="00157845"/>
    <w:rsid w:val="00166AA5"/>
    <w:rsid w:val="00166F9B"/>
    <w:rsid w:val="00170ED1"/>
    <w:rsid w:val="00173FD8"/>
    <w:rsid w:val="001774D4"/>
    <w:rsid w:val="00180A26"/>
    <w:rsid w:val="0018135A"/>
    <w:rsid w:val="00186161"/>
    <w:rsid w:val="00190155"/>
    <w:rsid w:val="001A314B"/>
    <w:rsid w:val="001A336E"/>
    <w:rsid w:val="001A769F"/>
    <w:rsid w:val="001B2AD7"/>
    <w:rsid w:val="001B3DC8"/>
    <w:rsid w:val="001B432E"/>
    <w:rsid w:val="001B64F8"/>
    <w:rsid w:val="001C0330"/>
    <w:rsid w:val="001D08F3"/>
    <w:rsid w:val="001D4F6E"/>
    <w:rsid w:val="001D6DB1"/>
    <w:rsid w:val="001E6DD1"/>
    <w:rsid w:val="001F2C5A"/>
    <w:rsid w:val="001F62A9"/>
    <w:rsid w:val="002048A9"/>
    <w:rsid w:val="002125AB"/>
    <w:rsid w:val="002154C4"/>
    <w:rsid w:val="002234E1"/>
    <w:rsid w:val="00223F93"/>
    <w:rsid w:val="002419C7"/>
    <w:rsid w:val="00245949"/>
    <w:rsid w:val="00245A4B"/>
    <w:rsid w:val="0025019B"/>
    <w:rsid w:val="00252906"/>
    <w:rsid w:val="00277422"/>
    <w:rsid w:val="002940AF"/>
    <w:rsid w:val="002A40D2"/>
    <w:rsid w:val="002A771E"/>
    <w:rsid w:val="002C00F4"/>
    <w:rsid w:val="002C74B2"/>
    <w:rsid w:val="002D05F1"/>
    <w:rsid w:val="002D7304"/>
    <w:rsid w:val="002E3843"/>
    <w:rsid w:val="002F0A3E"/>
    <w:rsid w:val="002F27C1"/>
    <w:rsid w:val="002F6DB0"/>
    <w:rsid w:val="002F6E97"/>
    <w:rsid w:val="00307C93"/>
    <w:rsid w:val="00314D10"/>
    <w:rsid w:val="00320DB1"/>
    <w:rsid w:val="00330DB7"/>
    <w:rsid w:val="003429B4"/>
    <w:rsid w:val="00344C15"/>
    <w:rsid w:val="003532EB"/>
    <w:rsid w:val="00354009"/>
    <w:rsid w:val="00354E52"/>
    <w:rsid w:val="00376264"/>
    <w:rsid w:val="00384D87"/>
    <w:rsid w:val="003851A4"/>
    <w:rsid w:val="00387A69"/>
    <w:rsid w:val="0039705D"/>
    <w:rsid w:val="003B0C04"/>
    <w:rsid w:val="003D2D80"/>
    <w:rsid w:val="003D519C"/>
    <w:rsid w:val="003E6E87"/>
    <w:rsid w:val="00401503"/>
    <w:rsid w:val="0041049D"/>
    <w:rsid w:val="00414611"/>
    <w:rsid w:val="00424F97"/>
    <w:rsid w:val="00431C68"/>
    <w:rsid w:val="00432ED8"/>
    <w:rsid w:val="004440A1"/>
    <w:rsid w:val="00444757"/>
    <w:rsid w:val="00444B48"/>
    <w:rsid w:val="00447627"/>
    <w:rsid w:val="004532EA"/>
    <w:rsid w:val="00453BCB"/>
    <w:rsid w:val="00456F08"/>
    <w:rsid w:val="00465CA6"/>
    <w:rsid w:val="0046735C"/>
    <w:rsid w:val="00486889"/>
    <w:rsid w:val="004877B4"/>
    <w:rsid w:val="004A2512"/>
    <w:rsid w:val="004A2B77"/>
    <w:rsid w:val="004A4456"/>
    <w:rsid w:val="004A6A1F"/>
    <w:rsid w:val="004B7C62"/>
    <w:rsid w:val="004C0BFD"/>
    <w:rsid w:val="004C4F5D"/>
    <w:rsid w:val="004C6C8C"/>
    <w:rsid w:val="004C7B7D"/>
    <w:rsid w:val="004D5774"/>
    <w:rsid w:val="004E22CE"/>
    <w:rsid w:val="004E3320"/>
    <w:rsid w:val="004E6991"/>
    <w:rsid w:val="004F2E93"/>
    <w:rsid w:val="004F37D4"/>
    <w:rsid w:val="0050788A"/>
    <w:rsid w:val="00507A68"/>
    <w:rsid w:val="00512B63"/>
    <w:rsid w:val="00515E54"/>
    <w:rsid w:val="0051717C"/>
    <w:rsid w:val="0051792D"/>
    <w:rsid w:val="00530242"/>
    <w:rsid w:val="00540556"/>
    <w:rsid w:val="00544106"/>
    <w:rsid w:val="00544A20"/>
    <w:rsid w:val="00554EF8"/>
    <w:rsid w:val="00557137"/>
    <w:rsid w:val="00562056"/>
    <w:rsid w:val="00565400"/>
    <w:rsid w:val="005666C1"/>
    <w:rsid w:val="00571E9E"/>
    <w:rsid w:val="00575923"/>
    <w:rsid w:val="0057742D"/>
    <w:rsid w:val="0058382D"/>
    <w:rsid w:val="0059245B"/>
    <w:rsid w:val="00594998"/>
    <w:rsid w:val="005A1F61"/>
    <w:rsid w:val="005A3B94"/>
    <w:rsid w:val="005B0F96"/>
    <w:rsid w:val="005B28E1"/>
    <w:rsid w:val="005B61EC"/>
    <w:rsid w:val="005B6662"/>
    <w:rsid w:val="005C6AF2"/>
    <w:rsid w:val="005D0FBE"/>
    <w:rsid w:val="00600216"/>
    <w:rsid w:val="006042F8"/>
    <w:rsid w:val="0060682B"/>
    <w:rsid w:val="00607A41"/>
    <w:rsid w:val="00620340"/>
    <w:rsid w:val="00621C84"/>
    <w:rsid w:val="00625EF8"/>
    <w:rsid w:val="0063171E"/>
    <w:rsid w:val="00632099"/>
    <w:rsid w:val="006405BC"/>
    <w:rsid w:val="00641D9C"/>
    <w:rsid w:val="00644C07"/>
    <w:rsid w:val="006471AC"/>
    <w:rsid w:val="00652B4C"/>
    <w:rsid w:val="006541FE"/>
    <w:rsid w:val="006568FC"/>
    <w:rsid w:val="006574A5"/>
    <w:rsid w:val="00667CE8"/>
    <w:rsid w:val="006748F2"/>
    <w:rsid w:val="006815E6"/>
    <w:rsid w:val="00685377"/>
    <w:rsid w:val="006918AE"/>
    <w:rsid w:val="00696A50"/>
    <w:rsid w:val="006A3480"/>
    <w:rsid w:val="006A621C"/>
    <w:rsid w:val="006A7901"/>
    <w:rsid w:val="006A7D18"/>
    <w:rsid w:val="006B3EAC"/>
    <w:rsid w:val="006C4293"/>
    <w:rsid w:val="006D4793"/>
    <w:rsid w:val="006D57A8"/>
    <w:rsid w:val="006D5DDA"/>
    <w:rsid w:val="006E0F3D"/>
    <w:rsid w:val="006E4ADF"/>
    <w:rsid w:val="006F3F60"/>
    <w:rsid w:val="006F5CC6"/>
    <w:rsid w:val="00700689"/>
    <w:rsid w:val="007155DC"/>
    <w:rsid w:val="007161E9"/>
    <w:rsid w:val="007230B1"/>
    <w:rsid w:val="007238C3"/>
    <w:rsid w:val="00724202"/>
    <w:rsid w:val="007275E4"/>
    <w:rsid w:val="007314DD"/>
    <w:rsid w:val="0073229F"/>
    <w:rsid w:val="00733FC9"/>
    <w:rsid w:val="00750665"/>
    <w:rsid w:val="007542BB"/>
    <w:rsid w:val="00754B7D"/>
    <w:rsid w:val="00754CFA"/>
    <w:rsid w:val="007554CB"/>
    <w:rsid w:val="00757FF5"/>
    <w:rsid w:val="007629D1"/>
    <w:rsid w:val="0076639C"/>
    <w:rsid w:val="007665F0"/>
    <w:rsid w:val="0077082E"/>
    <w:rsid w:val="00774051"/>
    <w:rsid w:val="00777CA1"/>
    <w:rsid w:val="00781B21"/>
    <w:rsid w:val="00785EFC"/>
    <w:rsid w:val="00791FFE"/>
    <w:rsid w:val="007938C6"/>
    <w:rsid w:val="007A72D3"/>
    <w:rsid w:val="007B09AA"/>
    <w:rsid w:val="007B38F0"/>
    <w:rsid w:val="007B7DAA"/>
    <w:rsid w:val="007C481D"/>
    <w:rsid w:val="007D3848"/>
    <w:rsid w:val="007E1C67"/>
    <w:rsid w:val="007E5013"/>
    <w:rsid w:val="007F0E9E"/>
    <w:rsid w:val="00802C1A"/>
    <w:rsid w:val="00804B95"/>
    <w:rsid w:val="00804E84"/>
    <w:rsid w:val="00810BBF"/>
    <w:rsid w:val="00826636"/>
    <w:rsid w:val="00826DA4"/>
    <w:rsid w:val="00832AAA"/>
    <w:rsid w:val="0083600B"/>
    <w:rsid w:val="008421C8"/>
    <w:rsid w:val="00844601"/>
    <w:rsid w:val="00847661"/>
    <w:rsid w:val="008501BF"/>
    <w:rsid w:val="00861A51"/>
    <w:rsid w:val="00862A7E"/>
    <w:rsid w:val="008651C5"/>
    <w:rsid w:val="0086555F"/>
    <w:rsid w:val="008770E3"/>
    <w:rsid w:val="0087742B"/>
    <w:rsid w:val="00881FC1"/>
    <w:rsid w:val="00882D00"/>
    <w:rsid w:val="00891B82"/>
    <w:rsid w:val="008A0DC1"/>
    <w:rsid w:val="008B36F7"/>
    <w:rsid w:val="008B3BEA"/>
    <w:rsid w:val="008B654E"/>
    <w:rsid w:val="008C0893"/>
    <w:rsid w:val="008C3699"/>
    <w:rsid w:val="008D17BB"/>
    <w:rsid w:val="008D48D7"/>
    <w:rsid w:val="008D5DBF"/>
    <w:rsid w:val="008E000D"/>
    <w:rsid w:val="008F3B69"/>
    <w:rsid w:val="008F4EE8"/>
    <w:rsid w:val="0090332B"/>
    <w:rsid w:val="009060BB"/>
    <w:rsid w:val="0091003E"/>
    <w:rsid w:val="009103EE"/>
    <w:rsid w:val="00910E87"/>
    <w:rsid w:val="00914468"/>
    <w:rsid w:val="00917394"/>
    <w:rsid w:val="009265D0"/>
    <w:rsid w:val="009267EA"/>
    <w:rsid w:val="00930532"/>
    <w:rsid w:val="009361B7"/>
    <w:rsid w:val="009376B0"/>
    <w:rsid w:val="0097102B"/>
    <w:rsid w:val="00977205"/>
    <w:rsid w:val="0099410E"/>
    <w:rsid w:val="0099426D"/>
    <w:rsid w:val="009A01DF"/>
    <w:rsid w:val="009A0EEF"/>
    <w:rsid w:val="009A286E"/>
    <w:rsid w:val="009A2B32"/>
    <w:rsid w:val="009B26AA"/>
    <w:rsid w:val="009B4D91"/>
    <w:rsid w:val="009B5831"/>
    <w:rsid w:val="009C114D"/>
    <w:rsid w:val="009C4D7B"/>
    <w:rsid w:val="009C52E6"/>
    <w:rsid w:val="009C5C85"/>
    <w:rsid w:val="009D0705"/>
    <w:rsid w:val="009D1936"/>
    <w:rsid w:val="009E5E2F"/>
    <w:rsid w:val="009F2BF4"/>
    <w:rsid w:val="009F35D1"/>
    <w:rsid w:val="009F7D54"/>
    <w:rsid w:val="00A028F3"/>
    <w:rsid w:val="00A05C05"/>
    <w:rsid w:val="00A15736"/>
    <w:rsid w:val="00A23CF5"/>
    <w:rsid w:val="00A42B9C"/>
    <w:rsid w:val="00A45510"/>
    <w:rsid w:val="00A5410E"/>
    <w:rsid w:val="00A658BF"/>
    <w:rsid w:val="00A77903"/>
    <w:rsid w:val="00A8646E"/>
    <w:rsid w:val="00A90655"/>
    <w:rsid w:val="00AA084E"/>
    <w:rsid w:val="00AA513D"/>
    <w:rsid w:val="00AA66B8"/>
    <w:rsid w:val="00AB587A"/>
    <w:rsid w:val="00AB7446"/>
    <w:rsid w:val="00AC0CAF"/>
    <w:rsid w:val="00AD2600"/>
    <w:rsid w:val="00AD32B2"/>
    <w:rsid w:val="00AD3DA8"/>
    <w:rsid w:val="00AD43D3"/>
    <w:rsid w:val="00AE335F"/>
    <w:rsid w:val="00AE4864"/>
    <w:rsid w:val="00AE5414"/>
    <w:rsid w:val="00AE5882"/>
    <w:rsid w:val="00AF0210"/>
    <w:rsid w:val="00AF2B5C"/>
    <w:rsid w:val="00AF56E1"/>
    <w:rsid w:val="00B04F81"/>
    <w:rsid w:val="00B05B3F"/>
    <w:rsid w:val="00B06E15"/>
    <w:rsid w:val="00B12CA7"/>
    <w:rsid w:val="00B14F80"/>
    <w:rsid w:val="00B25498"/>
    <w:rsid w:val="00B25D05"/>
    <w:rsid w:val="00B273D6"/>
    <w:rsid w:val="00B3558C"/>
    <w:rsid w:val="00B42828"/>
    <w:rsid w:val="00B47E98"/>
    <w:rsid w:val="00B50C3C"/>
    <w:rsid w:val="00B52C1D"/>
    <w:rsid w:val="00B54950"/>
    <w:rsid w:val="00B56207"/>
    <w:rsid w:val="00B64467"/>
    <w:rsid w:val="00B70324"/>
    <w:rsid w:val="00B7349F"/>
    <w:rsid w:val="00B77D26"/>
    <w:rsid w:val="00B80CA1"/>
    <w:rsid w:val="00B85438"/>
    <w:rsid w:val="00B86353"/>
    <w:rsid w:val="00B9095E"/>
    <w:rsid w:val="00B92AFD"/>
    <w:rsid w:val="00BA1B55"/>
    <w:rsid w:val="00BA6E3C"/>
    <w:rsid w:val="00BB355B"/>
    <w:rsid w:val="00BB6341"/>
    <w:rsid w:val="00BB7C88"/>
    <w:rsid w:val="00BC7E3B"/>
    <w:rsid w:val="00BF08FE"/>
    <w:rsid w:val="00BF11E2"/>
    <w:rsid w:val="00BF6C7A"/>
    <w:rsid w:val="00C042A6"/>
    <w:rsid w:val="00C043B0"/>
    <w:rsid w:val="00C05E24"/>
    <w:rsid w:val="00C2355F"/>
    <w:rsid w:val="00C3375C"/>
    <w:rsid w:val="00C352C3"/>
    <w:rsid w:val="00C35FA5"/>
    <w:rsid w:val="00C4133F"/>
    <w:rsid w:val="00C51D6F"/>
    <w:rsid w:val="00C52F15"/>
    <w:rsid w:val="00C63CB2"/>
    <w:rsid w:val="00C70472"/>
    <w:rsid w:val="00C70483"/>
    <w:rsid w:val="00C77D08"/>
    <w:rsid w:val="00C80FA7"/>
    <w:rsid w:val="00C85A96"/>
    <w:rsid w:val="00C9367E"/>
    <w:rsid w:val="00C96C37"/>
    <w:rsid w:val="00CA12AC"/>
    <w:rsid w:val="00CA4C44"/>
    <w:rsid w:val="00CA7246"/>
    <w:rsid w:val="00CB669A"/>
    <w:rsid w:val="00CC1679"/>
    <w:rsid w:val="00CD31BA"/>
    <w:rsid w:val="00CF2A67"/>
    <w:rsid w:val="00CF499A"/>
    <w:rsid w:val="00D0154D"/>
    <w:rsid w:val="00D018DA"/>
    <w:rsid w:val="00D06B7D"/>
    <w:rsid w:val="00D1187A"/>
    <w:rsid w:val="00D11B8C"/>
    <w:rsid w:val="00D15C1E"/>
    <w:rsid w:val="00D20748"/>
    <w:rsid w:val="00D27B34"/>
    <w:rsid w:val="00D3112A"/>
    <w:rsid w:val="00D45254"/>
    <w:rsid w:val="00D64687"/>
    <w:rsid w:val="00D6714B"/>
    <w:rsid w:val="00D673F3"/>
    <w:rsid w:val="00D7256C"/>
    <w:rsid w:val="00D73781"/>
    <w:rsid w:val="00D7673C"/>
    <w:rsid w:val="00D847B7"/>
    <w:rsid w:val="00D91829"/>
    <w:rsid w:val="00D95307"/>
    <w:rsid w:val="00DA2995"/>
    <w:rsid w:val="00DB7D1C"/>
    <w:rsid w:val="00DC3736"/>
    <w:rsid w:val="00DD2008"/>
    <w:rsid w:val="00DD43E7"/>
    <w:rsid w:val="00DD4BAE"/>
    <w:rsid w:val="00DD5DB4"/>
    <w:rsid w:val="00DD76E0"/>
    <w:rsid w:val="00DE73F8"/>
    <w:rsid w:val="00DF6479"/>
    <w:rsid w:val="00E019F7"/>
    <w:rsid w:val="00E02777"/>
    <w:rsid w:val="00E04689"/>
    <w:rsid w:val="00E33C48"/>
    <w:rsid w:val="00E33F3E"/>
    <w:rsid w:val="00E3515D"/>
    <w:rsid w:val="00E374E7"/>
    <w:rsid w:val="00E378C1"/>
    <w:rsid w:val="00E40597"/>
    <w:rsid w:val="00E42D64"/>
    <w:rsid w:val="00E441B4"/>
    <w:rsid w:val="00E4497D"/>
    <w:rsid w:val="00E5035F"/>
    <w:rsid w:val="00E54DA6"/>
    <w:rsid w:val="00E62D01"/>
    <w:rsid w:val="00E71433"/>
    <w:rsid w:val="00E75E83"/>
    <w:rsid w:val="00E825E4"/>
    <w:rsid w:val="00E85243"/>
    <w:rsid w:val="00E95B34"/>
    <w:rsid w:val="00EA7864"/>
    <w:rsid w:val="00EB3F47"/>
    <w:rsid w:val="00EC39C8"/>
    <w:rsid w:val="00EC500E"/>
    <w:rsid w:val="00EC70F1"/>
    <w:rsid w:val="00ED69D2"/>
    <w:rsid w:val="00ED6F4B"/>
    <w:rsid w:val="00EE0134"/>
    <w:rsid w:val="00EE439C"/>
    <w:rsid w:val="00EE767F"/>
    <w:rsid w:val="00EF2BFD"/>
    <w:rsid w:val="00F003E5"/>
    <w:rsid w:val="00F03ACB"/>
    <w:rsid w:val="00F047E4"/>
    <w:rsid w:val="00F16DAD"/>
    <w:rsid w:val="00F31C08"/>
    <w:rsid w:val="00F3214E"/>
    <w:rsid w:val="00F441C7"/>
    <w:rsid w:val="00F5181F"/>
    <w:rsid w:val="00F53E24"/>
    <w:rsid w:val="00F56088"/>
    <w:rsid w:val="00F6227C"/>
    <w:rsid w:val="00F63610"/>
    <w:rsid w:val="00F73AEC"/>
    <w:rsid w:val="00F85C39"/>
    <w:rsid w:val="00FA0E4A"/>
    <w:rsid w:val="00FA65CB"/>
    <w:rsid w:val="00FB4430"/>
    <w:rsid w:val="00FB4A0F"/>
    <w:rsid w:val="00FB579C"/>
    <w:rsid w:val="00FC0CC1"/>
    <w:rsid w:val="00FC1EA1"/>
    <w:rsid w:val="00FC7421"/>
    <w:rsid w:val="00FD1D70"/>
    <w:rsid w:val="00FD20F2"/>
    <w:rsid w:val="00FE0B9E"/>
    <w:rsid w:val="00FE2C76"/>
    <w:rsid w:val="00FE3D80"/>
    <w:rsid w:val="11606F0D"/>
    <w:rsid w:val="36CD75AA"/>
    <w:rsid w:val="6C7C9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FDC9E7"/>
  <w15:docId w15:val="{1D56F767-FE06-44F0-8440-15991B3B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numPr>
        <w:numId w:val="16"/>
      </w:num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649C"/>
    <w:pPr>
      <w:keepNext/>
      <w:keepLines/>
      <w:numPr>
        <w:ilvl w:val="1"/>
        <w:numId w:val="1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649C"/>
    <w:pPr>
      <w:keepNext/>
      <w:keepLines/>
      <w:numPr>
        <w:ilvl w:val="2"/>
        <w:numId w:val="1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649C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649C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649C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649C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649C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49C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08" w:hanging="56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2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2CE"/>
    <w:rPr>
      <w:rFonts w:ascii="Tahoma" w:eastAsia="Arial MT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1B55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0F1730"/>
    <w:rPr>
      <w:rFonts w:ascii="Arial" w:eastAsia="Arial" w:hAnsi="Arial" w:cs="Arial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04B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9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4B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95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4410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410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4133F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64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64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649C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649C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649C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649C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649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4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772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72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7205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72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720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234E1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2-internet.sefaz.es.gov.br/certidao/cnd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2-internet.sefaz.es.gov.br/certidao/cn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136E-5DE5-403F-859E-64286501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3557</Words>
  <Characters>19213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FADI FINAL - Formatada - Site SEGER</vt:lpstr>
    </vt:vector>
  </TitlesOfParts>
  <Company/>
  <LinksUpToDate>false</LinksUpToDate>
  <CharactersWithSpaces>22725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FADI FINAL - Formatada - Site SEGER</dc:title>
  <dc:creator>larissa.aguiar</dc:creator>
  <cp:lastModifiedBy>Marcio André Nassar Comassetto</cp:lastModifiedBy>
  <cp:revision>9</cp:revision>
  <cp:lastPrinted>2023-12-18T17:25:00Z</cp:lastPrinted>
  <dcterms:created xsi:type="dcterms:W3CDTF">2024-01-17T11:43:00Z</dcterms:created>
  <dcterms:modified xsi:type="dcterms:W3CDTF">2024-01-17T17:51:00Z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2023-07-06T00:00:00Z</vt:filetime>
  </property>
</Properties>
</file>