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2462A" w:rsidRPr="001E1FEC" w:rsidTr="00D23AFC">
        <w:tc>
          <w:tcPr>
            <w:tcW w:w="9072" w:type="dxa"/>
            <w:shd w:val="clear" w:color="auto" w:fill="auto"/>
          </w:tcPr>
          <w:p w:rsidR="0032462A" w:rsidRPr="001E1FEC" w:rsidRDefault="0032462A" w:rsidP="00FB5043">
            <w:pPr>
              <w:autoSpaceDE w:val="0"/>
              <w:autoSpaceDN w:val="0"/>
              <w:adjustRightInd w:val="0"/>
              <w:spacing w:before="120" w:after="120"/>
              <w:jc w:val="center"/>
              <w:rPr>
                <w:rFonts w:ascii="Arial" w:hAnsi="Arial" w:cs="Arial"/>
                <w:b/>
                <w:bCs/>
                <w:sz w:val="24"/>
                <w:szCs w:val="24"/>
              </w:rPr>
            </w:pPr>
            <w:r w:rsidRPr="001E1FEC">
              <w:rPr>
                <w:rFonts w:ascii="Arial" w:hAnsi="Arial" w:cs="Arial"/>
                <w:b/>
                <w:bCs/>
                <w:sz w:val="24"/>
                <w:szCs w:val="24"/>
              </w:rPr>
              <w:t xml:space="preserve">NORMA DE PROCEDIMENTO – </w:t>
            </w:r>
            <w:r w:rsidR="00D05926" w:rsidRPr="001E1FEC">
              <w:rPr>
                <w:rFonts w:ascii="Arial" w:hAnsi="Arial" w:cs="Arial"/>
                <w:b/>
                <w:bCs/>
                <w:sz w:val="24"/>
                <w:szCs w:val="24"/>
              </w:rPr>
              <w:t xml:space="preserve">SRH Nº </w:t>
            </w:r>
            <w:r w:rsidR="009E5DBE" w:rsidRPr="001E1FEC">
              <w:rPr>
                <w:rFonts w:ascii="Arial" w:hAnsi="Arial" w:cs="Arial"/>
                <w:b/>
                <w:bCs/>
                <w:sz w:val="24"/>
                <w:szCs w:val="24"/>
              </w:rPr>
              <w:t>0</w:t>
            </w:r>
            <w:r w:rsidR="00FB5043" w:rsidRPr="001E1FEC">
              <w:rPr>
                <w:rFonts w:ascii="Arial" w:hAnsi="Arial" w:cs="Arial"/>
                <w:b/>
                <w:bCs/>
                <w:sz w:val="24"/>
                <w:szCs w:val="24"/>
              </w:rPr>
              <w:t>10</w:t>
            </w:r>
          </w:p>
        </w:tc>
      </w:tr>
    </w:tbl>
    <w:p w:rsidR="0032462A" w:rsidRPr="001E1FEC" w:rsidRDefault="0032462A" w:rsidP="006C3B07">
      <w:pPr>
        <w:autoSpaceDE w:val="0"/>
        <w:autoSpaceDN w:val="0"/>
        <w:adjustRightInd w:val="0"/>
        <w:spacing w:after="0" w:line="240" w:lineRule="auto"/>
        <w:jc w:val="both"/>
        <w:rPr>
          <w:rFonts w:ascii="Arial" w:hAnsi="Arial" w:cs="Arial"/>
          <w:b/>
          <w:bCs/>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4281"/>
        <w:gridCol w:w="2806"/>
      </w:tblGrid>
      <w:tr w:rsidR="001E1FEC" w:rsidRPr="001E1FEC" w:rsidTr="00D23AFC">
        <w:tc>
          <w:tcPr>
            <w:tcW w:w="1418" w:type="dxa"/>
            <w:vAlign w:val="center"/>
          </w:tcPr>
          <w:p w:rsidR="003D76BC" w:rsidRPr="001E1FEC" w:rsidRDefault="003D76BC" w:rsidP="00CC7E11">
            <w:pPr>
              <w:autoSpaceDE w:val="0"/>
              <w:autoSpaceDN w:val="0"/>
              <w:adjustRightInd w:val="0"/>
              <w:spacing w:before="40" w:after="40"/>
              <w:rPr>
                <w:rFonts w:ascii="Arial" w:hAnsi="Arial" w:cs="Arial"/>
                <w:b/>
                <w:bCs/>
                <w:sz w:val="24"/>
                <w:szCs w:val="24"/>
              </w:rPr>
            </w:pPr>
            <w:r w:rsidRPr="001E1FEC">
              <w:rPr>
                <w:rFonts w:ascii="Arial" w:hAnsi="Arial" w:cs="Arial"/>
                <w:b/>
                <w:bCs/>
                <w:sz w:val="24"/>
                <w:szCs w:val="24"/>
              </w:rPr>
              <w:t>Tema:</w:t>
            </w:r>
          </w:p>
        </w:tc>
        <w:tc>
          <w:tcPr>
            <w:tcW w:w="7654" w:type="dxa"/>
            <w:gridSpan w:val="3"/>
            <w:vAlign w:val="center"/>
          </w:tcPr>
          <w:p w:rsidR="003D76BC" w:rsidRPr="001E1FEC" w:rsidRDefault="00374137" w:rsidP="00EE2015">
            <w:pPr>
              <w:autoSpaceDE w:val="0"/>
              <w:autoSpaceDN w:val="0"/>
              <w:adjustRightInd w:val="0"/>
              <w:spacing w:before="40" w:after="40"/>
              <w:ind w:right="-221"/>
              <w:rPr>
                <w:rFonts w:ascii="Arial" w:hAnsi="Arial" w:cs="Arial"/>
                <w:bCs/>
                <w:sz w:val="24"/>
                <w:szCs w:val="24"/>
              </w:rPr>
            </w:pPr>
            <w:r w:rsidRPr="001E1FEC">
              <w:rPr>
                <w:rFonts w:ascii="Arial" w:hAnsi="Arial" w:cs="Arial"/>
                <w:bCs/>
                <w:sz w:val="24"/>
                <w:szCs w:val="24"/>
              </w:rPr>
              <w:t xml:space="preserve">Substituição em </w:t>
            </w:r>
            <w:r w:rsidR="00EE2015" w:rsidRPr="001E1FEC">
              <w:rPr>
                <w:rFonts w:ascii="Arial" w:hAnsi="Arial" w:cs="Arial"/>
                <w:bCs/>
                <w:sz w:val="24"/>
                <w:szCs w:val="24"/>
              </w:rPr>
              <w:t>C</w:t>
            </w:r>
            <w:r w:rsidRPr="001E1FEC">
              <w:rPr>
                <w:rFonts w:ascii="Arial" w:hAnsi="Arial" w:cs="Arial"/>
                <w:bCs/>
                <w:sz w:val="24"/>
                <w:szCs w:val="24"/>
              </w:rPr>
              <w:t xml:space="preserve">argos </w:t>
            </w:r>
            <w:r w:rsidR="00EE2015" w:rsidRPr="001E1FEC">
              <w:rPr>
                <w:rFonts w:ascii="Arial" w:hAnsi="Arial" w:cs="Arial"/>
                <w:bCs/>
                <w:sz w:val="24"/>
                <w:szCs w:val="24"/>
              </w:rPr>
              <w:t>em Comissão ou Função Gratificada</w:t>
            </w:r>
          </w:p>
        </w:tc>
      </w:tr>
      <w:tr w:rsidR="001E1FEC" w:rsidRPr="001E1FEC" w:rsidTr="00D23AFC">
        <w:tc>
          <w:tcPr>
            <w:tcW w:w="1418" w:type="dxa"/>
            <w:vAlign w:val="center"/>
          </w:tcPr>
          <w:p w:rsidR="003D76BC" w:rsidRPr="001E1FEC" w:rsidRDefault="003D76BC" w:rsidP="00CC7E11">
            <w:pPr>
              <w:autoSpaceDE w:val="0"/>
              <w:autoSpaceDN w:val="0"/>
              <w:adjustRightInd w:val="0"/>
              <w:spacing w:before="40" w:after="40"/>
              <w:rPr>
                <w:rFonts w:ascii="Arial" w:hAnsi="Arial" w:cs="Arial"/>
                <w:b/>
                <w:bCs/>
                <w:sz w:val="24"/>
                <w:szCs w:val="24"/>
              </w:rPr>
            </w:pPr>
            <w:r w:rsidRPr="001E1FEC">
              <w:rPr>
                <w:rFonts w:ascii="Arial" w:hAnsi="Arial" w:cs="Arial"/>
                <w:b/>
                <w:bCs/>
                <w:sz w:val="24"/>
                <w:szCs w:val="24"/>
              </w:rPr>
              <w:t>Emitente:</w:t>
            </w:r>
          </w:p>
        </w:tc>
        <w:tc>
          <w:tcPr>
            <w:tcW w:w="7654" w:type="dxa"/>
            <w:gridSpan w:val="3"/>
            <w:vAlign w:val="center"/>
          </w:tcPr>
          <w:p w:rsidR="003D76BC" w:rsidRPr="001E1FEC" w:rsidRDefault="003D76BC" w:rsidP="00FF5055">
            <w:pPr>
              <w:autoSpaceDE w:val="0"/>
              <w:autoSpaceDN w:val="0"/>
              <w:adjustRightInd w:val="0"/>
              <w:spacing w:before="40" w:after="40"/>
              <w:rPr>
                <w:rFonts w:ascii="Arial" w:hAnsi="Arial" w:cs="Arial"/>
                <w:bCs/>
                <w:sz w:val="24"/>
                <w:szCs w:val="24"/>
              </w:rPr>
            </w:pPr>
            <w:r w:rsidRPr="001E1FEC">
              <w:rPr>
                <w:rFonts w:ascii="Arial" w:hAnsi="Arial" w:cs="Arial"/>
                <w:bCs/>
                <w:sz w:val="24"/>
                <w:szCs w:val="24"/>
              </w:rPr>
              <w:t xml:space="preserve">Secretaria de Estado de Gestão e Recursos Humanos </w:t>
            </w:r>
            <w:r w:rsidR="00832C1F" w:rsidRPr="001E1FEC">
              <w:rPr>
                <w:rFonts w:ascii="Arial" w:hAnsi="Arial" w:cs="Arial"/>
                <w:bCs/>
                <w:sz w:val="24"/>
                <w:szCs w:val="24"/>
              </w:rPr>
              <w:t>–</w:t>
            </w:r>
            <w:r w:rsidRPr="001E1FEC">
              <w:rPr>
                <w:rFonts w:ascii="Arial" w:hAnsi="Arial" w:cs="Arial"/>
                <w:bCs/>
                <w:sz w:val="24"/>
                <w:szCs w:val="24"/>
              </w:rPr>
              <w:t xml:space="preserve"> S</w:t>
            </w:r>
            <w:r w:rsidR="00FF5055">
              <w:rPr>
                <w:rFonts w:ascii="Arial" w:hAnsi="Arial" w:cs="Arial"/>
                <w:bCs/>
                <w:sz w:val="24"/>
                <w:szCs w:val="24"/>
              </w:rPr>
              <w:t>eger</w:t>
            </w:r>
          </w:p>
        </w:tc>
      </w:tr>
      <w:tr w:rsidR="001E1FEC" w:rsidRPr="001E1FEC" w:rsidTr="00D23AFC">
        <w:tc>
          <w:tcPr>
            <w:tcW w:w="1418" w:type="dxa"/>
            <w:vAlign w:val="center"/>
          </w:tcPr>
          <w:p w:rsidR="003D76BC" w:rsidRPr="001E1FEC" w:rsidRDefault="003D76BC" w:rsidP="00CC7E11">
            <w:pPr>
              <w:autoSpaceDE w:val="0"/>
              <w:autoSpaceDN w:val="0"/>
              <w:adjustRightInd w:val="0"/>
              <w:spacing w:before="40" w:after="40"/>
              <w:rPr>
                <w:rFonts w:ascii="Arial" w:hAnsi="Arial" w:cs="Arial"/>
                <w:b/>
                <w:bCs/>
                <w:sz w:val="24"/>
                <w:szCs w:val="24"/>
              </w:rPr>
            </w:pPr>
            <w:r w:rsidRPr="001E1FEC">
              <w:rPr>
                <w:rFonts w:ascii="Arial" w:hAnsi="Arial" w:cs="Arial"/>
                <w:b/>
                <w:bCs/>
                <w:sz w:val="24"/>
                <w:szCs w:val="24"/>
              </w:rPr>
              <w:t>Sistema:</w:t>
            </w:r>
          </w:p>
        </w:tc>
        <w:tc>
          <w:tcPr>
            <w:tcW w:w="4848" w:type="dxa"/>
            <w:gridSpan w:val="2"/>
            <w:vAlign w:val="center"/>
          </w:tcPr>
          <w:p w:rsidR="003D76BC" w:rsidRPr="001E1FEC" w:rsidRDefault="00CC7F8E" w:rsidP="005648F2">
            <w:pPr>
              <w:autoSpaceDE w:val="0"/>
              <w:autoSpaceDN w:val="0"/>
              <w:adjustRightInd w:val="0"/>
              <w:spacing w:before="40" w:after="40"/>
              <w:rPr>
                <w:rFonts w:ascii="Arial" w:hAnsi="Arial" w:cs="Arial"/>
                <w:bCs/>
                <w:sz w:val="24"/>
                <w:szCs w:val="24"/>
              </w:rPr>
            </w:pPr>
            <w:r w:rsidRPr="001E1FEC">
              <w:rPr>
                <w:rFonts w:ascii="Arial" w:hAnsi="Arial" w:cs="Arial"/>
                <w:bCs/>
                <w:sz w:val="24"/>
                <w:szCs w:val="24"/>
              </w:rPr>
              <w:t>Sistema de Administração de Recursos Humanos</w:t>
            </w:r>
          </w:p>
        </w:tc>
        <w:tc>
          <w:tcPr>
            <w:tcW w:w="2806" w:type="dxa"/>
            <w:vAlign w:val="center"/>
          </w:tcPr>
          <w:p w:rsidR="003D76BC" w:rsidRPr="001E1FEC" w:rsidRDefault="003D76BC" w:rsidP="00D538BB">
            <w:pPr>
              <w:autoSpaceDE w:val="0"/>
              <w:autoSpaceDN w:val="0"/>
              <w:adjustRightInd w:val="0"/>
              <w:spacing w:before="40" w:after="40"/>
              <w:rPr>
                <w:rFonts w:ascii="Arial" w:hAnsi="Arial" w:cs="Arial"/>
                <w:bCs/>
                <w:sz w:val="24"/>
                <w:szCs w:val="24"/>
              </w:rPr>
            </w:pPr>
            <w:r w:rsidRPr="001E1FEC">
              <w:rPr>
                <w:rFonts w:ascii="Arial" w:hAnsi="Arial" w:cs="Arial"/>
                <w:b/>
                <w:bCs/>
                <w:sz w:val="24"/>
                <w:szCs w:val="24"/>
              </w:rPr>
              <w:t>Código:</w:t>
            </w:r>
            <w:r w:rsidR="00D538BB" w:rsidRPr="001E1FEC">
              <w:rPr>
                <w:rFonts w:ascii="Arial" w:hAnsi="Arial" w:cs="Arial"/>
                <w:b/>
                <w:bCs/>
                <w:sz w:val="24"/>
                <w:szCs w:val="24"/>
              </w:rPr>
              <w:t xml:space="preserve"> </w:t>
            </w:r>
            <w:r w:rsidR="00D538BB" w:rsidRPr="001E1FEC">
              <w:rPr>
                <w:rFonts w:ascii="Arial" w:hAnsi="Arial" w:cs="Arial"/>
                <w:bCs/>
                <w:sz w:val="24"/>
                <w:szCs w:val="24"/>
              </w:rPr>
              <w:t>SRH</w:t>
            </w:r>
          </w:p>
        </w:tc>
      </w:tr>
      <w:tr w:rsidR="003D76BC" w:rsidRPr="001E1FEC" w:rsidTr="00D23AFC">
        <w:tc>
          <w:tcPr>
            <w:tcW w:w="1418" w:type="dxa"/>
            <w:vAlign w:val="center"/>
          </w:tcPr>
          <w:p w:rsidR="003D76BC" w:rsidRPr="001E1FEC" w:rsidRDefault="003D76BC" w:rsidP="00CC7E11">
            <w:pPr>
              <w:autoSpaceDE w:val="0"/>
              <w:autoSpaceDN w:val="0"/>
              <w:adjustRightInd w:val="0"/>
              <w:spacing w:before="40" w:after="40"/>
              <w:rPr>
                <w:rFonts w:ascii="Arial" w:hAnsi="Arial" w:cs="Arial"/>
                <w:b/>
                <w:bCs/>
                <w:sz w:val="24"/>
                <w:szCs w:val="24"/>
              </w:rPr>
            </w:pPr>
            <w:r w:rsidRPr="001E1FEC">
              <w:rPr>
                <w:rFonts w:ascii="Arial" w:hAnsi="Arial" w:cs="Arial"/>
                <w:b/>
                <w:bCs/>
                <w:sz w:val="24"/>
                <w:szCs w:val="24"/>
              </w:rPr>
              <w:t>Versão:</w:t>
            </w:r>
          </w:p>
        </w:tc>
        <w:tc>
          <w:tcPr>
            <w:tcW w:w="567" w:type="dxa"/>
            <w:vAlign w:val="center"/>
          </w:tcPr>
          <w:p w:rsidR="003D76BC" w:rsidRPr="001E1FEC" w:rsidRDefault="00D538BB" w:rsidP="009B33CF">
            <w:pPr>
              <w:autoSpaceDE w:val="0"/>
              <w:autoSpaceDN w:val="0"/>
              <w:adjustRightInd w:val="0"/>
              <w:spacing w:before="40" w:after="40"/>
              <w:jc w:val="center"/>
              <w:rPr>
                <w:rFonts w:ascii="Arial" w:hAnsi="Arial" w:cs="Arial"/>
                <w:bCs/>
                <w:sz w:val="24"/>
                <w:szCs w:val="24"/>
              </w:rPr>
            </w:pPr>
            <w:r w:rsidRPr="001E1FEC">
              <w:rPr>
                <w:rFonts w:ascii="Arial" w:hAnsi="Arial" w:cs="Arial"/>
                <w:bCs/>
                <w:sz w:val="24"/>
                <w:szCs w:val="24"/>
              </w:rPr>
              <w:t>0</w:t>
            </w:r>
            <w:r w:rsidR="009B33CF">
              <w:rPr>
                <w:rFonts w:ascii="Arial" w:hAnsi="Arial" w:cs="Arial"/>
                <w:bCs/>
                <w:sz w:val="24"/>
                <w:szCs w:val="24"/>
              </w:rPr>
              <w:t>3</w:t>
            </w:r>
          </w:p>
        </w:tc>
        <w:tc>
          <w:tcPr>
            <w:tcW w:w="4281" w:type="dxa"/>
            <w:vAlign w:val="center"/>
          </w:tcPr>
          <w:p w:rsidR="003D76BC" w:rsidRPr="001E1FEC" w:rsidRDefault="003D76BC" w:rsidP="00236384">
            <w:pPr>
              <w:autoSpaceDE w:val="0"/>
              <w:autoSpaceDN w:val="0"/>
              <w:adjustRightInd w:val="0"/>
              <w:spacing w:before="40" w:after="40"/>
              <w:ind w:right="-108"/>
              <w:rPr>
                <w:rFonts w:ascii="Arial" w:hAnsi="Arial" w:cs="Arial"/>
                <w:bCs/>
                <w:sz w:val="24"/>
                <w:szCs w:val="24"/>
              </w:rPr>
            </w:pPr>
            <w:r w:rsidRPr="001E1FEC">
              <w:rPr>
                <w:rFonts w:ascii="Arial" w:hAnsi="Arial" w:cs="Arial"/>
                <w:b/>
                <w:bCs/>
                <w:sz w:val="24"/>
                <w:szCs w:val="24"/>
              </w:rPr>
              <w:t xml:space="preserve">Aprovação: </w:t>
            </w:r>
            <w:r w:rsidR="00B44BA2" w:rsidRPr="001E1FEC">
              <w:rPr>
                <w:rFonts w:ascii="Arial" w:hAnsi="Arial" w:cs="Arial"/>
                <w:bCs/>
                <w:sz w:val="24"/>
                <w:szCs w:val="24"/>
              </w:rPr>
              <w:t>Portaria nº</w:t>
            </w:r>
            <w:r w:rsidR="007C2CC3">
              <w:rPr>
                <w:rFonts w:ascii="Arial" w:hAnsi="Arial" w:cs="Arial"/>
                <w:bCs/>
                <w:sz w:val="24"/>
                <w:szCs w:val="24"/>
              </w:rPr>
              <w:t xml:space="preserve"> </w:t>
            </w:r>
            <w:r w:rsidR="00236384">
              <w:rPr>
                <w:rFonts w:ascii="Arial" w:hAnsi="Arial" w:cs="Arial"/>
                <w:bCs/>
                <w:sz w:val="24"/>
                <w:szCs w:val="24"/>
              </w:rPr>
              <w:t>37</w:t>
            </w:r>
            <w:r w:rsidR="00736EEB" w:rsidRPr="001E1FEC">
              <w:rPr>
                <w:rFonts w:ascii="Arial" w:hAnsi="Arial" w:cs="Arial"/>
                <w:bCs/>
                <w:sz w:val="24"/>
                <w:szCs w:val="24"/>
              </w:rPr>
              <w:t>-</w:t>
            </w:r>
            <w:r w:rsidR="00B94F56" w:rsidRPr="001E1FEC">
              <w:rPr>
                <w:rFonts w:ascii="Arial" w:hAnsi="Arial" w:cs="Arial"/>
                <w:bCs/>
                <w:sz w:val="24"/>
                <w:szCs w:val="24"/>
              </w:rPr>
              <w:t>R/2019</w:t>
            </w:r>
          </w:p>
        </w:tc>
        <w:tc>
          <w:tcPr>
            <w:tcW w:w="2806" w:type="dxa"/>
            <w:vAlign w:val="center"/>
          </w:tcPr>
          <w:p w:rsidR="003D76BC" w:rsidRPr="001E1FEC" w:rsidRDefault="00B44BA2" w:rsidP="00236384">
            <w:pPr>
              <w:autoSpaceDE w:val="0"/>
              <w:autoSpaceDN w:val="0"/>
              <w:adjustRightInd w:val="0"/>
              <w:spacing w:before="40" w:after="40"/>
              <w:rPr>
                <w:rFonts w:ascii="Arial" w:hAnsi="Arial" w:cs="Arial"/>
                <w:bCs/>
                <w:sz w:val="24"/>
                <w:szCs w:val="24"/>
              </w:rPr>
            </w:pPr>
            <w:r w:rsidRPr="001E1FEC">
              <w:rPr>
                <w:rFonts w:ascii="Arial" w:hAnsi="Arial" w:cs="Arial"/>
                <w:b/>
                <w:bCs/>
                <w:sz w:val="24"/>
                <w:szCs w:val="24"/>
              </w:rPr>
              <w:t>Vigência:</w:t>
            </w:r>
            <w:r w:rsidR="00236384">
              <w:rPr>
                <w:rFonts w:ascii="Arial" w:hAnsi="Arial" w:cs="Arial"/>
                <w:b/>
                <w:bCs/>
                <w:sz w:val="24"/>
                <w:szCs w:val="24"/>
              </w:rPr>
              <w:t xml:space="preserve"> </w:t>
            </w:r>
            <w:r w:rsidR="00236384" w:rsidRPr="00236384">
              <w:rPr>
                <w:rFonts w:ascii="Arial" w:hAnsi="Arial" w:cs="Arial"/>
                <w:bCs/>
                <w:sz w:val="24"/>
                <w:szCs w:val="24"/>
              </w:rPr>
              <w:t>20</w:t>
            </w:r>
            <w:r w:rsidR="00051C49" w:rsidRPr="00236384">
              <w:rPr>
                <w:rFonts w:ascii="Arial" w:hAnsi="Arial" w:cs="Arial"/>
                <w:bCs/>
                <w:sz w:val="24"/>
                <w:szCs w:val="24"/>
              </w:rPr>
              <w:t>/</w:t>
            </w:r>
            <w:r w:rsidR="009B33CF" w:rsidRPr="00236384">
              <w:rPr>
                <w:rFonts w:ascii="Arial" w:hAnsi="Arial" w:cs="Arial"/>
                <w:bCs/>
                <w:sz w:val="24"/>
                <w:szCs w:val="24"/>
              </w:rPr>
              <w:t>12</w:t>
            </w:r>
            <w:r w:rsidR="00B94F56" w:rsidRPr="001E1FEC">
              <w:rPr>
                <w:rFonts w:ascii="Arial" w:hAnsi="Arial" w:cs="Arial"/>
                <w:bCs/>
                <w:sz w:val="24"/>
                <w:szCs w:val="24"/>
              </w:rPr>
              <w:t>/2019</w:t>
            </w:r>
          </w:p>
        </w:tc>
      </w:tr>
    </w:tbl>
    <w:p w:rsidR="00F110A9" w:rsidRPr="001E1FEC" w:rsidRDefault="00F110A9" w:rsidP="00B925C9">
      <w:pPr>
        <w:autoSpaceDE w:val="0"/>
        <w:autoSpaceDN w:val="0"/>
        <w:adjustRightInd w:val="0"/>
        <w:spacing w:after="0" w:line="240" w:lineRule="auto"/>
        <w:rPr>
          <w:rFonts w:ascii="Arial" w:hAnsi="Arial" w:cs="Arial"/>
          <w:b/>
          <w:bCs/>
          <w:sz w:val="24"/>
          <w:szCs w:val="24"/>
        </w:rPr>
      </w:pPr>
    </w:p>
    <w:p w:rsidR="00F110A9" w:rsidRPr="001E1FEC" w:rsidRDefault="00F110A9" w:rsidP="00767264">
      <w:pPr>
        <w:pStyle w:val="PargrafodaLista"/>
        <w:numPr>
          <w:ilvl w:val="0"/>
          <w:numId w:val="1"/>
        </w:numPr>
        <w:tabs>
          <w:tab w:val="left" w:pos="284"/>
        </w:tabs>
        <w:autoSpaceDE w:val="0"/>
        <w:autoSpaceDN w:val="0"/>
        <w:adjustRightInd w:val="0"/>
        <w:spacing w:after="0" w:line="240" w:lineRule="auto"/>
        <w:ind w:left="0" w:firstLine="0"/>
        <w:jc w:val="both"/>
        <w:rPr>
          <w:rFonts w:ascii="Arial" w:hAnsi="Arial" w:cs="Arial"/>
          <w:b/>
          <w:bCs/>
          <w:sz w:val="24"/>
          <w:szCs w:val="24"/>
        </w:rPr>
      </w:pPr>
      <w:r w:rsidRPr="001E1FEC">
        <w:rPr>
          <w:rFonts w:ascii="Arial" w:hAnsi="Arial" w:cs="Arial"/>
          <w:b/>
          <w:bCs/>
          <w:sz w:val="24"/>
          <w:szCs w:val="24"/>
        </w:rPr>
        <w:t>OBJETIVOS</w:t>
      </w:r>
    </w:p>
    <w:p w:rsidR="005E0443" w:rsidRPr="001E1FEC" w:rsidRDefault="005E0443" w:rsidP="00767264">
      <w:pPr>
        <w:autoSpaceDE w:val="0"/>
        <w:autoSpaceDN w:val="0"/>
        <w:adjustRightInd w:val="0"/>
        <w:spacing w:after="0" w:line="240" w:lineRule="auto"/>
        <w:jc w:val="both"/>
        <w:rPr>
          <w:rFonts w:ascii="Arial" w:hAnsi="Arial" w:cs="Arial"/>
          <w:b/>
          <w:bCs/>
          <w:sz w:val="24"/>
          <w:szCs w:val="24"/>
        </w:rPr>
      </w:pPr>
      <w:bookmarkStart w:id="0" w:name="_GoBack"/>
      <w:bookmarkEnd w:id="0"/>
    </w:p>
    <w:p w:rsidR="00B547A8" w:rsidRPr="001E1FEC" w:rsidRDefault="004451B6" w:rsidP="00767264">
      <w:pPr>
        <w:pStyle w:val="PargrafodaLista"/>
        <w:numPr>
          <w:ilvl w:val="0"/>
          <w:numId w:val="27"/>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bCs/>
          <w:sz w:val="24"/>
          <w:szCs w:val="24"/>
        </w:rPr>
        <w:t xml:space="preserve">Efetuar </w:t>
      </w:r>
      <w:r w:rsidR="002E6033" w:rsidRPr="001E1FEC">
        <w:rPr>
          <w:rFonts w:ascii="Arial" w:hAnsi="Arial" w:cs="Arial"/>
          <w:bCs/>
          <w:sz w:val="24"/>
          <w:szCs w:val="24"/>
        </w:rPr>
        <w:t xml:space="preserve">a </w:t>
      </w:r>
      <w:r w:rsidR="00C65619" w:rsidRPr="001E1FEC">
        <w:rPr>
          <w:rFonts w:ascii="Arial" w:hAnsi="Arial" w:cs="Arial"/>
          <w:bCs/>
          <w:sz w:val="24"/>
          <w:szCs w:val="24"/>
        </w:rPr>
        <w:t>substituição</w:t>
      </w:r>
      <w:r w:rsidR="00277E37" w:rsidRPr="001E1FEC">
        <w:rPr>
          <w:rFonts w:ascii="Arial" w:hAnsi="Arial" w:cs="Arial"/>
          <w:bCs/>
          <w:sz w:val="24"/>
          <w:szCs w:val="24"/>
        </w:rPr>
        <w:t xml:space="preserve"> de </w:t>
      </w:r>
      <w:r w:rsidR="00291784" w:rsidRPr="001E1FEC">
        <w:rPr>
          <w:rFonts w:ascii="Arial" w:hAnsi="Arial" w:cs="Arial"/>
          <w:bCs/>
          <w:sz w:val="24"/>
          <w:szCs w:val="24"/>
        </w:rPr>
        <w:t xml:space="preserve">servidor </w:t>
      </w:r>
      <w:r w:rsidR="00D628B5" w:rsidRPr="001E1FEC">
        <w:rPr>
          <w:rFonts w:ascii="Arial" w:hAnsi="Arial" w:cs="Arial"/>
          <w:bCs/>
          <w:sz w:val="24"/>
          <w:szCs w:val="24"/>
        </w:rPr>
        <w:t>ocupante de</w:t>
      </w:r>
      <w:r w:rsidR="00291784" w:rsidRPr="001E1FEC">
        <w:rPr>
          <w:rFonts w:ascii="Arial" w:hAnsi="Arial" w:cs="Arial"/>
          <w:bCs/>
          <w:sz w:val="24"/>
          <w:szCs w:val="24"/>
        </w:rPr>
        <w:t xml:space="preserve"> </w:t>
      </w:r>
      <w:r w:rsidR="00D628B5" w:rsidRPr="001E1FEC">
        <w:rPr>
          <w:rFonts w:ascii="Arial" w:hAnsi="Arial" w:cs="Arial"/>
          <w:bCs/>
          <w:sz w:val="24"/>
          <w:szCs w:val="24"/>
        </w:rPr>
        <w:t>cargo</w:t>
      </w:r>
      <w:r w:rsidR="00833962" w:rsidRPr="001E1FEC">
        <w:rPr>
          <w:rFonts w:ascii="Arial" w:hAnsi="Arial" w:cs="Arial"/>
          <w:bCs/>
          <w:sz w:val="24"/>
          <w:szCs w:val="24"/>
        </w:rPr>
        <w:t xml:space="preserve"> </w:t>
      </w:r>
      <w:r w:rsidR="00D628B5" w:rsidRPr="001E1FEC">
        <w:rPr>
          <w:rFonts w:ascii="Arial" w:hAnsi="Arial" w:cs="Arial"/>
          <w:bCs/>
          <w:sz w:val="24"/>
          <w:szCs w:val="24"/>
        </w:rPr>
        <w:t xml:space="preserve">em </w:t>
      </w:r>
      <w:r w:rsidR="00833962" w:rsidRPr="001E1FEC">
        <w:rPr>
          <w:rFonts w:ascii="Arial" w:hAnsi="Arial" w:cs="Arial"/>
          <w:bCs/>
          <w:sz w:val="24"/>
          <w:szCs w:val="24"/>
        </w:rPr>
        <w:t xml:space="preserve">comissão ou </w:t>
      </w:r>
      <w:r w:rsidR="00D628B5" w:rsidRPr="001E1FEC">
        <w:rPr>
          <w:rFonts w:ascii="Arial" w:hAnsi="Arial" w:cs="Arial"/>
          <w:bCs/>
          <w:sz w:val="24"/>
          <w:szCs w:val="24"/>
        </w:rPr>
        <w:t xml:space="preserve">de </w:t>
      </w:r>
      <w:r w:rsidR="00833962" w:rsidRPr="001E1FEC">
        <w:rPr>
          <w:rFonts w:ascii="Arial" w:hAnsi="Arial" w:cs="Arial"/>
          <w:bCs/>
          <w:sz w:val="24"/>
          <w:szCs w:val="24"/>
        </w:rPr>
        <w:t>função gratificad</w:t>
      </w:r>
      <w:r w:rsidR="00833962" w:rsidRPr="00DF52B4">
        <w:rPr>
          <w:rFonts w:ascii="Arial" w:hAnsi="Arial" w:cs="Arial"/>
          <w:bCs/>
          <w:sz w:val="24"/>
          <w:szCs w:val="24"/>
        </w:rPr>
        <w:t>a</w:t>
      </w:r>
      <w:r w:rsidR="00DF52B4">
        <w:rPr>
          <w:rFonts w:ascii="Arial" w:hAnsi="Arial" w:cs="Arial"/>
          <w:bCs/>
          <w:sz w:val="24"/>
          <w:szCs w:val="24"/>
        </w:rPr>
        <w:t>.</w:t>
      </w:r>
    </w:p>
    <w:p w:rsidR="00F110A9" w:rsidRPr="001E1FEC" w:rsidRDefault="00F110A9" w:rsidP="00767264">
      <w:pPr>
        <w:autoSpaceDE w:val="0"/>
        <w:autoSpaceDN w:val="0"/>
        <w:adjustRightInd w:val="0"/>
        <w:spacing w:after="0" w:line="240" w:lineRule="auto"/>
        <w:jc w:val="both"/>
        <w:rPr>
          <w:rFonts w:ascii="Arial" w:hAnsi="Arial" w:cs="Arial"/>
          <w:sz w:val="24"/>
          <w:szCs w:val="24"/>
        </w:rPr>
      </w:pPr>
    </w:p>
    <w:p w:rsidR="003D76BC" w:rsidRPr="001E1FEC" w:rsidRDefault="00F110A9" w:rsidP="00767264">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1E1FEC">
        <w:rPr>
          <w:rFonts w:ascii="Arial" w:hAnsi="Arial" w:cs="Arial"/>
          <w:b/>
          <w:bCs/>
          <w:sz w:val="24"/>
          <w:szCs w:val="24"/>
        </w:rPr>
        <w:t>ABRANGÊNCIA</w:t>
      </w:r>
    </w:p>
    <w:p w:rsidR="00CC7F8E" w:rsidRPr="001E1FEC" w:rsidRDefault="00CC7F8E" w:rsidP="00767264">
      <w:pPr>
        <w:autoSpaceDE w:val="0"/>
        <w:autoSpaceDN w:val="0"/>
        <w:adjustRightInd w:val="0"/>
        <w:spacing w:after="0" w:line="240" w:lineRule="auto"/>
        <w:jc w:val="both"/>
        <w:rPr>
          <w:rFonts w:ascii="Arial" w:hAnsi="Arial" w:cs="Arial"/>
          <w:b/>
          <w:bCs/>
          <w:sz w:val="24"/>
          <w:szCs w:val="24"/>
        </w:rPr>
      </w:pPr>
    </w:p>
    <w:p w:rsidR="008D336A" w:rsidRPr="001E1FEC" w:rsidRDefault="00CC7F8E" w:rsidP="00767264">
      <w:pPr>
        <w:pStyle w:val="PargrafodaLista"/>
        <w:numPr>
          <w:ilvl w:val="1"/>
          <w:numId w:val="6"/>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sz w:val="24"/>
          <w:szCs w:val="24"/>
        </w:rPr>
        <w:t xml:space="preserve">Órgãos da </w:t>
      </w:r>
      <w:r w:rsidR="009F236F" w:rsidRPr="001E1FEC">
        <w:rPr>
          <w:rFonts w:ascii="Arial" w:hAnsi="Arial" w:cs="Arial"/>
          <w:sz w:val="24"/>
          <w:szCs w:val="24"/>
        </w:rPr>
        <w:t xml:space="preserve">Administração Direta, Autarquias e </w:t>
      </w:r>
      <w:r w:rsidR="00D07542">
        <w:rPr>
          <w:rFonts w:ascii="Arial" w:hAnsi="Arial" w:cs="Arial"/>
          <w:sz w:val="24"/>
          <w:szCs w:val="24"/>
        </w:rPr>
        <w:t>Fundações Públicas de Direito Público</w:t>
      </w:r>
      <w:r w:rsidR="00D2295A" w:rsidRPr="001E1FEC">
        <w:rPr>
          <w:rFonts w:ascii="Arial" w:hAnsi="Arial" w:cs="Arial"/>
          <w:sz w:val="24"/>
          <w:szCs w:val="24"/>
        </w:rPr>
        <w:t xml:space="preserve"> do Poder Executivo Estadual.</w:t>
      </w:r>
    </w:p>
    <w:p w:rsidR="00D2295A" w:rsidRPr="001E1FEC" w:rsidRDefault="00D2295A" w:rsidP="00767264">
      <w:pPr>
        <w:pStyle w:val="PargrafodaLista"/>
        <w:autoSpaceDE w:val="0"/>
        <w:autoSpaceDN w:val="0"/>
        <w:adjustRightInd w:val="0"/>
        <w:spacing w:after="0" w:line="240" w:lineRule="auto"/>
        <w:ind w:left="567"/>
        <w:jc w:val="both"/>
        <w:rPr>
          <w:rFonts w:ascii="Arial" w:hAnsi="Arial" w:cs="Arial"/>
          <w:sz w:val="24"/>
          <w:szCs w:val="24"/>
        </w:rPr>
      </w:pPr>
    </w:p>
    <w:p w:rsidR="00F110A9" w:rsidRPr="001E1FEC" w:rsidRDefault="00F110A9" w:rsidP="00767264">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1E1FEC">
        <w:rPr>
          <w:rFonts w:ascii="Arial" w:hAnsi="Arial" w:cs="Arial"/>
          <w:b/>
          <w:bCs/>
          <w:sz w:val="24"/>
          <w:szCs w:val="24"/>
        </w:rPr>
        <w:t>FUNDAMENTAÇÃO LEGAL</w:t>
      </w:r>
    </w:p>
    <w:p w:rsidR="00CC7F8E" w:rsidRPr="001E1FEC" w:rsidRDefault="00CC7F8E" w:rsidP="00767264">
      <w:pPr>
        <w:autoSpaceDE w:val="0"/>
        <w:autoSpaceDN w:val="0"/>
        <w:adjustRightInd w:val="0"/>
        <w:spacing w:after="0" w:line="240" w:lineRule="auto"/>
        <w:jc w:val="both"/>
        <w:rPr>
          <w:rFonts w:ascii="Arial" w:hAnsi="Arial" w:cs="Arial"/>
          <w:b/>
          <w:bCs/>
          <w:sz w:val="24"/>
          <w:szCs w:val="24"/>
        </w:rPr>
      </w:pPr>
    </w:p>
    <w:p w:rsidR="00B94F56" w:rsidRPr="001E1FEC" w:rsidRDefault="00736DAC" w:rsidP="00767264">
      <w:pPr>
        <w:pStyle w:val="PargrafodaLista"/>
        <w:numPr>
          <w:ilvl w:val="1"/>
          <w:numId w:val="8"/>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b/>
          <w:sz w:val="24"/>
          <w:szCs w:val="24"/>
        </w:rPr>
        <w:t>Lei Complementar N</w:t>
      </w:r>
      <w:r w:rsidR="008F4225" w:rsidRPr="001E1FEC">
        <w:rPr>
          <w:rFonts w:ascii="Arial" w:hAnsi="Arial" w:cs="Arial"/>
          <w:b/>
          <w:sz w:val="24"/>
          <w:szCs w:val="24"/>
        </w:rPr>
        <w:t xml:space="preserve">º </w:t>
      </w:r>
      <w:r w:rsidR="004451B6" w:rsidRPr="001E1FEC">
        <w:rPr>
          <w:rFonts w:ascii="Arial" w:hAnsi="Arial" w:cs="Arial"/>
          <w:b/>
          <w:sz w:val="24"/>
          <w:szCs w:val="24"/>
        </w:rPr>
        <w:t>46</w:t>
      </w:r>
      <w:r w:rsidR="00A83E93" w:rsidRPr="001E1FEC">
        <w:rPr>
          <w:rFonts w:ascii="Arial" w:hAnsi="Arial" w:cs="Arial"/>
          <w:sz w:val="24"/>
          <w:szCs w:val="24"/>
        </w:rPr>
        <w:t>, de 31/01/1994</w:t>
      </w:r>
      <w:r w:rsidR="00B078A7" w:rsidRPr="001E1FEC">
        <w:rPr>
          <w:rFonts w:ascii="Arial" w:hAnsi="Arial" w:cs="Arial"/>
          <w:sz w:val="24"/>
          <w:szCs w:val="24"/>
        </w:rPr>
        <w:t xml:space="preserve">, </w:t>
      </w:r>
      <w:r w:rsidR="008F4225" w:rsidRPr="001E1FEC">
        <w:rPr>
          <w:rFonts w:ascii="Arial" w:hAnsi="Arial" w:cs="Arial"/>
          <w:sz w:val="24"/>
          <w:szCs w:val="24"/>
        </w:rPr>
        <w:t xml:space="preserve">e suas alterações </w:t>
      </w:r>
      <w:r w:rsidR="00746D2F" w:rsidRPr="001E1FEC">
        <w:rPr>
          <w:rFonts w:ascii="Arial" w:hAnsi="Arial" w:cs="Arial"/>
          <w:sz w:val="24"/>
          <w:szCs w:val="24"/>
        </w:rPr>
        <w:t xml:space="preserve">– </w:t>
      </w:r>
      <w:r w:rsidR="004451B6" w:rsidRPr="001E1FEC">
        <w:rPr>
          <w:rFonts w:ascii="Arial" w:hAnsi="Arial" w:cs="Arial"/>
          <w:sz w:val="24"/>
          <w:szCs w:val="24"/>
        </w:rPr>
        <w:t>Institui o Regime Jurídico Único do</w:t>
      </w:r>
      <w:r w:rsidRPr="001E1FEC">
        <w:rPr>
          <w:rFonts w:ascii="Arial" w:hAnsi="Arial" w:cs="Arial"/>
          <w:sz w:val="24"/>
          <w:szCs w:val="24"/>
        </w:rPr>
        <w:t>s servidores públicos civis da Administração D</w:t>
      </w:r>
      <w:r w:rsidR="004451B6" w:rsidRPr="001E1FEC">
        <w:rPr>
          <w:rFonts w:ascii="Arial" w:hAnsi="Arial" w:cs="Arial"/>
          <w:sz w:val="24"/>
          <w:szCs w:val="24"/>
        </w:rPr>
        <w:t xml:space="preserve">ireta, das </w:t>
      </w:r>
      <w:r w:rsidRPr="001E1FEC">
        <w:rPr>
          <w:rFonts w:ascii="Arial" w:hAnsi="Arial" w:cs="Arial"/>
          <w:sz w:val="24"/>
          <w:szCs w:val="24"/>
        </w:rPr>
        <w:t>A</w:t>
      </w:r>
      <w:r w:rsidR="004451B6" w:rsidRPr="001E1FEC">
        <w:rPr>
          <w:rFonts w:ascii="Arial" w:hAnsi="Arial" w:cs="Arial"/>
          <w:sz w:val="24"/>
          <w:szCs w:val="24"/>
        </w:rPr>
        <w:t xml:space="preserve">utarquias e das </w:t>
      </w:r>
      <w:r w:rsidR="00D07542">
        <w:rPr>
          <w:rFonts w:ascii="Arial" w:hAnsi="Arial" w:cs="Arial"/>
          <w:sz w:val="24"/>
          <w:szCs w:val="24"/>
        </w:rPr>
        <w:t>Fundações Públicas de Direito Público</w:t>
      </w:r>
      <w:r w:rsidRPr="001E1FEC">
        <w:rPr>
          <w:rFonts w:ascii="Arial" w:hAnsi="Arial" w:cs="Arial"/>
          <w:sz w:val="24"/>
          <w:szCs w:val="24"/>
        </w:rPr>
        <w:t xml:space="preserve"> P</w:t>
      </w:r>
      <w:r w:rsidR="004451B6" w:rsidRPr="001E1FEC">
        <w:rPr>
          <w:rFonts w:ascii="Arial" w:hAnsi="Arial" w:cs="Arial"/>
          <w:sz w:val="24"/>
          <w:szCs w:val="24"/>
        </w:rPr>
        <w:t xml:space="preserve">úblicas do Estado do Espírito Santo, de qualquer dos seus Poderes.   </w:t>
      </w:r>
    </w:p>
    <w:p w:rsidR="00B94F56" w:rsidRPr="001E1FEC" w:rsidRDefault="00B94F56" w:rsidP="00767264">
      <w:pPr>
        <w:pStyle w:val="PargrafodaLista"/>
        <w:autoSpaceDE w:val="0"/>
        <w:autoSpaceDN w:val="0"/>
        <w:adjustRightInd w:val="0"/>
        <w:spacing w:after="0" w:line="240" w:lineRule="auto"/>
        <w:ind w:left="567"/>
        <w:jc w:val="both"/>
        <w:rPr>
          <w:rFonts w:ascii="Arial" w:hAnsi="Arial" w:cs="Arial"/>
          <w:sz w:val="24"/>
          <w:szCs w:val="24"/>
        </w:rPr>
      </w:pPr>
    </w:p>
    <w:p w:rsidR="001F799D" w:rsidRPr="001E1FEC" w:rsidRDefault="00736DAC" w:rsidP="00767264">
      <w:pPr>
        <w:pStyle w:val="PargrafodaLista"/>
        <w:numPr>
          <w:ilvl w:val="1"/>
          <w:numId w:val="8"/>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b/>
          <w:sz w:val="24"/>
          <w:szCs w:val="24"/>
        </w:rPr>
        <w:t>Decreto N</w:t>
      </w:r>
      <w:r w:rsidR="00EF3350" w:rsidRPr="001E1FEC">
        <w:rPr>
          <w:rFonts w:ascii="Arial" w:hAnsi="Arial" w:cs="Arial"/>
          <w:b/>
          <w:sz w:val="24"/>
          <w:szCs w:val="24"/>
        </w:rPr>
        <w:t xml:space="preserve">º </w:t>
      </w:r>
      <w:r w:rsidR="00B94F56" w:rsidRPr="001E1FEC">
        <w:rPr>
          <w:rFonts w:ascii="Arial" w:hAnsi="Arial" w:cs="Arial"/>
          <w:b/>
          <w:sz w:val="24"/>
          <w:szCs w:val="24"/>
        </w:rPr>
        <w:t>4517</w:t>
      </w:r>
      <w:r w:rsidR="002320C3" w:rsidRPr="001E1FEC">
        <w:rPr>
          <w:rFonts w:ascii="Arial" w:hAnsi="Arial" w:cs="Arial"/>
          <w:b/>
          <w:sz w:val="24"/>
          <w:szCs w:val="24"/>
        </w:rPr>
        <w:t>-</w:t>
      </w:r>
      <w:r w:rsidR="00270184" w:rsidRPr="001E1FEC">
        <w:rPr>
          <w:rFonts w:ascii="Arial" w:hAnsi="Arial" w:cs="Arial"/>
          <w:b/>
          <w:sz w:val="24"/>
          <w:szCs w:val="24"/>
        </w:rPr>
        <w:t>R</w:t>
      </w:r>
      <w:r w:rsidR="00270184" w:rsidRPr="001E1FEC">
        <w:rPr>
          <w:rFonts w:ascii="Arial" w:hAnsi="Arial" w:cs="Arial"/>
          <w:sz w:val="24"/>
          <w:szCs w:val="24"/>
        </w:rPr>
        <w:t xml:space="preserve">, de </w:t>
      </w:r>
      <w:r w:rsidR="00B94F56" w:rsidRPr="001E1FEC">
        <w:rPr>
          <w:rFonts w:ascii="Arial" w:hAnsi="Arial" w:cs="Arial"/>
          <w:sz w:val="24"/>
          <w:szCs w:val="24"/>
        </w:rPr>
        <w:t>11/10/2019</w:t>
      </w:r>
      <w:r w:rsidR="001F799D" w:rsidRPr="001E1FEC">
        <w:rPr>
          <w:rFonts w:ascii="Arial" w:hAnsi="Arial" w:cs="Arial"/>
          <w:sz w:val="24"/>
          <w:szCs w:val="24"/>
        </w:rPr>
        <w:t xml:space="preserve"> </w:t>
      </w:r>
      <w:r w:rsidR="00270184" w:rsidRPr="001E1FEC">
        <w:rPr>
          <w:rFonts w:ascii="Arial" w:hAnsi="Arial" w:cs="Arial"/>
          <w:sz w:val="24"/>
          <w:szCs w:val="24"/>
        </w:rPr>
        <w:t>–</w:t>
      </w:r>
      <w:r w:rsidR="001F799D" w:rsidRPr="001E1FEC">
        <w:rPr>
          <w:rFonts w:ascii="Arial" w:hAnsi="Arial" w:cs="Arial"/>
          <w:sz w:val="24"/>
          <w:szCs w:val="24"/>
        </w:rPr>
        <w:t xml:space="preserve"> </w:t>
      </w:r>
      <w:r w:rsidR="00B94F56" w:rsidRPr="001E1FEC">
        <w:rPr>
          <w:rFonts w:ascii="Arial" w:hAnsi="Arial" w:cs="Arial"/>
          <w:sz w:val="24"/>
          <w:szCs w:val="24"/>
        </w:rPr>
        <w:t xml:space="preserve">Regulamenta o pagamento da </w:t>
      </w:r>
      <w:r w:rsidRPr="001E1FEC">
        <w:rPr>
          <w:rFonts w:ascii="Arial" w:hAnsi="Arial" w:cs="Arial"/>
          <w:sz w:val="24"/>
          <w:szCs w:val="24"/>
        </w:rPr>
        <w:t>s</w:t>
      </w:r>
      <w:r w:rsidR="00B94F56" w:rsidRPr="001E1FEC">
        <w:rPr>
          <w:rFonts w:ascii="Arial" w:hAnsi="Arial" w:cs="Arial"/>
          <w:sz w:val="24"/>
          <w:szCs w:val="24"/>
        </w:rPr>
        <w:t>ubstitu</w:t>
      </w:r>
      <w:r w:rsidRPr="001E1FEC">
        <w:rPr>
          <w:rFonts w:ascii="Arial" w:hAnsi="Arial" w:cs="Arial"/>
          <w:sz w:val="24"/>
          <w:szCs w:val="24"/>
        </w:rPr>
        <w:t>ição prevista no art. 52 da LC N</w:t>
      </w:r>
      <w:r w:rsidR="00B94F56" w:rsidRPr="001E1FEC">
        <w:rPr>
          <w:rFonts w:ascii="Arial" w:hAnsi="Arial" w:cs="Arial"/>
          <w:sz w:val="24"/>
          <w:szCs w:val="24"/>
        </w:rPr>
        <w:t xml:space="preserve">° 46/1994, no âmbito do Poder Executivo Estadual e revoga o Decreto </w:t>
      </w:r>
      <w:r w:rsidRPr="001E1FEC">
        <w:rPr>
          <w:rFonts w:ascii="Arial" w:hAnsi="Arial" w:cs="Arial"/>
          <w:sz w:val="24"/>
          <w:szCs w:val="24"/>
        </w:rPr>
        <w:t>N</w:t>
      </w:r>
      <w:r w:rsidR="00B94F56" w:rsidRPr="001E1FEC">
        <w:rPr>
          <w:rFonts w:ascii="Arial" w:hAnsi="Arial" w:cs="Arial"/>
          <w:sz w:val="24"/>
          <w:szCs w:val="24"/>
        </w:rPr>
        <w:t>º 2927-R, de 29/11/2011</w:t>
      </w:r>
      <w:r w:rsidR="007878B3" w:rsidRPr="001E1FEC">
        <w:rPr>
          <w:rFonts w:ascii="Arial" w:hAnsi="Arial" w:cs="Arial"/>
          <w:sz w:val="24"/>
          <w:szCs w:val="24"/>
        </w:rPr>
        <w:t>.</w:t>
      </w:r>
    </w:p>
    <w:p w:rsidR="008F4225" w:rsidRPr="001E1FEC" w:rsidRDefault="001F799D"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 xml:space="preserve"> </w:t>
      </w:r>
    </w:p>
    <w:p w:rsidR="00F110A9" w:rsidRPr="001E1FEC" w:rsidRDefault="00F110A9" w:rsidP="00767264">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1E1FEC">
        <w:rPr>
          <w:rFonts w:ascii="Arial" w:hAnsi="Arial" w:cs="Arial"/>
          <w:b/>
          <w:bCs/>
          <w:sz w:val="24"/>
          <w:szCs w:val="24"/>
        </w:rPr>
        <w:t>DEFINIÇÕES</w:t>
      </w:r>
    </w:p>
    <w:p w:rsidR="007E5E1D" w:rsidRPr="001E1FEC" w:rsidRDefault="007E5E1D" w:rsidP="00767264">
      <w:pPr>
        <w:autoSpaceDE w:val="0"/>
        <w:autoSpaceDN w:val="0"/>
        <w:adjustRightInd w:val="0"/>
        <w:spacing w:after="0" w:line="240" w:lineRule="auto"/>
        <w:jc w:val="both"/>
        <w:rPr>
          <w:rFonts w:ascii="Arial" w:hAnsi="Arial" w:cs="Arial"/>
          <w:sz w:val="24"/>
          <w:szCs w:val="24"/>
        </w:rPr>
      </w:pPr>
    </w:p>
    <w:p w:rsidR="00043779" w:rsidRPr="001E1FEC" w:rsidRDefault="002E2BAD" w:rsidP="00767264">
      <w:pPr>
        <w:pStyle w:val="PargrafodaLista"/>
        <w:numPr>
          <w:ilvl w:val="1"/>
          <w:numId w:val="1"/>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b/>
          <w:sz w:val="24"/>
          <w:szCs w:val="24"/>
        </w:rPr>
        <w:t xml:space="preserve">Autoridade Competente – </w:t>
      </w:r>
      <w:r w:rsidR="00A01959" w:rsidRPr="001E1FEC">
        <w:rPr>
          <w:rFonts w:ascii="Arial" w:hAnsi="Arial" w:cs="Arial"/>
          <w:sz w:val="24"/>
          <w:szCs w:val="24"/>
        </w:rPr>
        <w:t>P</w:t>
      </w:r>
      <w:r w:rsidRPr="001E1FEC">
        <w:rPr>
          <w:rFonts w:ascii="Arial" w:hAnsi="Arial" w:cs="Arial"/>
          <w:sz w:val="24"/>
          <w:szCs w:val="24"/>
        </w:rPr>
        <w:t xml:space="preserve">essoa legalmente investida e a quem cabe e compete o dever ou o direito de </w:t>
      </w:r>
      <w:r w:rsidR="00BA1171" w:rsidRPr="001E1FEC">
        <w:rPr>
          <w:rFonts w:ascii="Arial" w:hAnsi="Arial" w:cs="Arial"/>
          <w:sz w:val="24"/>
          <w:szCs w:val="24"/>
        </w:rPr>
        <w:t>autorizar</w:t>
      </w:r>
      <w:r w:rsidRPr="001E1FEC">
        <w:rPr>
          <w:rFonts w:ascii="Arial" w:hAnsi="Arial" w:cs="Arial"/>
          <w:sz w:val="24"/>
          <w:szCs w:val="24"/>
        </w:rPr>
        <w:t xml:space="preserve"> </w:t>
      </w:r>
      <w:r w:rsidR="00BA1171" w:rsidRPr="001E1FEC">
        <w:rPr>
          <w:rFonts w:ascii="Arial" w:hAnsi="Arial" w:cs="Arial"/>
          <w:sz w:val="24"/>
          <w:szCs w:val="24"/>
        </w:rPr>
        <w:t>atividade de substituição de cargo comi</w:t>
      </w:r>
      <w:r w:rsidR="00781C86" w:rsidRPr="001E1FEC">
        <w:rPr>
          <w:rFonts w:ascii="Arial" w:hAnsi="Arial" w:cs="Arial"/>
          <w:sz w:val="24"/>
          <w:szCs w:val="24"/>
        </w:rPr>
        <w:t>ssionado ou função gratificada;</w:t>
      </w:r>
    </w:p>
    <w:p w:rsidR="00043779" w:rsidRPr="001E1FEC" w:rsidRDefault="00043779" w:rsidP="00767264">
      <w:pPr>
        <w:pStyle w:val="PargrafodaLista"/>
        <w:autoSpaceDE w:val="0"/>
        <w:autoSpaceDN w:val="0"/>
        <w:adjustRightInd w:val="0"/>
        <w:spacing w:after="0" w:line="240" w:lineRule="auto"/>
        <w:ind w:left="567"/>
        <w:jc w:val="both"/>
        <w:rPr>
          <w:rFonts w:ascii="Arial" w:hAnsi="Arial" w:cs="Arial"/>
          <w:sz w:val="24"/>
          <w:szCs w:val="24"/>
        </w:rPr>
      </w:pPr>
    </w:p>
    <w:p w:rsidR="00043779" w:rsidRPr="001E1FEC" w:rsidRDefault="001941E2" w:rsidP="00767264">
      <w:pPr>
        <w:pStyle w:val="PargrafodaLista"/>
        <w:numPr>
          <w:ilvl w:val="1"/>
          <w:numId w:val="1"/>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b/>
          <w:sz w:val="24"/>
          <w:szCs w:val="24"/>
        </w:rPr>
        <w:t>Unidad</w:t>
      </w:r>
      <w:r w:rsidR="00C91132" w:rsidRPr="001E1FEC">
        <w:rPr>
          <w:rFonts w:ascii="Arial" w:hAnsi="Arial" w:cs="Arial"/>
          <w:b/>
          <w:sz w:val="24"/>
          <w:szCs w:val="24"/>
        </w:rPr>
        <w:t>e de R</w:t>
      </w:r>
      <w:r w:rsidR="00C0021F" w:rsidRPr="001E1FEC">
        <w:rPr>
          <w:rFonts w:ascii="Arial" w:hAnsi="Arial" w:cs="Arial"/>
          <w:b/>
          <w:sz w:val="24"/>
          <w:szCs w:val="24"/>
        </w:rPr>
        <w:t>ecursos Humanos</w:t>
      </w:r>
      <w:r w:rsidR="00CB7D2A" w:rsidRPr="001E1FEC">
        <w:rPr>
          <w:rFonts w:ascii="Arial" w:hAnsi="Arial" w:cs="Arial"/>
          <w:b/>
          <w:sz w:val="24"/>
          <w:szCs w:val="24"/>
        </w:rPr>
        <w:t xml:space="preserve"> (RH)</w:t>
      </w:r>
      <w:r w:rsidR="009E571A" w:rsidRPr="001E1FEC">
        <w:rPr>
          <w:rFonts w:ascii="Arial" w:hAnsi="Arial" w:cs="Arial"/>
          <w:b/>
          <w:sz w:val="24"/>
          <w:szCs w:val="24"/>
        </w:rPr>
        <w:t xml:space="preserve"> </w:t>
      </w:r>
      <w:r w:rsidR="00C91132" w:rsidRPr="001E1FEC">
        <w:rPr>
          <w:rFonts w:ascii="Arial" w:hAnsi="Arial" w:cs="Arial"/>
          <w:b/>
          <w:sz w:val="24"/>
          <w:szCs w:val="24"/>
        </w:rPr>
        <w:t xml:space="preserve">– </w:t>
      </w:r>
      <w:r w:rsidR="00C91132" w:rsidRPr="001E1FEC">
        <w:rPr>
          <w:rFonts w:ascii="Arial" w:hAnsi="Arial" w:cs="Arial"/>
          <w:sz w:val="24"/>
          <w:szCs w:val="24"/>
        </w:rPr>
        <w:t>S</w:t>
      </w:r>
      <w:r w:rsidR="002B5B5F" w:rsidRPr="001E1FEC">
        <w:rPr>
          <w:rFonts w:ascii="Arial" w:hAnsi="Arial" w:cs="Arial"/>
          <w:sz w:val="24"/>
          <w:szCs w:val="24"/>
        </w:rPr>
        <w:t>etor</w:t>
      </w:r>
      <w:r w:rsidR="009E571A" w:rsidRPr="001E1FEC">
        <w:rPr>
          <w:rFonts w:ascii="Arial" w:hAnsi="Arial" w:cs="Arial"/>
          <w:sz w:val="24"/>
          <w:szCs w:val="24"/>
        </w:rPr>
        <w:t>(es)</w:t>
      </w:r>
      <w:r w:rsidR="00767CA0" w:rsidRPr="001E1FEC">
        <w:rPr>
          <w:rFonts w:ascii="Arial" w:hAnsi="Arial" w:cs="Arial"/>
          <w:sz w:val="24"/>
          <w:szCs w:val="24"/>
        </w:rPr>
        <w:t xml:space="preserve"> centralizado</w:t>
      </w:r>
      <w:r w:rsidR="00040EBC" w:rsidRPr="001E1FEC">
        <w:rPr>
          <w:rFonts w:ascii="Arial" w:hAnsi="Arial" w:cs="Arial"/>
          <w:sz w:val="24"/>
          <w:szCs w:val="24"/>
        </w:rPr>
        <w:t>(s)</w:t>
      </w:r>
      <w:r w:rsidR="00767CA0" w:rsidRPr="001E1FEC">
        <w:rPr>
          <w:rFonts w:ascii="Arial" w:hAnsi="Arial" w:cs="Arial"/>
          <w:sz w:val="24"/>
          <w:szCs w:val="24"/>
        </w:rPr>
        <w:t>/</w:t>
      </w:r>
      <w:r w:rsidR="00040EBC" w:rsidRPr="001E1FEC">
        <w:rPr>
          <w:rFonts w:ascii="Arial" w:hAnsi="Arial" w:cs="Arial"/>
          <w:sz w:val="24"/>
          <w:szCs w:val="24"/>
        </w:rPr>
        <w:t xml:space="preserve"> </w:t>
      </w:r>
      <w:r w:rsidR="00767CA0" w:rsidRPr="001E1FEC">
        <w:rPr>
          <w:rFonts w:ascii="Arial" w:hAnsi="Arial" w:cs="Arial"/>
          <w:sz w:val="24"/>
          <w:szCs w:val="24"/>
        </w:rPr>
        <w:t>descentralizado</w:t>
      </w:r>
      <w:r w:rsidR="009E571A" w:rsidRPr="001E1FEC">
        <w:rPr>
          <w:rFonts w:ascii="Arial" w:hAnsi="Arial" w:cs="Arial"/>
          <w:sz w:val="24"/>
          <w:szCs w:val="24"/>
        </w:rPr>
        <w:t>(s)</w:t>
      </w:r>
      <w:r w:rsidR="00767CA0" w:rsidRPr="001E1FEC">
        <w:rPr>
          <w:rFonts w:ascii="Arial" w:hAnsi="Arial" w:cs="Arial"/>
          <w:sz w:val="24"/>
          <w:szCs w:val="24"/>
        </w:rPr>
        <w:t xml:space="preserve"> do órgão </w:t>
      </w:r>
      <w:r w:rsidR="008F4225" w:rsidRPr="001E1FEC">
        <w:rPr>
          <w:rFonts w:ascii="Arial" w:hAnsi="Arial" w:cs="Arial"/>
          <w:sz w:val="24"/>
          <w:szCs w:val="24"/>
        </w:rPr>
        <w:t>que exerce</w:t>
      </w:r>
      <w:r w:rsidR="0013047D" w:rsidRPr="001E1FEC">
        <w:rPr>
          <w:rFonts w:ascii="Arial" w:hAnsi="Arial" w:cs="Arial"/>
          <w:sz w:val="24"/>
          <w:szCs w:val="24"/>
        </w:rPr>
        <w:t>(m)</w:t>
      </w:r>
      <w:r w:rsidR="008F4225" w:rsidRPr="001E1FEC">
        <w:rPr>
          <w:rFonts w:ascii="Arial" w:hAnsi="Arial" w:cs="Arial"/>
          <w:sz w:val="24"/>
          <w:szCs w:val="24"/>
        </w:rPr>
        <w:t xml:space="preserve"> </w:t>
      </w:r>
      <w:r w:rsidR="004B3F2F" w:rsidRPr="001E1FEC">
        <w:rPr>
          <w:rFonts w:ascii="Arial" w:hAnsi="Arial" w:cs="Arial"/>
          <w:sz w:val="24"/>
          <w:szCs w:val="24"/>
        </w:rPr>
        <w:t>acompanhamento e registro</w:t>
      </w:r>
      <w:r w:rsidR="008B5201" w:rsidRPr="001E1FEC">
        <w:rPr>
          <w:rFonts w:ascii="Arial" w:hAnsi="Arial" w:cs="Arial"/>
          <w:sz w:val="24"/>
          <w:szCs w:val="24"/>
        </w:rPr>
        <w:t xml:space="preserve"> de </w:t>
      </w:r>
      <w:r w:rsidR="002E2BAD" w:rsidRPr="001E1FEC">
        <w:rPr>
          <w:rFonts w:ascii="Arial" w:hAnsi="Arial" w:cs="Arial"/>
          <w:sz w:val="24"/>
          <w:szCs w:val="24"/>
        </w:rPr>
        <w:t>substituição</w:t>
      </w:r>
      <w:r w:rsidR="008B5201" w:rsidRPr="001E1FEC">
        <w:rPr>
          <w:rFonts w:ascii="Arial" w:hAnsi="Arial" w:cs="Arial"/>
          <w:sz w:val="24"/>
          <w:szCs w:val="24"/>
        </w:rPr>
        <w:t xml:space="preserve"> de pessoal</w:t>
      </w:r>
      <w:r w:rsidR="002E2BAD" w:rsidRPr="001E1FEC">
        <w:rPr>
          <w:rFonts w:ascii="Arial" w:hAnsi="Arial" w:cs="Arial"/>
          <w:sz w:val="24"/>
          <w:szCs w:val="24"/>
        </w:rPr>
        <w:t xml:space="preserve"> comissionado ou função gratificada</w:t>
      </w:r>
      <w:r w:rsidR="00781C86" w:rsidRPr="001E1FEC">
        <w:rPr>
          <w:rFonts w:ascii="Arial" w:hAnsi="Arial" w:cs="Arial"/>
          <w:sz w:val="24"/>
          <w:szCs w:val="24"/>
        </w:rPr>
        <w:t>;</w:t>
      </w:r>
    </w:p>
    <w:p w:rsidR="00043779" w:rsidRPr="001E1FEC" w:rsidRDefault="00043779" w:rsidP="00767264">
      <w:pPr>
        <w:pStyle w:val="PargrafodaLista"/>
        <w:spacing w:after="0" w:line="240" w:lineRule="auto"/>
        <w:jc w:val="both"/>
        <w:rPr>
          <w:rFonts w:ascii="Arial" w:hAnsi="Arial" w:cs="Arial"/>
          <w:b/>
          <w:sz w:val="24"/>
          <w:szCs w:val="24"/>
        </w:rPr>
      </w:pPr>
    </w:p>
    <w:p w:rsidR="00E441C2" w:rsidRPr="001E1FEC" w:rsidRDefault="00217385" w:rsidP="00767264">
      <w:pPr>
        <w:pStyle w:val="PargrafodaLista"/>
        <w:numPr>
          <w:ilvl w:val="1"/>
          <w:numId w:val="1"/>
        </w:numPr>
        <w:autoSpaceDE w:val="0"/>
        <w:autoSpaceDN w:val="0"/>
        <w:adjustRightInd w:val="0"/>
        <w:spacing w:after="0" w:line="240" w:lineRule="auto"/>
        <w:ind w:left="567" w:hanging="567"/>
        <w:jc w:val="both"/>
        <w:rPr>
          <w:rFonts w:ascii="Arial" w:hAnsi="Arial" w:cs="Arial"/>
          <w:sz w:val="24"/>
          <w:szCs w:val="24"/>
        </w:rPr>
      </w:pPr>
      <w:proofErr w:type="spellStart"/>
      <w:r w:rsidRPr="001E1FEC">
        <w:rPr>
          <w:rFonts w:ascii="Arial" w:hAnsi="Arial" w:cs="Arial"/>
          <w:b/>
          <w:sz w:val="24"/>
          <w:szCs w:val="24"/>
        </w:rPr>
        <w:t>Siarhes</w:t>
      </w:r>
      <w:proofErr w:type="spellEnd"/>
      <w:r w:rsidRPr="001E1FEC">
        <w:rPr>
          <w:rFonts w:ascii="Arial" w:hAnsi="Arial" w:cs="Arial"/>
          <w:b/>
          <w:sz w:val="24"/>
          <w:szCs w:val="24"/>
        </w:rPr>
        <w:t xml:space="preserve"> –</w:t>
      </w:r>
      <w:r w:rsidRPr="001E1FEC">
        <w:rPr>
          <w:rFonts w:ascii="Arial" w:hAnsi="Arial" w:cs="Arial"/>
          <w:sz w:val="24"/>
          <w:szCs w:val="24"/>
        </w:rPr>
        <w:t xml:space="preserve"> Sistema Integrado de Administração de Rec</w:t>
      </w:r>
      <w:r w:rsidR="00781C86" w:rsidRPr="001E1FEC">
        <w:rPr>
          <w:rFonts w:ascii="Arial" w:hAnsi="Arial" w:cs="Arial"/>
          <w:sz w:val="24"/>
          <w:szCs w:val="24"/>
        </w:rPr>
        <w:t>ursos Humanos do Espírito Santo;</w:t>
      </w:r>
    </w:p>
    <w:p w:rsidR="00E441C2" w:rsidRPr="001E1FEC" w:rsidRDefault="00E441C2" w:rsidP="00767264">
      <w:pPr>
        <w:pStyle w:val="PargrafodaLista"/>
        <w:spacing w:after="0" w:line="240" w:lineRule="auto"/>
        <w:rPr>
          <w:rFonts w:ascii="Arial" w:hAnsi="Arial" w:cs="Arial"/>
          <w:b/>
          <w:sz w:val="24"/>
          <w:szCs w:val="24"/>
        </w:rPr>
      </w:pPr>
    </w:p>
    <w:p w:rsidR="00E441C2" w:rsidRPr="001E1FEC" w:rsidRDefault="00E441C2" w:rsidP="00767264">
      <w:pPr>
        <w:pStyle w:val="PargrafodaLista"/>
        <w:numPr>
          <w:ilvl w:val="1"/>
          <w:numId w:val="1"/>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b/>
          <w:sz w:val="24"/>
          <w:szCs w:val="24"/>
        </w:rPr>
        <w:t xml:space="preserve">Comissão de Melhoria da Eficiência e Racionalização dos Gastos Públicos (CMERGP) -  </w:t>
      </w:r>
      <w:r w:rsidRPr="001E1FEC">
        <w:rPr>
          <w:rFonts w:ascii="Arial" w:hAnsi="Arial" w:cs="Arial"/>
          <w:sz w:val="24"/>
          <w:szCs w:val="24"/>
        </w:rPr>
        <w:t>Comissão criada com a finalidade</w:t>
      </w:r>
      <w:r w:rsidR="00736DAC" w:rsidRPr="001E1FEC">
        <w:rPr>
          <w:rFonts w:ascii="Arial" w:hAnsi="Arial" w:cs="Arial"/>
          <w:sz w:val="24"/>
          <w:szCs w:val="24"/>
        </w:rPr>
        <w:t xml:space="preserve"> de</w:t>
      </w:r>
      <w:r w:rsidRPr="001E1FEC">
        <w:rPr>
          <w:rFonts w:ascii="Arial" w:hAnsi="Arial" w:cs="Arial"/>
          <w:sz w:val="24"/>
          <w:szCs w:val="24"/>
        </w:rPr>
        <w:t xml:space="preserve"> aprimorar a gestão do gasto público e integrar processos, priorizando qualidade, economia e inovação.</w:t>
      </w:r>
    </w:p>
    <w:p w:rsidR="00043779" w:rsidRPr="001E1FEC" w:rsidRDefault="00043779" w:rsidP="00767264">
      <w:pPr>
        <w:pStyle w:val="PargrafodaLista"/>
        <w:spacing w:after="0" w:line="240" w:lineRule="auto"/>
        <w:jc w:val="both"/>
        <w:rPr>
          <w:rFonts w:ascii="Arial" w:hAnsi="Arial" w:cs="Arial"/>
          <w:b/>
          <w:sz w:val="24"/>
          <w:szCs w:val="24"/>
        </w:rPr>
      </w:pPr>
    </w:p>
    <w:p w:rsidR="00C77E7F" w:rsidRPr="001E1FEC" w:rsidRDefault="00C77E7F" w:rsidP="00767264">
      <w:pPr>
        <w:pStyle w:val="PargrafodaLista"/>
        <w:numPr>
          <w:ilvl w:val="1"/>
          <w:numId w:val="1"/>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b/>
          <w:sz w:val="24"/>
          <w:szCs w:val="24"/>
        </w:rPr>
        <w:t>Folha de Pagamento</w:t>
      </w:r>
      <w:r w:rsidRPr="001E1FEC">
        <w:rPr>
          <w:rFonts w:ascii="Arial" w:hAnsi="Arial" w:cs="Arial"/>
          <w:sz w:val="24"/>
          <w:szCs w:val="24"/>
        </w:rPr>
        <w:t xml:space="preserve"> </w:t>
      </w:r>
      <w:r w:rsidR="00A01959" w:rsidRPr="001E1FEC">
        <w:rPr>
          <w:rFonts w:ascii="Arial" w:hAnsi="Arial" w:cs="Arial"/>
          <w:sz w:val="24"/>
          <w:szCs w:val="24"/>
        </w:rPr>
        <w:t>–</w:t>
      </w:r>
      <w:r w:rsidRPr="001E1FEC">
        <w:rPr>
          <w:rFonts w:ascii="Arial" w:hAnsi="Arial" w:cs="Arial"/>
          <w:sz w:val="24"/>
          <w:szCs w:val="24"/>
        </w:rPr>
        <w:t xml:space="preserve"> </w:t>
      </w:r>
      <w:r w:rsidR="009615F5" w:rsidRPr="001E1FEC">
        <w:rPr>
          <w:rFonts w:ascii="Arial" w:hAnsi="Arial" w:cs="Arial"/>
          <w:sz w:val="24"/>
          <w:szCs w:val="24"/>
        </w:rPr>
        <w:t xml:space="preserve">Setor centralizado </w:t>
      </w:r>
      <w:r w:rsidRPr="001E1FEC">
        <w:rPr>
          <w:rFonts w:ascii="Arial" w:hAnsi="Arial" w:cs="Arial"/>
          <w:sz w:val="24"/>
          <w:szCs w:val="24"/>
        </w:rPr>
        <w:t>que exerce atividade de folha de pagamento.</w:t>
      </w:r>
    </w:p>
    <w:p w:rsidR="00A33F24" w:rsidRPr="001E1FEC" w:rsidRDefault="00A33F24" w:rsidP="00767264">
      <w:pPr>
        <w:pStyle w:val="PargrafodaLista"/>
        <w:autoSpaceDE w:val="0"/>
        <w:autoSpaceDN w:val="0"/>
        <w:adjustRightInd w:val="0"/>
        <w:spacing w:after="0" w:line="240" w:lineRule="auto"/>
        <w:ind w:left="567"/>
        <w:jc w:val="both"/>
        <w:rPr>
          <w:rFonts w:ascii="Arial" w:hAnsi="Arial" w:cs="Arial"/>
          <w:sz w:val="24"/>
          <w:szCs w:val="24"/>
        </w:rPr>
      </w:pPr>
    </w:p>
    <w:p w:rsidR="00F330E7" w:rsidRPr="001E1FEC" w:rsidRDefault="00F110A9" w:rsidP="00767264">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1E1FEC">
        <w:rPr>
          <w:rFonts w:ascii="Arial" w:hAnsi="Arial" w:cs="Arial"/>
          <w:b/>
          <w:bCs/>
          <w:sz w:val="24"/>
          <w:szCs w:val="24"/>
        </w:rPr>
        <w:t>UNIDADES FUNCIONAIS ENVOLVIDAS</w:t>
      </w:r>
    </w:p>
    <w:p w:rsidR="00E60B04" w:rsidRPr="001E1FEC" w:rsidRDefault="00E60B04" w:rsidP="00767264">
      <w:pPr>
        <w:autoSpaceDE w:val="0"/>
        <w:autoSpaceDN w:val="0"/>
        <w:adjustRightInd w:val="0"/>
        <w:spacing w:after="0" w:line="240" w:lineRule="auto"/>
        <w:jc w:val="both"/>
        <w:rPr>
          <w:rFonts w:ascii="Arial" w:hAnsi="Arial" w:cs="Arial"/>
          <w:b/>
          <w:bCs/>
          <w:sz w:val="24"/>
          <w:szCs w:val="24"/>
        </w:rPr>
      </w:pPr>
    </w:p>
    <w:p w:rsidR="00CB62DE" w:rsidRPr="001E1FEC" w:rsidRDefault="00C0021F" w:rsidP="00767264">
      <w:pPr>
        <w:pStyle w:val="PargrafodaLista"/>
        <w:numPr>
          <w:ilvl w:val="1"/>
          <w:numId w:val="18"/>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sz w:val="24"/>
          <w:szCs w:val="24"/>
        </w:rPr>
        <w:t>Unidade de Recursos Humanos</w:t>
      </w:r>
      <w:r w:rsidR="00F15001" w:rsidRPr="001E1FEC">
        <w:rPr>
          <w:rFonts w:ascii="Arial" w:hAnsi="Arial" w:cs="Arial"/>
          <w:sz w:val="24"/>
          <w:szCs w:val="24"/>
        </w:rPr>
        <w:t xml:space="preserve"> dos órgãos citados no item 2.1</w:t>
      </w:r>
      <w:r w:rsidR="0011397F" w:rsidRPr="001E1FEC">
        <w:rPr>
          <w:rFonts w:ascii="Arial" w:hAnsi="Arial" w:cs="Arial"/>
          <w:sz w:val="24"/>
          <w:szCs w:val="24"/>
        </w:rPr>
        <w:t>;</w:t>
      </w:r>
    </w:p>
    <w:p w:rsidR="00CB62DE" w:rsidRPr="001E1FEC" w:rsidRDefault="00CB62DE" w:rsidP="00767264">
      <w:pPr>
        <w:pStyle w:val="PargrafodaLista"/>
        <w:autoSpaceDE w:val="0"/>
        <w:autoSpaceDN w:val="0"/>
        <w:adjustRightInd w:val="0"/>
        <w:spacing w:after="0" w:line="240" w:lineRule="auto"/>
        <w:ind w:left="567"/>
        <w:jc w:val="both"/>
        <w:rPr>
          <w:rFonts w:ascii="Arial" w:hAnsi="Arial" w:cs="Arial"/>
          <w:sz w:val="24"/>
          <w:szCs w:val="24"/>
        </w:rPr>
      </w:pPr>
    </w:p>
    <w:p w:rsidR="009A1FF0" w:rsidRPr="001E1FEC" w:rsidRDefault="009A1FF0" w:rsidP="00767264">
      <w:pPr>
        <w:pStyle w:val="PargrafodaLista"/>
        <w:numPr>
          <w:ilvl w:val="1"/>
          <w:numId w:val="18"/>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sz w:val="24"/>
          <w:szCs w:val="24"/>
        </w:rPr>
        <w:t>Subsecretaria de Administração e Desenvolvimento de Pessoas da Secretaria de Estado de Gestão e Recursos Humanos (</w:t>
      </w:r>
      <w:proofErr w:type="spellStart"/>
      <w:r w:rsidRPr="001E1FEC">
        <w:rPr>
          <w:rFonts w:ascii="Arial" w:hAnsi="Arial" w:cs="Arial"/>
          <w:sz w:val="24"/>
          <w:szCs w:val="24"/>
        </w:rPr>
        <w:t>Subap</w:t>
      </w:r>
      <w:proofErr w:type="spellEnd"/>
      <w:r w:rsidRPr="001E1FEC">
        <w:rPr>
          <w:rFonts w:ascii="Arial" w:hAnsi="Arial" w:cs="Arial"/>
          <w:sz w:val="24"/>
          <w:szCs w:val="24"/>
        </w:rPr>
        <w:t xml:space="preserve">/Seger); </w:t>
      </w:r>
    </w:p>
    <w:p w:rsidR="009A1FF0" w:rsidRPr="001E1FEC" w:rsidRDefault="009A1FF0" w:rsidP="00767264">
      <w:pPr>
        <w:pStyle w:val="PargrafodaLista"/>
        <w:spacing w:after="0" w:line="240" w:lineRule="auto"/>
        <w:rPr>
          <w:rFonts w:ascii="Arial" w:hAnsi="Arial" w:cs="Arial"/>
          <w:sz w:val="24"/>
          <w:szCs w:val="24"/>
        </w:rPr>
      </w:pPr>
    </w:p>
    <w:p w:rsidR="00CB62DE" w:rsidRPr="001E1FEC" w:rsidRDefault="00D07542" w:rsidP="00767264">
      <w:pPr>
        <w:pStyle w:val="PargrafodaLista"/>
        <w:numPr>
          <w:ilvl w:val="1"/>
          <w:numId w:val="18"/>
        </w:num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 xml:space="preserve">Gerência do </w:t>
      </w:r>
      <w:r w:rsidR="00CB62DE" w:rsidRPr="001E1FEC">
        <w:rPr>
          <w:rFonts w:ascii="Arial" w:hAnsi="Arial" w:cs="Arial"/>
          <w:sz w:val="24"/>
          <w:szCs w:val="24"/>
        </w:rPr>
        <w:t>Sistema Integrado de Administração de Recursos Humanos do Espírito Santo da Secretaria de Estado de Gestão e R</w:t>
      </w:r>
      <w:r w:rsidR="00387DC1" w:rsidRPr="001E1FEC">
        <w:rPr>
          <w:rFonts w:ascii="Arial" w:hAnsi="Arial" w:cs="Arial"/>
          <w:sz w:val="24"/>
          <w:szCs w:val="24"/>
        </w:rPr>
        <w:t>ecursos Humanos (</w:t>
      </w:r>
      <w:proofErr w:type="spellStart"/>
      <w:r w:rsidR="00387DC1" w:rsidRPr="001E1FEC">
        <w:rPr>
          <w:rFonts w:ascii="Arial" w:hAnsi="Arial" w:cs="Arial"/>
          <w:sz w:val="24"/>
          <w:szCs w:val="24"/>
        </w:rPr>
        <w:t>Siarhes</w:t>
      </w:r>
      <w:proofErr w:type="spellEnd"/>
      <w:r w:rsidR="00387DC1" w:rsidRPr="001E1FEC">
        <w:rPr>
          <w:rFonts w:ascii="Arial" w:hAnsi="Arial" w:cs="Arial"/>
          <w:sz w:val="24"/>
          <w:szCs w:val="24"/>
        </w:rPr>
        <w:t>/Seger);</w:t>
      </w:r>
    </w:p>
    <w:p w:rsidR="00CB62DE" w:rsidRPr="001E1FEC" w:rsidRDefault="00CB62DE" w:rsidP="00767264">
      <w:pPr>
        <w:pStyle w:val="PargrafodaLista"/>
        <w:spacing w:after="0" w:line="240" w:lineRule="auto"/>
        <w:rPr>
          <w:rFonts w:ascii="Arial" w:hAnsi="Arial" w:cs="Arial"/>
          <w:sz w:val="24"/>
          <w:szCs w:val="24"/>
        </w:rPr>
      </w:pPr>
    </w:p>
    <w:p w:rsidR="00043779" w:rsidRPr="001E1FEC" w:rsidRDefault="00CB62DE" w:rsidP="00767264">
      <w:pPr>
        <w:pStyle w:val="PargrafodaLista"/>
        <w:numPr>
          <w:ilvl w:val="1"/>
          <w:numId w:val="18"/>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sz w:val="24"/>
          <w:szCs w:val="24"/>
        </w:rPr>
        <w:t>Comissão de Melhoria da Eficiência e Racionalização dos Gastos Públicos (CMERGP)</w:t>
      </w:r>
      <w:r w:rsidR="00387DC1" w:rsidRPr="001E1FEC">
        <w:rPr>
          <w:rFonts w:ascii="Arial" w:hAnsi="Arial" w:cs="Arial"/>
          <w:sz w:val="24"/>
          <w:szCs w:val="24"/>
        </w:rPr>
        <w:t>;</w:t>
      </w:r>
    </w:p>
    <w:p w:rsidR="00043779" w:rsidRPr="001E1FEC" w:rsidRDefault="00043779" w:rsidP="00767264">
      <w:pPr>
        <w:spacing w:after="0" w:line="240" w:lineRule="auto"/>
        <w:jc w:val="both"/>
        <w:rPr>
          <w:rFonts w:ascii="Arial" w:hAnsi="Arial" w:cs="Arial"/>
          <w:sz w:val="24"/>
          <w:szCs w:val="24"/>
        </w:rPr>
      </w:pPr>
    </w:p>
    <w:p w:rsidR="00F7526D" w:rsidRPr="001E1FEC" w:rsidRDefault="00F7526D" w:rsidP="00767264">
      <w:pPr>
        <w:pStyle w:val="PargrafodaLista"/>
        <w:numPr>
          <w:ilvl w:val="1"/>
          <w:numId w:val="18"/>
        </w:numPr>
        <w:autoSpaceDE w:val="0"/>
        <w:autoSpaceDN w:val="0"/>
        <w:adjustRightInd w:val="0"/>
        <w:spacing w:after="0" w:line="240" w:lineRule="auto"/>
        <w:ind w:left="567" w:hanging="567"/>
        <w:jc w:val="both"/>
        <w:rPr>
          <w:rFonts w:ascii="Arial" w:hAnsi="Arial" w:cs="Arial"/>
          <w:sz w:val="24"/>
          <w:szCs w:val="24"/>
        </w:rPr>
      </w:pPr>
      <w:r w:rsidRPr="001E1FEC">
        <w:rPr>
          <w:rFonts w:ascii="Arial" w:hAnsi="Arial" w:cs="Arial"/>
          <w:sz w:val="24"/>
          <w:szCs w:val="24"/>
        </w:rPr>
        <w:t>Folha de Pagamento</w:t>
      </w:r>
      <w:r w:rsidR="00767264" w:rsidRPr="001E1FEC">
        <w:rPr>
          <w:rFonts w:ascii="Arial" w:hAnsi="Arial" w:cs="Arial"/>
          <w:sz w:val="24"/>
          <w:szCs w:val="24"/>
        </w:rPr>
        <w:t>.</w:t>
      </w:r>
    </w:p>
    <w:p w:rsidR="00630118" w:rsidRPr="001E1FEC" w:rsidRDefault="00630118" w:rsidP="00767264">
      <w:pPr>
        <w:autoSpaceDE w:val="0"/>
        <w:autoSpaceDN w:val="0"/>
        <w:adjustRightInd w:val="0"/>
        <w:spacing w:after="0" w:line="240" w:lineRule="auto"/>
        <w:jc w:val="both"/>
        <w:rPr>
          <w:rFonts w:ascii="Arial" w:hAnsi="Arial" w:cs="Arial"/>
          <w:sz w:val="24"/>
          <w:szCs w:val="24"/>
        </w:rPr>
      </w:pPr>
    </w:p>
    <w:p w:rsidR="00F110A9" w:rsidRPr="001E1FEC" w:rsidRDefault="00F110A9" w:rsidP="00767264">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1E1FEC">
        <w:rPr>
          <w:rFonts w:ascii="Arial" w:hAnsi="Arial" w:cs="Arial"/>
          <w:b/>
          <w:bCs/>
          <w:sz w:val="24"/>
          <w:szCs w:val="24"/>
        </w:rPr>
        <w:t>PROCEDIMENTOS</w:t>
      </w:r>
    </w:p>
    <w:p w:rsidR="001941E2" w:rsidRPr="001E1FEC" w:rsidRDefault="001941E2" w:rsidP="00767264">
      <w:pPr>
        <w:autoSpaceDE w:val="0"/>
        <w:autoSpaceDN w:val="0"/>
        <w:adjustRightInd w:val="0"/>
        <w:spacing w:after="0" w:line="240" w:lineRule="auto"/>
        <w:jc w:val="both"/>
        <w:rPr>
          <w:rFonts w:ascii="Arial" w:hAnsi="Arial" w:cs="Arial"/>
          <w:b/>
          <w:bCs/>
          <w:sz w:val="24"/>
          <w:szCs w:val="24"/>
        </w:rPr>
      </w:pPr>
    </w:p>
    <w:p w:rsidR="001941E2" w:rsidRPr="001E1FEC" w:rsidRDefault="00C77E7F" w:rsidP="00767264">
      <w:pPr>
        <w:autoSpaceDE w:val="0"/>
        <w:autoSpaceDN w:val="0"/>
        <w:adjustRightInd w:val="0"/>
        <w:spacing w:after="0" w:line="240" w:lineRule="auto"/>
        <w:jc w:val="both"/>
        <w:rPr>
          <w:rFonts w:ascii="Arial" w:hAnsi="Arial" w:cs="Arial"/>
          <w:b/>
          <w:bCs/>
          <w:sz w:val="24"/>
          <w:szCs w:val="24"/>
        </w:rPr>
      </w:pPr>
      <w:r w:rsidRPr="001E1FEC">
        <w:rPr>
          <w:rFonts w:ascii="Arial" w:hAnsi="Arial" w:cs="Arial"/>
          <w:b/>
          <w:bCs/>
          <w:sz w:val="24"/>
          <w:szCs w:val="24"/>
        </w:rPr>
        <w:t xml:space="preserve">Substituição </w:t>
      </w:r>
      <w:r w:rsidR="00751233" w:rsidRPr="001E1FEC">
        <w:rPr>
          <w:rFonts w:ascii="Arial" w:hAnsi="Arial" w:cs="Arial"/>
          <w:b/>
          <w:bCs/>
          <w:sz w:val="24"/>
          <w:szCs w:val="24"/>
        </w:rPr>
        <w:t>em</w:t>
      </w:r>
      <w:r w:rsidRPr="001E1FEC">
        <w:rPr>
          <w:rFonts w:ascii="Arial" w:hAnsi="Arial" w:cs="Arial"/>
          <w:b/>
          <w:bCs/>
          <w:sz w:val="24"/>
          <w:szCs w:val="24"/>
        </w:rPr>
        <w:t xml:space="preserve"> Cargo</w:t>
      </w:r>
      <w:r w:rsidR="00AE45DE" w:rsidRPr="001E1FEC">
        <w:rPr>
          <w:rFonts w:ascii="Arial" w:hAnsi="Arial" w:cs="Arial"/>
          <w:b/>
          <w:bCs/>
          <w:sz w:val="24"/>
          <w:szCs w:val="24"/>
        </w:rPr>
        <w:t>s</w:t>
      </w:r>
      <w:r w:rsidRPr="001E1FEC">
        <w:rPr>
          <w:rFonts w:ascii="Arial" w:hAnsi="Arial" w:cs="Arial"/>
          <w:b/>
          <w:bCs/>
          <w:sz w:val="24"/>
          <w:szCs w:val="24"/>
        </w:rPr>
        <w:t xml:space="preserve"> em Comissão ou Função Gratificada</w:t>
      </w:r>
    </w:p>
    <w:p w:rsidR="001941E2" w:rsidRPr="001E1FEC" w:rsidRDefault="001941E2" w:rsidP="00767264">
      <w:pPr>
        <w:autoSpaceDE w:val="0"/>
        <w:autoSpaceDN w:val="0"/>
        <w:adjustRightInd w:val="0"/>
        <w:spacing w:after="0" w:line="240" w:lineRule="auto"/>
        <w:jc w:val="both"/>
        <w:rPr>
          <w:rFonts w:ascii="Arial" w:hAnsi="Arial" w:cs="Arial"/>
          <w:b/>
          <w:bCs/>
          <w:sz w:val="24"/>
          <w:szCs w:val="24"/>
        </w:rPr>
      </w:pPr>
    </w:p>
    <w:p w:rsidR="00387DC1" w:rsidRPr="001E1FEC" w:rsidRDefault="00387DC1"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Poderá ocorrer substituição, de acordo com o art. 52 da Lei Complementar nº 46, de 31 de janeiro de 1994, nos casos de impedimento legal ou afastamento de ocupante de cargo em comissão ou de função gratificada, conforme execução das atividades abaixo relacionadas.</w:t>
      </w:r>
    </w:p>
    <w:p w:rsidR="00387DC1" w:rsidRPr="001E1FEC" w:rsidRDefault="00387DC1"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 xml:space="preserve"> </w:t>
      </w:r>
    </w:p>
    <w:p w:rsidR="00387DC1" w:rsidRPr="001E1FEC" w:rsidRDefault="00387DC1"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 xml:space="preserve">É um processo contínuo composto por 02 (dois) </w:t>
      </w:r>
      <w:proofErr w:type="spellStart"/>
      <w:r w:rsidRPr="001E1FEC">
        <w:rPr>
          <w:rFonts w:ascii="Arial" w:hAnsi="Arial" w:cs="Arial"/>
          <w:bCs/>
          <w:sz w:val="24"/>
          <w:szCs w:val="24"/>
        </w:rPr>
        <w:t>subprocessos</w:t>
      </w:r>
      <w:proofErr w:type="spellEnd"/>
      <w:r w:rsidRPr="001E1FEC">
        <w:rPr>
          <w:rFonts w:ascii="Arial" w:hAnsi="Arial" w:cs="Arial"/>
          <w:bCs/>
          <w:sz w:val="24"/>
          <w:szCs w:val="24"/>
        </w:rPr>
        <w:t xml:space="preserve"> que visam ao cumprimento das exigências estabelecidas </w:t>
      </w:r>
      <w:r w:rsidR="000E7B7F" w:rsidRPr="001E1FEC">
        <w:rPr>
          <w:rFonts w:ascii="Arial" w:hAnsi="Arial" w:cs="Arial"/>
          <w:bCs/>
          <w:sz w:val="24"/>
          <w:szCs w:val="24"/>
        </w:rPr>
        <w:t>no Decreto N</w:t>
      </w:r>
      <w:r w:rsidRPr="001E1FEC">
        <w:rPr>
          <w:rFonts w:ascii="Arial" w:hAnsi="Arial" w:cs="Arial"/>
          <w:bCs/>
          <w:sz w:val="24"/>
          <w:szCs w:val="24"/>
        </w:rPr>
        <w:t>° 4517-R.</w:t>
      </w:r>
    </w:p>
    <w:p w:rsidR="00645D1B" w:rsidRPr="001E1FEC" w:rsidRDefault="00645D1B" w:rsidP="00767264">
      <w:pPr>
        <w:autoSpaceDE w:val="0"/>
        <w:autoSpaceDN w:val="0"/>
        <w:adjustRightInd w:val="0"/>
        <w:spacing w:after="0" w:line="240" w:lineRule="auto"/>
        <w:jc w:val="both"/>
        <w:rPr>
          <w:rFonts w:ascii="Arial" w:hAnsi="Arial" w:cs="Arial"/>
          <w:bCs/>
          <w:i/>
        </w:rPr>
      </w:pPr>
    </w:p>
    <w:p w:rsidR="00645D1B" w:rsidRPr="001E1FEC" w:rsidRDefault="00645D1B" w:rsidP="00767264">
      <w:pPr>
        <w:autoSpaceDE w:val="0"/>
        <w:autoSpaceDN w:val="0"/>
        <w:adjustRightInd w:val="0"/>
        <w:spacing w:after="0" w:line="240" w:lineRule="auto"/>
        <w:jc w:val="both"/>
        <w:rPr>
          <w:rFonts w:ascii="Arial" w:hAnsi="Arial" w:cs="Arial"/>
          <w:b/>
          <w:bCs/>
          <w:sz w:val="24"/>
          <w:szCs w:val="24"/>
        </w:rPr>
      </w:pPr>
      <w:r w:rsidRPr="001E1FEC">
        <w:rPr>
          <w:rFonts w:ascii="Arial" w:hAnsi="Arial" w:cs="Arial"/>
          <w:b/>
          <w:bCs/>
          <w:sz w:val="24"/>
          <w:szCs w:val="24"/>
        </w:rPr>
        <w:t>SB01 – Homologação das Substituições</w:t>
      </w:r>
    </w:p>
    <w:p w:rsidR="00355F9D" w:rsidRPr="001E1FEC" w:rsidRDefault="00355F9D" w:rsidP="00767264">
      <w:pPr>
        <w:autoSpaceDE w:val="0"/>
        <w:autoSpaceDN w:val="0"/>
        <w:adjustRightInd w:val="0"/>
        <w:spacing w:after="0" w:line="240" w:lineRule="auto"/>
        <w:jc w:val="both"/>
        <w:rPr>
          <w:rFonts w:ascii="Arial" w:hAnsi="Arial" w:cs="Arial"/>
          <w:b/>
          <w:bCs/>
          <w:sz w:val="24"/>
          <w:szCs w:val="24"/>
        </w:rPr>
      </w:pPr>
    </w:p>
    <w:p w:rsidR="00645D1B" w:rsidRPr="001E1FEC" w:rsidRDefault="00645D1B" w:rsidP="00767264">
      <w:pPr>
        <w:autoSpaceDE w:val="0"/>
        <w:autoSpaceDN w:val="0"/>
        <w:adjustRightInd w:val="0"/>
        <w:spacing w:after="0" w:line="240" w:lineRule="auto"/>
        <w:jc w:val="both"/>
        <w:rPr>
          <w:rFonts w:ascii="Arial" w:hAnsi="Arial" w:cs="Arial"/>
          <w:b/>
          <w:bCs/>
          <w:sz w:val="24"/>
          <w:szCs w:val="24"/>
        </w:rPr>
      </w:pPr>
      <w:r w:rsidRPr="001E1FEC">
        <w:rPr>
          <w:rFonts w:ascii="Arial" w:hAnsi="Arial" w:cs="Arial"/>
          <w:b/>
          <w:bCs/>
          <w:sz w:val="24"/>
          <w:szCs w:val="24"/>
        </w:rPr>
        <w:t>SB02 – Processo de Substituição</w:t>
      </w:r>
    </w:p>
    <w:p w:rsidR="00645D1B" w:rsidRPr="001E1FEC" w:rsidRDefault="000639E5" w:rsidP="00F40072">
      <w:pPr>
        <w:autoSpaceDE w:val="0"/>
        <w:autoSpaceDN w:val="0"/>
        <w:adjustRightInd w:val="0"/>
        <w:spacing w:after="0" w:line="240" w:lineRule="auto"/>
        <w:rPr>
          <w:rFonts w:ascii="Arial" w:hAnsi="Arial" w:cs="Arial"/>
          <w:sz w:val="24"/>
          <w:szCs w:val="24"/>
        </w:rPr>
      </w:pPr>
      <w:r w:rsidRPr="001E1FEC">
        <w:rPr>
          <w:noProof/>
          <w:lang w:eastAsia="pt-BR"/>
        </w:rPr>
        <w:drawing>
          <wp:inline distT="0" distB="0" distL="0" distR="0" wp14:anchorId="29ECF96A" wp14:editId="6B29DA71">
            <wp:extent cx="5249008" cy="2042830"/>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7412"/>
                    <a:stretch/>
                  </pic:blipFill>
                  <pic:spPr bwMode="auto">
                    <a:xfrm>
                      <a:off x="0" y="0"/>
                      <a:ext cx="5325446" cy="2072579"/>
                    </a:xfrm>
                    <a:prstGeom prst="rect">
                      <a:avLst/>
                    </a:prstGeom>
                    <a:ln>
                      <a:noFill/>
                    </a:ln>
                    <a:extLst>
                      <a:ext uri="{53640926-AAD7-44D8-BBD7-CCE9431645EC}">
                        <a14:shadowObscured xmlns:a14="http://schemas.microsoft.com/office/drawing/2010/main"/>
                      </a:ext>
                    </a:extLst>
                  </pic:spPr>
                </pic:pic>
              </a:graphicData>
            </a:graphic>
          </wp:inline>
        </w:drawing>
      </w:r>
    </w:p>
    <w:p w:rsidR="00575702" w:rsidRPr="001E1FEC" w:rsidRDefault="00575702" w:rsidP="00645D1B">
      <w:pPr>
        <w:autoSpaceDE w:val="0"/>
        <w:autoSpaceDN w:val="0"/>
        <w:adjustRightInd w:val="0"/>
        <w:spacing w:after="0" w:line="240" w:lineRule="auto"/>
        <w:jc w:val="both"/>
        <w:rPr>
          <w:rFonts w:ascii="Arial" w:hAnsi="Arial" w:cs="Arial"/>
          <w:b/>
          <w:bCs/>
          <w:sz w:val="24"/>
          <w:szCs w:val="24"/>
        </w:rPr>
      </w:pPr>
    </w:p>
    <w:p w:rsidR="00901E11" w:rsidRDefault="00901E11" w:rsidP="00645D1B">
      <w:pPr>
        <w:autoSpaceDE w:val="0"/>
        <w:autoSpaceDN w:val="0"/>
        <w:adjustRightInd w:val="0"/>
        <w:spacing w:after="0" w:line="240" w:lineRule="auto"/>
        <w:jc w:val="both"/>
        <w:rPr>
          <w:rFonts w:ascii="Arial" w:hAnsi="Arial" w:cs="Arial"/>
          <w:b/>
          <w:bCs/>
          <w:sz w:val="24"/>
          <w:szCs w:val="24"/>
        </w:rPr>
      </w:pPr>
    </w:p>
    <w:p w:rsidR="00D07542" w:rsidRDefault="00D07542" w:rsidP="00645D1B">
      <w:pPr>
        <w:autoSpaceDE w:val="0"/>
        <w:autoSpaceDN w:val="0"/>
        <w:adjustRightInd w:val="0"/>
        <w:spacing w:after="0" w:line="240" w:lineRule="auto"/>
        <w:jc w:val="both"/>
        <w:rPr>
          <w:rFonts w:ascii="Arial" w:hAnsi="Arial" w:cs="Arial"/>
          <w:b/>
          <w:bCs/>
          <w:sz w:val="24"/>
          <w:szCs w:val="24"/>
        </w:rPr>
      </w:pPr>
    </w:p>
    <w:p w:rsidR="00D07542" w:rsidRDefault="00D07542" w:rsidP="00645D1B">
      <w:pPr>
        <w:autoSpaceDE w:val="0"/>
        <w:autoSpaceDN w:val="0"/>
        <w:adjustRightInd w:val="0"/>
        <w:spacing w:after="0" w:line="240" w:lineRule="auto"/>
        <w:jc w:val="both"/>
        <w:rPr>
          <w:rFonts w:ascii="Arial" w:hAnsi="Arial" w:cs="Arial"/>
          <w:b/>
          <w:bCs/>
          <w:sz w:val="24"/>
          <w:szCs w:val="24"/>
        </w:rPr>
      </w:pPr>
    </w:p>
    <w:p w:rsidR="00D07542" w:rsidRDefault="00D07542" w:rsidP="00645D1B">
      <w:pPr>
        <w:autoSpaceDE w:val="0"/>
        <w:autoSpaceDN w:val="0"/>
        <w:adjustRightInd w:val="0"/>
        <w:spacing w:after="0" w:line="240" w:lineRule="auto"/>
        <w:jc w:val="both"/>
        <w:rPr>
          <w:rFonts w:ascii="Arial" w:hAnsi="Arial" w:cs="Arial"/>
          <w:b/>
          <w:bCs/>
          <w:sz w:val="24"/>
          <w:szCs w:val="24"/>
        </w:rPr>
      </w:pPr>
    </w:p>
    <w:p w:rsidR="00D07542" w:rsidRDefault="00D07542" w:rsidP="00645D1B">
      <w:pPr>
        <w:autoSpaceDE w:val="0"/>
        <w:autoSpaceDN w:val="0"/>
        <w:adjustRightInd w:val="0"/>
        <w:spacing w:after="0" w:line="240" w:lineRule="auto"/>
        <w:jc w:val="both"/>
        <w:rPr>
          <w:rFonts w:ascii="Arial" w:hAnsi="Arial" w:cs="Arial"/>
          <w:b/>
          <w:bCs/>
          <w:sz w:val="24"/>
          <w:szCs w:val="24"/>
        </w:rPr>
      </w:pPr>
    </w:p>
    <w:p w:rsidR="00D07542" w:rsidRPr="001E1FEC" w:rsidRDefault="00D07542" w:rsidP="00645D1B">
      <w:pPr>
        <w:autoSpaceDE w:val="0"/>
        <w:autoSpaceDN w:val="0"/>
        <w:adjustRightInd w:val="0"/>
        <w:spacing w:after="0" w:line="240" w:lineRule="auto"/>
        <w:jc w:val="both"/>
        <w:rPr>
          <w:rFonts w:ascii="Arial" w:hAnsi="Arial" w:cs="Arial"/>
          <w:b/>
          <w:bCs/>
          <w:sz w:val="24"/>
          <w:szCs w:val="24"/>
        </w:rPr>
      </w:pPr>
    </w:p>
    <w:p w:rsidR="00645D1B" w:rsidRPr="001E1FEC" w:rsidRDefault="00645D1B" w:rsidP="00767264">
      <w:pPr>
        <w:autoSpaceDE w:val="0"/>
        <w:autoSpaceDN w:val="0"/>
        <w:adjustRightInd w:val="0"/>
        <w:spacing w:after="0" w:line="240" w:lineRule="auto"/>
        <w:jc w:val="both"/>
        <w:rPr>
          <w:rFonts w:ascii="Arial" w:hAnsi="Arial" w:cs="Arial"/>
          <w:b/>
          <w:bCs/>
          <w:sz w:val="24"/>
          <w:szCs w:val="24"/>
        </w:rPr>
      </w:pPr>
      <w:r w:rsidRPr="001E1FEC">
        <w:rPr>
          <w:rFonts w:ascii="Arial" w:hAnsi="Arial" w:cs="Arial"/>
          <w:b/>
          <w:bCs/>
          <w:sz w:val="24"/>
          <w:szCs w:val="24"/>
        </w:rPr>
        <w:lastRenderedPageBreak/>
        <w:t>SB01 – Homologação das Substituições</w:t>
      </w:r>
    </w:p>
    <w:p w:rsidR="00630118" w:rsidRPr="001E1FEC" w:rsidRDefault="00630118"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T01 – Elaborar Lista</w:t>
      </w:r>
    </w:p>
    <w:p w:rsidR="00767264" w:rsidRPr="001E1FEC" w:rsidRDefault="00767264" w:rsidP="00767264">
      <w:pPr>
        <w:autoSpaceDE w:val="0"/>
        <w:autoSpaceDN w:val="0"/>
        <w:adjustRightInd w:val="0"/>
        <w:spacing w:after="0" w:line="240" w:lineRule="auto"/>
        <w:jc w:val="both"/>
        <w:rPr>
          <w:rFonts w:ascii="Arial" w:hAnsi="Arial" w:cs="Arial"/>
          <w:bCs/>
          <w:sz w:val="24"/>
          <w:szCs w:val="24"/>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 xml:space="preserve">Os </w:t>
      </w:r>
      <w:r w:rsidR="000E7B7F" w:rsidRPr="001E1FEC">
        <w:rPr>
          <w:rFonts w:ascii="Arial" w:hAnsi="Arial" w:cs="Arial"/>
          <w:sz w:val="24"/>
          <w:szCs w:val="24"/>
        </w:rPr>
        <w:t>s</w:t>
      </w:r>
      <w:r w:rsidRPr="001E1FEC">
        <w:rPr>
          <w:rFonts w:ascii="Arial" w:hAnsi="Arial" w:cs="Arial"/>
          <w:sz w:val="24"/>
          <w:szCs w:val="24"/>
        </w:rPr>
        <w:t xml:space="preserve">ecretários de Estado e </w:t>
      </w:r>
      <w:r w:rsidR="000E7B7F" w:rsidRPr="001E1FEC">
        <w:rPr>
          <w:rFonts w:ascii="Arial" w:hAnsi="Arial" w:cs="Arial"/>
          <w:sz w:val="24"/>
          <w:szCs w:val="24"/>
        </w:rPr>
        <w:t>d</w:t>
      </w:r>
      <w:r w:rsidRPr="001E1FEC">
        <w:rPr>
          <w:rFonts w:ascii="Arial" w:hAnsi="Arial" w:cs="Arial"/>
          <w:sz w:val="24"/>
          <w:szCs w:val="24"/>
        </w:rPr>
        <w:t xml:space="preserve">irigentes </w:t>
      </w:r>
      <w:r w:rsidR="000E7B7F" w:rsidRPr="001E1FEC">
        <w:rPr>
          <w:rFonts w:ascii="Arial" w:hAnsi="Arial" w:cs="Arial"/>
          <w:sz w:val="24"/>
          <w:szCs w:val="24"/>
        </w:rPr>
        <w:t>m</w:t>
      </w:r>
      <w:r w:rsidRPr="001E1FEC">
        <w:rPr>
          <w:rFonts w:ascii="Arial" w:hAnsi="Arial" w:cs="Arial"/>
          <w:sz w:val="24"/>
          <w:szCs w:val="24"/>
        </w:rPr>
        <w:t xml:space="preserve">áximos de Autarquias e </w:t>
      </w:r>
      <w:r w:rsidR="00D07542">
        <w:rPr>
          <w:rFonts w:ascii="Arial" w:hAnsi="Arial" w:cs="Arial"/>
          <w:sz w:val="24"/>
          <w:szCs w:val="24"/>
        </w:rPr>
        <w:t>Fundações Públicas de Direito Público</w:t>
      </w:r>
      <w:r w:rsidRPr="001E1FEC">
        <w:rPr>
          <w:rFonts w:ascii="Arial" w:hAnsi="Arial" w:cs="Arial"/>
          <w:sz w:val="24"/>
          <w:szCs w:val="24"/>
        </w:rPr>
        <w:t xml:space="preserve"> do Poder Executivo Estadual elaborar</w:t>
      </w:r>
      <w:r w:rsidR="000E7B7F" w:rsidRPr="001E1FEC">
        <w:rPr>
          <w:rFonts w:ascii="Arial" w:hAnsi="Arial" w:cs="Arial"/>
          <w:sz w:val="24"/>
          <w:szCs w:val="24"/>
        </w:rPr>
        <w:t>ão</w:t>
      </w:r>
      <w:r w:rsidRPr="001E1FEC">
        <w:rPr>
          <w:rFonts w:ascii="Arial" w:hAnsi="Arial" w:cs="Arial"/>
          <w:sz w:val="24"/>
          <w:szCs w:val="24"/>
        </w:rPr>
        <w:t xml:space="preserve">, para enviar à Comissão de Melhoria da Eficiência e Racionalização dos Gastos Públicos – CMERGP, lista justificada dos cargos de provimento em comissão e funções gratificadas que considerem de substituição imprescindível, conforme o previsto </w:t>
      </w:r>
      <w:r w:rsidR="004A30B1" w:rsidRPr="001E1FEC">
        <w:rPr>
          <w:rFonts w:ascii="Arial" w:hAnsi="Arial" w:cs="Arial"/>
          <w:sz w:val="24"/>
          <w:szCs w:val="24"/>
        </w:rPr>
        <w:t>no</w:t>
      </w:r>
      <w:r w:rsidRPr="001E1FEC">
        <w:rPr>
          <w:rFonts w:ascii="Arial" w:hAnsi="Arial" w:cs="Arial"/>
          <w:sz w:val="24"/>
          <w:szCs w:val="24"/>
        </w:rPr>
        <w:t xml:space="preserve"> Decreto. </w:t>
      </w:r>
      <w:r w:rsidR="000E7B7F" w:rsidRPr="001E1FEC">
        <w:rPr>
          <w:rFonts w:ascii="Arial" w:hAnsi="Arial" w:cs="Arial"/>
          <w:sz w:val="24"/>
          <w:szCs w:val="24"/>
        </w:rPr>
        <w:t>O arquivo deverá ser salvo</w:t>
      </w:r>
      <w:r w:rsidRPr="001E1FEC">
        <w:rPr>
          <w:rFonts w:ascii="Arial" w:hAnsi="Arial" w:cs="Arial"/>
          <w:bCs/>
          <w:sz w:val="24"/>
          <w:szCs w:val="24"/>
        </w:rPr>
        <w:t xml:space="preserve"> </w:t>
      </w:r>
      <w:r w:rsidR="00A358CB" w:rsidRPr="001E1FEC">
        <w:rPr>
          <w:rFonts w:ascii="Arial" w:hAnsi="Arial" w:cs="Arial"/>
          <w:bCs/>
          <w:sz w:val="24"/>
          <w:szCs w:val="24"/>
        </w:rPr>
        <w:t xml:space="preserve">em formato </w:t>
      </w:r>
      <w:proofErr w:type="spellStart"/>
      <w:r w:rsidRPr="001E1FEC">
        <w:rPr>
          <w:rFonts w:ascii="Arial" w:hAnsi="Arial" w:cs="Arial"/>
          <w:bCs/>
          <w:sz w:val="24"/>
          <w:szCs w:val="24"/>
        </w:rPr>
        <w:t>pdf</w:t>
      </w:r>
      <w:proofErr w:type="spellEnd"/>
      <w:r w:rsidRPr="001E1FEC">
        <w:rPr>
          <w:rFonts w:ascii="Arial" w:hAnsi="Arial" w:cs="Arial"/>
          <w:bCs/>
          <w:sz w:val="24"/>
          <w:szCs w:val="24"/>
        </w:rPr>
        <w:t xml:space="preserve">. Sugestão de nome padrão do documento: </w:t>
      </w:r>
      <w:r w:rsidRPr="001E1FEC">
        <w:rPr>
          <w:rFonts w:ascii="Arial" w:hAnsi="Arial" w:cs="Arial"/>
          <w:bCs/>
        </w:rPr>
        <w:t>“</w:t>
      </w:r>
      <w:r w:rsidRPr="001E1FEC">
        <w:rPr>
          <w:rFonts w:ascii="Arial" w:hAnsi="Arial" w:cs="Arial"/>
          <w:b/>
          <w:bCs/>
          <w:i/>
        </w:rPr>
        <w:t>Lista CC e/ou FG – Nome da Secretaria/Autarquia/Fundação”</w:t>
      </w:r>
      <w:r w:rsidRPr="001E1FEC">
        <w:rPr>
          <w:rFonts w:ascii="Arial" w:hAnsi="Arial" w:cs="Arial"/>
          <w:bCs/>
          <w:sz w:val="24"/>
          <w:szCs w:val="24"/>
        </w:rPr>
        <w:t xml:space="preserve">. </w:t>
      </w:r>
    </w:p>
    <w:p w:rsidR="00767264" w:rsidRPr="001E1FEC" w:rsidRDefault="00767264" w:rsidP="00767264">
      <w:pPr>
        <w:autoSpaceDE w:val="0"/>
        <w:autoSpaceDN w:val="0"/>
        <w:adjustRightInd w:val="0"/>
        <w:spacing w:after="0" w:line="240" w:lineRule="auto"/>
        <w:jc w:val="both"/>
        <w:rPr>
          <w:rFonts w:ascii="Arial" w:hAnsi="Arial" w:cs="Arial"/>
          <w:b/>
          <w:bCs/>
          <w:i/>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 xml:space="preserve">T02 – </w:t>
      </w:r>
      <w:r w:rsidR="00BF0EED" w:rsidRPr="001E1FEC">
        <w:rPr>
          <w:rFonts w:ascii="Arial" w:hAnsi="Arial" w:cs="Arial"/>
          <w:sz w:val="24"/>
          <w:szCs w:val="24"/>
        </w:rPr>
        <w:t xml:space="preserve">Capturar </w:t>
      </w:r>
      <w:r w:rsidR="006B2062" w:rsidRPr="001E1FEC">
        <w:rPr>
          <w:rFonts w:ascii="Arial" w:hAnsi="Arial" w:cs="Arial"/>
          <w:sz w:val="24"/>
          <w:szCs w:val="24"/>
        </w:rPr>
        <w:t>l</w:t>
      </w:r>
      <w:r w:rsidR="00BF0EED" w:rsidRPr="001E1FEC">
        <w:rPr>
          <w:rFonts w:ascii="Arial" w:hAnsi="Arial" w:cs="Arial"/>
          <w:sz w:val="24"/>
          <w:szCs w:val="24"/>
        </w:rPr>
        <w:t>ista no s</w:t>
      </w:r>
      <w:r w:rsidRPr="001E1FEC">
        <w:rPr>
          <w:rFonts w:ascii="Arial" w:hAnsi="Arial" w:cs="Arial"/>
          <w:sz w:val="24"/>
          <w:szCs w:val="24"/>
        </w:rPr>
        <w:t xml:space="preserve">istema </w:t>
      </w:r>
      <w:r w:rsidR="00355F9D" w:rsidRPr="001E1FEC">
        <w:rPr>
          <w:rFonts w:ascii="Arial" w:hAnsi="Arial" w:cs="Arial"/>
          <w:sz w:val="24"/>
          <w:szCs w:val="24"/>
        </w:rPr>
        <w:t>e</w:t>
      </w:r>
      <w:r w:rsidRPr="001E1FEC">
        <w:rPr>
          <w:rFonts w:ascii="Arial" w:hAnsi="Arial" w:cs="Arial"/>
          <w:sz w:val="24"/>
          <w:szCs w:val="24"/>
        </w:rPr>
        <w:t>-</w:t>
      </w:r>
      <w:proofErr w:type="spellStart"/>
      <w:r w:rsidRPr="001E1FEC">
        <w:rPr>
          <w:rFonts w:ascii="Arial" w:hAnsi="Arial" w:cs="Arial"/>
          <w:sz w:val="24"/>
          <w:szCs w:val="24"/>
        </w:rPr>
        <w:t>Docs</w:t>
      </w:r>
      <w:proofErr w:type="spellEnd"/>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A358C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Os secretários de Estado e dirigentes máximos de</w:t>
      </w:r>
      <w:r w:rsidR="00645D1B" w:rsidRPr="001E1FEC">
        <w:rPr>
          <w:rFonts w:ascii="Arial" w:hAnsi="Arial" w:cs="Arial"/>
          <w:sz w:val="24"/>
          <w:szCs w:val="24"/>
        </w:rPr>
        <w:t xml:space="preserve"> Autarquias e </w:t>
      </w:r>
      <w:r w:rsidR="00D07542">
        <w:rPr>
          <w:rFonts w:ascii="Arial" w:hAnsi="Arial" w:cs="Arial"/>
          <w:sz w:val="24"/>
          <w:szCs w:val="24"/>
        </w:rPr>
        <w:t>Fundações Públicas de Direito Público</w:t>
      </w:r>
      <w:r w:rsidR="00645D1B" w:rsidRPr="001E1FEC">
        <w:rPr>
          <w:rFonts w:ascii="Arial" w:hAnsi="Arial" w:cs="Arial"/>
          <w:sz w:val="24"/>
          <w:szCs w:val="24"/>
        </w:rPr>
        <w:t xml:space="preserve"> do Poder Executivo Estadual </w:t>
      </w:r>
      <w:r w:rsidR="00645D1B" w:rsidRPr="001E1FEC">
        <w:rPr>
          <w:rFonts w:ascii="Arial" w:hAnsi="Arial" w:cs="Arial"/>
          <w:bCs/>
          <w:sz w:val="24"/>
          <w:szCs w:val="24"/>
        </w:rPr>
        <w:t>ou servidor delegado para ta</w:t>
      </w:r>
      <w:r w:rsidRPr="001E1FEC">
        <w:rPr>
          <w:rFonts w:ascii="Arial" w:hAnsi="Arial" w:cs="Arial"/>
          <w:bCs/>
          <w:sz w:val="24"/>
          <w:szCs w:val="24"/>
        </w:rPr>
        <w:t xml:space="preserve">l atribuição </w:t>
      </w:r>
      <w:r w:rsidR="00355F9D" w:rsidRPr="001E1FEC">
        <w:rPr>
          <w:rFonts w:ascii="Arial" w:hAnsi="Arial" w:cs="Arial"/>
          <w:bCs/>
          <w:sz w:val="24"/>
          <w:szCs w:val="24"/>
        </w:rPr>
        <w:t>acessa</w:t>
      </w:r>
      <w:r w:rsidRPr="001E1FEC">
        <w:rPr>
          <w:rFonts w:ascii="Arial" w:hAnsi="Arial" w:cs="Arial"/>
          <w:bCs/>
          <w:sz w:val="24"/>
          <w:szCs w:val="24"/>
        </w:rPr>
        <w:t>m</w:t>
      </w:r>
      <w:r w:rsidR="00355F9D" w:rsidRPr="001E1FEC">
        <w:rPr>
          <w:rFonts w:ascii="Arial" w:hAnsi="Arial" w:cs="Arial"/>
          <w:bCs/>
          <w:sz w:val="24"/>
          <w:szCs w:val="24"/>
        </w:rPr>
        <w:t xml:space="preserve"> o sistema e</w:t>
      </w:r>
      <w:r w:rsidR="00BF0EED" w:rsidRPr="001E1FEC">
        <w:rPr>
          <w:rFonts w:ascii="Arial" w:hAnsi="Arial" w:cs="Arial"/>
          <w:bCs/>
          <w:sz w:val="24"/>
          <w:szCs w:val="24"/>
        </w:rPr>
        <w:t>-</w:t>
      </w:r>
      <w:proofErr w:type="spellStart"/>
      <w:r w:rsidR="00BF0EED" w:rsidRPr="001E1FEC">
        <w:rPr>
          <w:rFonts w:ascii="Arial" w:hAnsi="Arial" w:cs="Arial"/>
          <w:bCs/>
          <w:sz w:val="24"/>
          <w:szCs w:val="24"/>
        </w:rPr>
        <w:t>D</w:t>
      </w:r>
      <w:r w:rsidR="00645D1B" w:rsidRPr="001E1FEC">
        <w:rPr>
          <w:rFonts w:ascii="Arial" w:hAnsi="Arial" w:cs="Arial"/>
          <w:bCs/>
          <w:sz w:val="24"/>
          <w:szCs w:val="24"/>
        </w:rPr>
        <w:t>ocs</w:t>
      </w:r>
      <w:proofErr w:type="spellEnd"/>
      <w:r w:rsidRPr="001E1FEC">
        <w:rPr>
          <w:rFonts w:ascii="Arial" w:hAnsi="Arial" w:cs="Arial"/>
          <w:bCs/>
          <w:sz w:val="24"/>
          <w:szCs w:val="24"/>
        </w:rPr>
        <w:t xml:space="preserve"> e </w:t>
      </w:r>
      <w:r w:rsidR="00645D1B" w:rsidRPr="001E1FEC">
        <w:rPr>
          <w:rFonts w:ascii="Arial" w:hAnsi="Arial" w:cs="Arial"/>
          <w:bCs/>
          <w:sz w:val="24"/>
          <w:szCs w:val="24"/>
        </w:rPr>
        <w:t>captura</w:t>
      </w:r>
      <w:r w:rsidRPr="001E1FEC">
        <w:rPr>
          <w:rFonts w:ascii="Arial" w:hAnsi="Arial" w:cs="Arial"/>
          <w:bCs/>
          <w:sz w:val="24"/>
          <w:szCs w:val="24"/>
        </w:rPr>
        <w:t>m</w:t>
      </w:r>
      <w:r w:rsidR="00645D1B" w:rsidRPr="001E1FEC">
        <w:rPr>
          <w:rFonts w:ascii="Arial" w:hAnsi="Arial" w:cs="Arial"/>
          <w:bCs/>
          <w:sz w:val="24"/>
          <w:szCs w:val="24"/>
        </w:rPr>
        <w:t xml:space="preserve"> o documento</w:t>
      </w:r>
      <w:r w:rsidR="00897FC5" w:rsidRPr="001E1FEC">
        <w:rPr>
          <w:rFonts w:ascii="Arial" w:hAnsi="Arial" w:cs="Arial"/>
          <w:bCs/>
          <w:sz w:val="24"/>
          <w:szCs w:val="24"/>
        </w:rPr>
        <w:t>,</w:t>
      </w:r>
      <w:r w:rsidR="00645D1B" w:rsidRPr="001E1FEC">
        <w:rPr>
          <w:rFonts w:ascii="Arial" w:hAnsi="Arial" w:cs="Arial"/>
          <w:bCs/>
          <w:sz w:val="24"/>
          <w:szCs w:val="24"/>
        </w:rPr>
        <w:t xml:space="preserve"> </w:t>
      </w:r>
      <w:r w:rsidR="00233AEC" w:rsidRPr="001E1FEC">
        <w:rPr>
          <w:rFonts w:ascii="Arial" w:hAnsi="Arial" w:cs="Arial"/>
          <w:bCs/>
          <w:sz w:val="24"/>
          <w:szCs w:val="24"/>
        </w:rPr>
        <w:t>conforme</w:t>
      </w:r>
      <w:r w:rsidR="00645D1B" w:rsidRPr="001E1FEC">
        <w:rPr>
          <w:rFonts w:ascii="Arial" w:hAnsi="Arial" w:cs="Arial"/>
          <w:bCs/>
          <w:sz w:val="24"/>
          <w:szCs w:val="24"/>
        </w:rPr>
        <w:t xml:space="preserve"> especificações descritas abaixo:</w:t>
      </w:r>
      <w:r w:rsidR="00645D1B" w:rsidRPr="001E1FEC">
        <w:rPr>
          <w:rFonts w:ascii="Arial" w:hAnsi="Arial" w:cs="Arial"/>
          <w:sz w:val="24"/>
          <w:szCs w:val="24"/>
        </w:rPr>
        <w:t xml:space="preserve">  </w:t>
      </w:r>
    </w:p>
    <w:p w:rsidR="00D831C4" w:rsidRPr="001E1FEC" w:rsidRDefault="00D831C4"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ab/>
      </w:r>
    </w:p>
    <w:p w:rsidR="00645D1B" w:rsidRPr="001E1FEC" w:rsidRDefault="00645D1B" w:rsidP="00767264">
      <w:pPr>
        <w:pStyle w:val="PargrafodaLista"/>
        <w:numPr>
          <w:ilvl w:val="0"/>
          <w:numId w:val="31"/>
        </w:numPr>
        <w:spacing w:after="0" w:line="240" w:lineRule="auto"/>
        <w:jc w:val="both"/>
        <w:rPr>
          <w:rFonts w:ascii="Arial" w:hAnsi="Arial" w:cs="Arial"/>
        </w:rPr>
      </w:pPr>
      <w:r w:rsidRPr="001E1FEC">
        <w:rPr>
          <w:rFonts w:ascii="Arial" w:hAnsi="Arial" w:cs="Arial"/>
          <w:b/>
        </w:rPr>
        <w:t>Tipo de Documento:</w:t>
      </w:r>
      <w:r w:rsidRPr="001E1FEC">
        <w:rPr>
          <w:rFonts w:ascii="Arial" w:hAnsi="Arial" w:cs="Arial"/>
        </w:rPr>
        <w:t xml:space="preserve"> Documento eletrônico; </w:t>
      </w:r>
    </w:p>
    <w:p w:rsidR="00645D1B" w:rsidRPr="001E1FEC" w:rsidRDefault="00645D1B" w:rsidP="00767264">
      <w:pPr>
        <w:pStyle w:val="PargrafodaLista"/>
        <w:numPr>
          <w:ilvl w:val="0"/>
          <w:numId w:val="31"/>
        </w:numPr>
        <w:spacing w:after="0" w:line="240" w:lineRule="auto"/>
        <w:jc w:val="both"/>
        <w:rPr>
          <w:rFonts w:ascii="Arial" w:hAnsi="Arial" w:cs="Arial"/>
        </w:rPr>
      </w:pPr>
      <w:r w:rsidRPr="001E1FEC">
        <w:rPr>
          <w:rFonts w:ascii="Arial" w:hAnsi="Arial" w:cs="Arial"/>
          <w:b/>
        </w:rPr>
        <w:t>Tipo de assinatura:</w:t>
      </w:r>
      <w:r w:rsidRPr="001E1FEC">
        <w:rPr>
          <w:rFonts w:ascii="Arial" w:hAnsi="Arial" w:cs="Arial"/>
        </w:rPr>
        <w:t xml:space="preserve"> </w:t>
      </w:r>
      <w:r w:rsidR="00355F9D" w:rsidRPr="001E1FEC">
        <w:rPr>
          <w:rFonts w:ascii="Arial" w:hAnsi="Arial" w:cs="Arial"/>
        </w:rPr>
        <w:t>e</w:t>
      </w:r>
      <w:r w:rsidR="00BF0EED" w:rsidRPr="001E1FEC">
        <w:rPr>
          <w:rFonts w:ascii="Arial" w:hAnsi="Arial" w:cs="Arial"/>
        </w:rPr>
        <w:t>-</w:t>
      </w:r>
      <w:proofErr w:type="spellStart"/>
      <w:r w:rsidR="00BF0EED" w:rsidRPr="001E1FEC">
        <w:rPr>
          <w:rFonts w:ascii="Arial" w:hAnsi="Arial" w:cs="Arial"/>
        </w:rPr>
        <w:t>D</w:t>
      </w:r>
      <w:r w:rsidRPr="001E1FEC">
        <w:rPr>
          <w:rFonts w:ascii="Arial" w:hAnsi="Arial" w:cs="Arial"/>
        </w:rPr>
        <w:t>ocs</w:t>
      </w:r>
      <w:proofErr w:type="spellEnd"/>
      <w:r w:rsidRPr="001E1FEC">
        <w:rPr>
          <w:rFonts w:ascii="Arial" w:hAnsi="Arial" w:cs="Arial"/>
        </w:rPr>
        <w:t>;</w:t>
      </w:r>
    </w:p>
    <w:p w:rsidR="00940236" w:rsidRPr="001E1FEC" w:rsidRDefault="00940236" w:rsidP="00767264">
      <w:pPr>
        <w:pStyle w:val="PargrafodaLista"/>
        <w:numPr>
          <w:ilvl w:val="0"/>
          <w:numId w:val="31"/>
        </w:numPr>
        <w:spacing w:after="0" w:line="240" w:lineRule="auto"/>
        <w:jc w:val="both"/>
        <w:rPr>
          <w:rFonts w:ascii="Arial" w:hAnsi="Arial" w:cs="Arial"/>
        </w:rPr>
      </w:pPr>
      <w:r w:rsidRPr="001E1FEC">
        <w:rPr>
          <w:rFonts w:ascii="Arial" w:hAnsi="Arial" w:cs="Arial"/>
          <w:b/>
        </w:rPr>
        <w:t xml:space="preserve">Nome do documento: </w:t>
      </w:r>
      <w:r w:rsidRPr="001E1FEC">
        <w:rPr>
          <w:rFonts w:ascii="Arial" w:hAnsi="Arial" w:cs="Arial"/>
          <w:bCs/>
        </w:rPr>
        <w:t>Lista CC e/ou FG – Nome da Secretaria/Autarquia/Fundação;</w:t>
      </w:r>
    </w:p>
    <w:p w:rsidR="00645D1B" w:rsidRPr="001E1FEC" w:rsidRDefault="00645D1B" w:rsidP="00767264">
      <w:pPr>
        <w:pStyle w:val="PargrafodaLista"/>
        <w:numPr>
          <w:ilvl w:val="0"/>
          <w:numId w:val="31"/>
        </w:numPr>
        <w:spacing w:after="0" w:line="240" w:lineRule="auto"/>
        <w:ind w:left="1077" w:hanging="357"/>
        <w:jc w:val="both"/>
        <w:rPr>
          <w:rFonts w:ascii="Arial" w:hAnsi="Arial" w:cs="Arial"/>
        </w:rPr>
      </w:pPr>
      <w:r w:rsidRPr="001E1FEC">
        <w:rPr>
          <w:rFonts w:ascii="Arial" w:hAnsi="Arial" w:cs="Arial"/>
          <w:b/>
        </w:rPr>
        <w:t>Classe:</w:t>
      </w:r>
      <w:r w:rsidRPr="001E1FEC">
        <w:rPr>
          <w:rFonts w:ascii="Arial" w:hAnsi="Arial" w:cs="Arial"/>
        </w:rPr>
        <w:t xml:space="preserve"> 023.14 Designação. Disponibilidade. Redistribuição. Substituição</w:t>
      </w:r>
      <w:r w:rsidR="00940236" w:rsidRPr="001E1FEC">
        <w:rPr>
          <w:rFonts w:ascii="Arial" w:hAnsi="Arial" w:cs="Arial"/>
        </w:rPr>
        <w:t>;</w:t>
      </w:r>
    </w:p>
    <w:p w:rsidR="00645D1B" w:rsidRPr="001E1FEC" w:rsidRDefault="00645D1B" w:rsidP="00767264">
      <w:pPr>
        <w:pStyle w:val="PargrafodaLista"/>
        <w:numPr>
          <w:ilvl w:val="0"/>
          <w:numId w:val="31"/>
        </w:numPr>
        <w:autoSpaceDE w:val="0"/>
        <w:autoSpaceDN w:val="0"/>
        <w:adjustRightInd w:val="0"/>
        <w:spacing w:after="0" w:line="240" w:lineRule="auto"/>
        <w:ind w:left="1077" w:hanging="357"/>
        <w:jc w:val="both"/>
        <w:rPr>
          <w:rFonts w:ascii="Arial" w:hAnsi="Arial" w:cs="Arial"/>
          <w:bCs/>
        </w:rPr>
      </w:pPr>
      <w:r w:rsidRPr="001E1FEC">
        <w:rPr>
          <w:rFonts w:ascii="Arial" w:hAnsi="Arial" w:cs="Arial"/>
          <w:b/>
        </w:rPr>
        <w:t xml:space="preserve">Quem vai assinar o documento? </w:t>
      </w:r>
      <w:r w:rsidRPr="001E1FEC">
        <w:rPr>
          <w:rFonts w:ascii="Arial" w:hAnsi="Arial" w:cs="Arial"/>
        </w:rPr>
        <w:t xml:space="preserve">O </w:t>
      </w:r>
      <w:r w:rsidR="00A358CB" w:rsidRPr="001E1FEC">
        <w:rPr>
          <w:rFonts w:ascii="Arial" w:hAnsi="Arial" w:cs="Arial"/>
        </w:rPr>
        <w:t>s</w:t>
      </w:r>
      <w:r w:rsidRPr="001E1FEC">
        <w:rPr>
          <w:rFonts w:ascii="Arial" w:hAnsi="Arial" w:cs="Arial"/>
        </w:rPr>
        <w:t xml:space="preserve">ecretário de Estado ou dirigente máximo de autarquias e </w:t>
      </w:r>
      <w:r w:rsidR="00D07542">
        <w:rPr>
          <w:rFonts w:ascii="Arial" w:hAnsi="Arial" w:cs="Arial"/>
        </w:rPr>
        <w:t>Fundações Públicas de Direito Público</w:t>
      </w:r>
      <w:r w:rsidRPr="001E1FEC">
        <w:rPr>
          <w:rFonts w:ascii="Arial" w:hAnsi="Arial" w:cs="Arial"/>
        </w:rPr>
        <w:t xml:space="preserve"> do Poder Executivo Estadual </w:t>
      </w:r>
      <w:r w:rsidRPr="001E1FEC">
        <w:rPr>
          <w:rFonts w:ascii="Arial" w:hAnsi="Arial" w:cs="Arial"/>
          <w:bCs/>
        </w:rPr>
        <w:t>ou servidor delegado para tal atribuição.</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T03 – Autuar processo</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233AEC" w:rsidRPr="001E1FEC" w:rsidRDefault="006B2062"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 xml:space="preserve">Os secretários de Estado e dirigentes máximos </w:t>
      </w:r>
      <w:r w:rsidR="00645D1B" w:rsidRPr="001E1FEC">
        <w:rPr>
          <w:rFonts w:ascii="Arial" w:hAnsi="Arial" w:cs="Arial"/>
          <w:sz w:val="24"/>
          <w:szCs w:val="24"/>
        </w:rPr>
        <w:t xml:space="preserve">de Autarquias e </w:t>
      </w:r>
      <w:r w:rsidR="00D07542">
        <w:rPr>
          <w:rFonts w:ascii="Arial" w:hAnsi="Arial" w:cs="Arial"/>
          <w:sz w:val="24"/>
          <w:szCs w:val="24"/>
        </w:rPr>
        <w:t>Fundações Públicas de Direito Público</w:t>
      </w:r>
      <w:r w:rsidR="00645D1B" w:rsidRPr="001E1FEC">
        <w:rPr>
          <w:rFonts w:ascii="Arial" w:hAnsi="Arial" w:cs="Arial"/>
          <w:sz w:val="24"/>
          <w:szCs w:val="24"/>
        </w:rPr>
        <w:t xml:space="preserve"> do Poder Executivo Estadual </w:t>
      </w:r>
      <w:r w:rsidR="00645D1B" w:rsidRPr="001E1FEC">
        <w:rPr>
          <w:rFonts w:ascii="Arial" w:hAnsi="Arial" w:cs="Arial"/>
          <w:bCs/>
          <w:sz w:val="24"/>
          <w:szCs w:val="24"/>
        </w:rPr>
        <w:t>ou servidor delegado para ta</w:t>
      </w:r>
      <w:r w:rsidR="00355F9D" w:rsidRPr="001E1FEC">
        <w:rPr>
          <w:rFonts w:ascii="Arial" w:hAnsi="Arial" w:cs="Arial"/>
          <w:bCs/>
          <w:sz w:val="24"/>
          <w:szCs w:val="24"/>
        </w:rPr>
        <w:t>l atribuição acessa</w:t>
      </w:r>
      <w:r w:rsidRPr="001E1FEC">
        <w:rPr>
          <w:rFonts w:ascii="Arial" w:hAnsi="Arial" w:cs="Arial"/>
          <w:bCs/>
          <w:sz w:val="24"/>
          <w:szCs w:val="24"/>
        </w:rPr>
        <w:t>m</w:t>
      </w:r>
      <w:r w:rsidR="00355F9D" w:rsidRPr="001E1FEC">
        <w:rPr>
          <w:rFonts w:ascii="Arial" w:hAnsi="Arial" w:cs="Arial"/>
          <w:bCs/>
          <w:sz w:val="24"/>
          <w:szCs w:val="24"/>
        </w:rPr>
        <w:t xml:space="preserve"> o sistema e</w:t>
      </w:r>
      <w:r w:rsidR="00BF0EED" w:rsidRPr="001E1FEC">
        <w:rPr>
          <w:rFonts w:ascii="Arial" w:hAnsi="Arial" w:cs="Arial"/>
          <w:bCs/>
          <w:sz w:val="24"/>
          <w:szCs w:val="24"/>
        </w:rPr>
        <w:t>-</w:t>
      </w:r>
      <w:proofErr w:type="spellStart"/>
      <w:r w:rsidR="00BF0EED" w:rsidRPr="001E1FEC">
        <w:rPr>
          <w:rFonts w:ascii="Arial" w:hAnsi="Arial" w:cs="Arial"/>
          <w:bCs/>
          <w:sz w:val="24"/>
          <w:szCs w:val="24"/>
        </w:rPr>
        <w:t>D</w:t>
      </w:r>
      <w:r w:rsidR="00645D1B" w:rsidRPr="001E1FEC">
        <w:rPr>
          <w:rFonts w:ascii="Arial" w:hAnsi="Arial" w:cs="Arial"/>
          <w:bCs/>
          <w:sz w:val="24"/>
          <w:szCs w:val="24"/>
        </w:rPr>
        <w:t>ocs</w:t>
      </w:r>
      <w:proofErr w:type="spellEnd"/>
      <w:r w:rsidR="00645D1B" w:rsidRPr="001E1FEC">
        <w:rPr>
          <w:rFonts w:ascii="Arial" w:hAnsi="Arial" w:cs="Arial"/>
          <w:bCs/>
          <w:sz w:val="24"/>
          <w:szCs w:val="24"/>
        </w:rPr>
        <w:t xml:space="preserve"> e autua</w:t>
      </w:r>
      <w:r w:rsidRPr="001E1FEC">
        <w:rPr>
          <w:rFonts w:ascii="Arial" w:hAnsi="Arial" w:cs="Arial"/>
          <w:bCs/>
          <w:sz w:val="24"/>
          <w:szCs w:val="24"/>
        </w:rPr>
        <w:t>m</w:t>
      </w:r>
      <w:r w:rsidR="00645D1B" w:rsidRPr="001E1FEC">
        <w:rPr>
          <w:rFonts w:ascii="Arial" w:hAnsi="Arial" w:cs="Arial"/>
          <w:bCs/>
          <w:sz w:val="24"/>
          <w:szCs w:val="24"/>
        </w:rPr>
        <w:t xml:space="preserve"> o </w:t>
      </w:r>
      <w:r w:rsidR="00355F9D" w:rsidRPr="001E1FEC">
        <w:rPr>
          <w:rFonts w:ascii="Arial" w:hAnsi="Arial" w:cs="Arial"/>
          <w:bCs/>
          <w:sz w:val="24"/>
          <w:szCs w:val="24"/>
        </w:rPr>
        <w:t>processo</w:t>
      </w:r>
      <w:r w:rsidR="00883BF3" w:rsidRPr="001E1FEC">
        <w:rPr>
          <w:rFonts w:ascii="Arial" w:hAnsi="Arial" w:cs="Arial"/>
          <w:bCs/>
          <w:sz w:val="24"/>
          <w:szCs w:val="24"/>
        </w:rPr>
        <w:t>,</w:t>
      </w:r>
      <w:r w:rsidR="00233AEC" w:rsidRPr="001E1FEC">
        <w:rPr>
          <w:rFonts w:ascii="Arial" w:hAnsi="Arial" w:cs="Arial"/>
          <w:sz w:val="24"/>
          <w:szCs w:val="24"/>
        </w:rPr>
        <w:t xml:space="preserve"> </w:t>
      </w:r>
      <w:r w:rsidR="00233AEC" w:rsidRPr="001E1FEC">
        <w:rPr>
          <w:rFonts w:ascii="Arial" w:hAnsi="Arial" w:cs="Arial"/>
          <w:bCs/>
          <w:sz w:val="24"/>
          <w:szCs w:val="24"/>
        </w:rPr>
        <w:t>conforme especificações descritas abaixo:</w:t>
      </w:r>
      <w:r w:rsidR="00233AEC" w:rsidRPr="001E1FEC">
        <w:rPr>
          <w:rFonts w:ascii="Arial" w:hAnsi="Arial" w:cs="Arial"/>
          <w:sz w:val="24"/>
          <w:szCs w:val="24"/>
        </w:rPr>
        <w:t xml:space="preserve">  </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ind w:left="709"/>
        <w:jc w:val="both"/>
        <w:rPr>
          <w:rFonts w:ascii="Arial" w:hAnsi="Arial" w:cs="Arial"/>
          <w:bCs/>
        </w:rPr>
      </w:pPr>
      <w:r w:rsidRPr="001E1FEC">
        <w:rPr>
          <w:rFonts w:ascii="Arial" w:hAnsi="Arial" w:cs="Arial"/>
          <w:b/>
          <w:spacing w:val="3"/>
          <w:shd w:val="clear" w:color="auto" w:fill="FFFFFF"/>
        </w:rPr>
        <w:t>. Resumo do Processo:</w:t>
      </w:r>
      <w:r w:rsidRPr="001E1FEC">
        <w:rPr>
          <w:rFonts w:ascii="Arial" w:hAnsi="Arial" w:cs="Arial"/>
          <w:spacing w:val="3"/>
          <w:shd w:val="clear" w:color="auto" w:fill="FFFFFF"/>
        </w:rPr>
        <w:t xml:space="preserve"> 2019 - </w:t>
      </w:r>
      <w:r w:rsidRPr="001E1FEC">
        <w:rPr>
          <w:rFonts w:ascii="Arial" w:hAnsi="Arial" w:cs="Arial"/>
        </w:rPr>
        <w:t xml:space="preserve">Homologação Substituição - Nome da </w:t>
      </w:r>
      <w:r w:rsidR="00D07542">
        <w:rPr>
          <w:rFonts w:ascii="Arial" w:hAnsi="Arial" w:cs="Arial"/>
        </w:rPr>
        <w:t>Secretaria/Autarquia/Fundação;</w:t>
      </w:r>
    </w:p>
    <w:p w:rsidR="00645D1B" w:rsidRPr="001E1FEC" w:rsidRDefault="00645D1B" w:rsidP="00767264">
      <w:pPr>
        <w:pStyle w:val="PargrafodaLista"/>
        <w:autoSpaceDE w:val="0"/>
        <w:autoSpaceDN w:val="0"/>
        <w:adjustRightInd w:val="0"/>
        <w:spacing w:after="0" w:line="240" w:lineRule="auto"/>
        <w:jc w:val="both"/>
        <w:rPr>
          <w:rFonts w:ascii="Arial" w:hAnsi="Arial" w:cs="Arial"/>
        </w:rPr>
      </w:pPr>
      <w:r w:rsidRPr="001E1FEC">
        <w:rPr>
          <w:rFonts w:ascii="Arial" w:hAnsi="Arial" w:cs="Arial"/>
          <w:b/>
        </w:rPr>
        <w:t>. Qual a Classe do Processo?</w:t>
      </w:r>
      <w:r w:rsidRPr="001E1FEC">
        <w:rPr>
          <w:rFonts w:ascii="Arial" w:hAnsi="Arial" w:cs="Arial"/>
        </w:rPr>
        <w:t xml:space="preserve"> 023.14 DESIGNAÇÃO. DISPONIBILIDADE. REDISTRIBUIÇÃO. SUBSTITUIÇÃO</w:t>
      </w:r>
      <w:r w:rsidR="00D07542">
        <w:rPr>
          <w:rFonts w:ascii="Arial" w:hAnsi="Arial" w:cs="Arial"/>
        </w:rPr>
        <w:t>;</w:t>
      </w:r>
    </w:p>
    <w:p w:rsidR="00645D1B" w:rsidRPr="001E1FEC" w:rsidRDefault="00645D1B" w:rsidP="00767264">
      <w:pPr>
        <w:pStyle w:val="PargrafodaLista"/>
        <w:autoSpaceDE w:val="0"/>
        <w:autoSpaceDN w:val="0"/>
        <w:adjustRightInd w:val="0"/>
        <w:spacing w:after="0" w:line="240" w:lineRule="auto"/>
        <w:jc w:val="both"/>
        <w:rPr>
          <w:rFonts w:ascii="Arial" w:hAnsi="Arial" w:cs="Arial"/>
          <w:bCs/>
        </w:rPr>
      </w:pPr>
      <w:r w:rsidRPr="001E1FEC">
        <w:rPr>
          <w:rFonts w:ascii="Arial" w:hAnsi="Arial" w:cs="Arial"/>
          <w:b/>
        </w:rPr>
        <w:t>. Adicionar Interessado</w:t>
      </w:r>
      <w:r w:rsidRPr="001E1FEC">
        <w:rPr>
          <w:rFonts w:ascii="Arial" w:hAnsi="Arial" w:cs="Arial"/>
        </w:rPr>
        <w:t>: Setor envolvido</w:t>
      </w:r>
      <w:r w:rsidR="00D07542">
        <w:rPr>
          <w:rFonts w:ascii="Arial" w:hAnsi="Arial" w:cs="Arial"/>
        </w:rPr>
        <w:t>.</w:t>
      </w:r>
      <w:r w:rsidRPr="001E1FEC">
        <w:rPr>
          <w:rFonts w:ascii="Arial" w:hAnsi="Arial" w:cs="Arial"/>
        </w:rPr>
        <w:t xml:space="preserve"> </w:t>
      </w:r>
    </w:p>
    <w:p w:rsidR="00645D1B" w:rsidRPr="001E1FEC" w:rsidRDefault="00645D1B" w:rsidP="00767264">
      <w:pPr>
        <w:autoSpaceDE w:val="0"/>
        <w:autoSpaceDN w:val="0"/>
        <w:adjustRightInd w:val="0"/>
        <w:spacing w:after="0" w:line="240" w:lineRule="auto"/>
        <w:ind w:left="709"/>
        <w:jc w:val="both"/>
        <w:rPr>
          <w:rFonts w:ascii="Arial" w:hAnsi="Arial" w:cs="Arial"/>
          <w:bCs/>
          <w:sz w:val="24"/>
          <w:szCs w:val="24"/>
        </w:rPr>
      </w:pPr>
    </w:p>
    <w:p w:rsidR="00233AEC" w:rsidRPr="001E1FEC" w:rsidRDefault="00233AEC"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T04 – Entranhar documento ao processo</w:t>
      </w:r>
    </w:p>
    <w:p w:rsidR="00233AEC" w:rsidRPr="001E1FEC" w:rsidRDefault="00233AEC" w:rsidP="00767264">
      <w:pPr>
        <w:autoSpaceDE w:val="0"/>
        <w:autoSpaceDN w:val="0"/>
        <w:adjustRightInd w:val="0"/>
        <w:spacing w:after="0" w:line="240" w:lineRule="auto"/>
        <w:jc w:val="both"/>
        <w:rPr>
          <w:rFonts w:ascii="Arial" w:hAnsi="Arial" w:cs="Arial"/>
          <w:sz w:val="24"/>
          <w:szCs w:val="24"/>
        </w:rPr>
      </w:pPr>
    </w:p>
    <w:p w:rsidR="00233AEC" w:rsidRPr="001E1FEC" w:rsidRDefault="006B2062"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 xml:space="preserve">Os secretários de Estado e dirigentes máximos </w:t>
      </w:r>
      <w:r w:rsidR="00233AEC" w:rsidRPr="001E1FEC">
        <w:rPr>
          <w:rFonts w:ascii="Arial" w:hAnsi="Arial" w:cs="Arial"/>
          <w:sz w:val="24"/>
          <w:szCs w:val="24"/>
        </w:rPr>
        <w:t xml:space="preserve">de Autarquias e </w:t>
      </w:r>
      <w:r w:rsidR="00D07542">
        <w:rPr>
          <w:rFonts w:ascii="Arial" w:hAnsi="Arial" w:cs="Arial"/>
          <w:sz w:val="24"/>
          <w:szCs w:val="24"/>
        </w:rPr>
        <w:t>Fundações Públicas de Direito Público</w:t>
      </w:r>
      <w:r w:rsidR="00233AEC" w:rsidRPr="001E1FEC">
        <w:rPr>
          <w:rFonts w:ascii="Arial" w:hAnsi="Arial" w:cs="Arial"/>
          <w:sz w:val="24"/>
          <w:szCs w:val="24"/>
        </w:rPr>
        <w:t xml:space="preserve"> do Poder Executivo Estadual </w:t>
      </w:r>
      <w:r w:rsidR="00233AEC" w:rsidRPr="001E1FEC">
        <w:rPr>
          <w:rFonts w:ascii="Arial" w:hAnsi="Arial" w:cs="Arial"/>
          <w:bCs/>
          <w:sz w:val="24"/>
          <w:szCs w:val="24"/>
        </w:rPr>
        <w:t>ou servidor delegado para tal atribuição acessa</w:t>
      </w:r>
      <w:r w:rsidRPr="001E1FEC">
        <w:rPr>
          <w:rFonts w:ascii="Arial" w:hAnsi="Arial" w:cs="Arial"/>
          <w:bCs/>
          <w:sz w:val="24"/>
          <w:szCs w:val="24"/>
        </w:rPr>
        <w:t>m</w:t>
      </w:r>
      <w:r w:rsidR="00233AEC" w:rsidRPr="001E1FEC">
        <w:rPr>
          <w:rFonts w:ascii="Arial" w:hAnsi="Arial" w:cs="Arial"/>
          <w:bCs/>
          <w:sz w:val="24"/>
          <w:szCs w:val="24"/>
        </w:rPr>
        <w:t xml:space="preserve"> o sistema e-</w:t>
      </w:r>
      <w:proofErr w:type="spellStart"/>
      <w:r w:rsidR="00233AEC" w:rsidRPr="001E1FEC">
        <w:rPr>
          <w:rFonts w:ascii="Arial" w:hAnsi="Arial" w:cs="Arial"/>
          <w:bCs/>
          <w:sz w:val="24"/>
          <w:szCs w:val="24"/>
        </w:rPr>
        <w:t>Docs</w:t>
      </w:r>
      <w:proofErr w:type="spellEnd"/>
      <w:r w:rsidR="00233AEC" w:rsidRPr="001E1FEC">
        <w:rPr>
          <w:rFonts w:ascii="Arial" w:hAnsi="Arial" w:cs="Arial"/>
          <w:bCs/>
          <w:sz w:val="24"/>
          <w:szCs w:val="24"/>
        </w:rPr>
        <w:t xml:space="preserve"> e entranha</w:t>
      </w:r>
      <w:r w:rsidRPr="001E1FEC">
        <w:rPr>
          <w:rFonts w:ascii="Arial" w:hAnsi="Arial" w:cs="Arial"/>
          <w:bCs/>
          <w:sz w:val="24"/>
          <w:szCs w:val="24"/>
        </w:rPr>
        <w:t>m</w:t>
      </w:r>
      <w:r w:rsidR="00233AEC" w:rsidRPr="001E1FEC">
        <w:rPr>
          <w:rFonts w:ascii="Arial" w:hAnsi="Arial" w:cs="Arial"/>
          <w:bCs/>
          <w:sz w:val="24"/>
          <w:szCs w:val="24"/>
        </w:rPr>
        <w:t xml:space="preserve"> os documentos capturados ao processo</w:t>
      </w:r>
      <w:r w:rsidR="00883BF3" w:rsidRPr="001E1FEC">
        <w:rPr>
          <w:rFonts w:ascii="Arial" w:hAnsi="Arial" w:cs="Arial"/>
          <w:bCs/>
          <w:sz w:val="24"/>
          <w:szCs w:val="24"/>
        </w:rPr>
        <w:t>,</w:t>
      </w:r>
      <w:r w:rsidR="00233AEC" w:rsidRPr="001E1FEC">
        <w:rPr>
          <w:rFonts w:ascii="Arial" w:hAnsi="Arial" w:cs="Arial"/>
          <w:sz w:val="24"/>
          <w:szCs w:val="24"/>
        </w:rPr>
        <w:t xml:space="preserve"> </w:t>
      </w:r>
      <w:r w:rsidR="00233AEC" w:rsidRPr="001E1FEC">
        <w:rPr>
          <w:rFonts w:ascii="Arial" w:hAnsi="Arial" w:cs="Arial"/>
          <w:bCs/>
          <w:sz w:val="24"/>
          <w:szCs w:val="24"/>
        </w:rPr>
        <w:t>conforme especificações descritas abaixo:</w:t>
      </w:r>
      <w:r w:rsidR="00233AEC" w:rsidRPr="001E1FEC">
        <w:rPr>
          <w:rFonts w:ascii="Arial" w:hAnsi="Arial" w:cs="Arial"/>
          <w:sz w:val="24"/>
          <w:szCs w:val="24"/>
        </w:rPr>
        <w:t xml:space="preserve">  </w:t>
      </w:r>
    </w:p>
    <w:p w:rsidR="00233AEC" w:rsidRPr="001E1FEC" w:rsidRDefault="00233AEC" w:rsidP="00767264">
      <w:pPr>
        <w:autoSpaceDE w:val="0"/>
        <w:autoSpaceDN w:val="0"/>
        <w:adjustRightInd w:val="0"/>
        <w:spacing w:after="0" w:line="240" w:lineRule="auto"/>
        <w:jc w:val="both"/>
        <w:rPr>
          <w:rFonts w:ascii="Arial" w:hAnsi="Arial" w:cs="Arial"/>
          <w:sz w:val="24"/>
          <w:szCs w:val="24"/>
        </w:rPr>
      </w:pPr>
    </w:p>
    <w:p w:rsidR="00233AEC" w:rsidRPr="001E1FEC" w:rsidRDefault="00233AEC" w:rsidP="00767264">
      <w:pPr>
        <w:autoSpaceDE w:val="0"/>
        <w:autoSpaceDN w:val="0"/>
        <w:adjustRightInd w:val="0"/>
        <w:spacing w:after="0" w:line="240" w:lineRule="auto"/>
        <w:ind w:left="709"/>
        <w:jc w:val="both"/>
        <w:rPr>
          <w:rFonts w:ascii="Arial" w:hAnsi="Arial" w:cs="Arial"/>
        </w:rPr>
      </w:pPr>
      <w:r w:rsidRPr="001E1FEC">
        <w:rPr>
          <w:rFonts w:ascii="Arial" w:hAnsi="Arial" w:cs="Arial"/>
          <w:b/>
        </w:rPr>
        <w:t>. Documento</w:t>
      </w:r>
      <w:r w:rsidR="00E267ED" w:rsidRPr="001E1FEC">
        <w:rPr>
          <w:rFonts w:ascii="Arial" w:hAnsi="Arial" w:cs="Arial"/>
          <w:b/>
        </w:rPr>
        <w:t xml:space="preserve"> a entranhar</w:t>
      </w:r>
      <w:r w:rsidR="0077309A" w:rsidRPr="001E1FEC">
        <w:rPr>
          <w:rFonts w:ascii="Arial" w:hAnsi="Arial" w:cs="Arial"/>
          <w:b/>
        </w:rPr>
        <w:t>:</w:t>
      </w:r>
      <w:r w:rsidRPr="001E1FEC">
        <w:rPr>
          <w:rFonts w:ascii="Arial" w:hAnsi="Arial" w:cs="Arial"/>
        </w:rPr>
        <w:t xml:space="preserve"> Lista CC e/ou FG – Nome d</w:t>
      </w:r>
      <w:r w:rsidR="00445A3F" w:rsidRPr="001E1FEC">
        <w:rPr>
          <w:rFonts w:ascii="Arial" w:hAnsi="Arial" w:cs="Arial"/>
        </w:rPr>
        <w:t>a Secretaria/Autarquia/Fundação;</w:t>
      </w:r>
      <w:r w:rsidRPr="001E1FEC">
        <w:rPr>
          <w:rFonts w:ascii="Arial" w:hAnsi="Arial" w:cs="Arial"/>
        </w:rPr>
        <w:t xml:space="preserve"> </w:t>
      </w:r>
    </w:p>
    <w:p w:rsidR="0077309A" w:rsidRPr="001E1FEC" w:rsidRDefault="0077309A" w:rsidP="00767264">
      <w:pPr>
        <w:autoSpaceDE w:val="0"/>
        <w:autoSpaceDN w:val="0"/>
        <w:adjustRightInd w:val="0"/>
        <w:spacing w:after="0" w:line="240" w:lineRule="auto"/>
        <w:ind w:left="709"/>
        <w:jc w:val="both"/>
        <w:rPr>
          <w:rFonts w:ascii="Arial" w:hAnsi="Arial" w:cs="Arial"/>
          <w:bCs/>
          <w:i/>
        </w:rPr>
      </w:pPr>
      <w:r w:rsidRPr="001E1FEC">
        <w:rPr>
          <w:rFonts w:ascii="Arial" w:hAnsi="Arial" w:cs="Arial"/>
          <w:b/>
          <w:spacing w:val="3"/>
          <w:shd w:val="clear" w:color="auto" w:fill="FFFFFF"/>
        </w:rPr>
        <w:t>. Selecionar processo:</w:t>
      </w:r>
      <w:r w:rsidRPr="001E1FEC">
        <w:rPr>
          <w:rFonts w:ascii="Arial" w:hAnsi="Arial" w:cs="Arial"/>
          <w:spacing w:val="3"/>
          <w:shd w:val="clear" w:color="auto" w:fill="FFFFFF"/>
        </w:rPr>
        <w:t xml:space="preserve"> Selecionar o processo nomeado como: </w:t>
      </w:r>
      <w:r w:rsidRPr="001E1FEC">
        <w:rPr>
          <w:rFonts w:ascii="Arial" w:hAnsi="Arial" w:cs="Arial"/>
          <w:i/>
          <w:spacing w:val="3"/>
          <w:shd w:val="clear" w:color="auto" w:fill="FFFFFF"/>
        </w:rPr>
        <w:t xml:space="preserve">2019 - </w:t>
      </w:r>
      <w:r w:rsidRPr="001E1FEC">
        <w:rPr>
          <w:rFonts w:ascii="Arial" w:hAnsi="Arial" w:cs="Arial"/>
          <w:i/>
        </w:rPr>
        <w:t>Homologação Substituição - Nome da Secretaria/Autarquia/Fundação.</w:t>
      </w:r>
    </w:p>
    <w:p w:rsidR="00233AEC" w:rsidRPr="001E1FEC" w:rsidRDefault="00233AEC"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w:t>
      </w:r>
      <w:r w:rsidR="005F1033" w:rsidRPr="001E1FEC">
        <w:rPr>
          <w:rFonts w:ascii="Arial" w:hAnsi="Arial" w:cs="Arial"/>
          <w:sz w:val="24"/>
          <w:szCs w:val="24"/>
        </w:rPr>
        <w:t>5</w:t>
      </w:r>
      <w:r w:rsidRPr="001E1FEC">
        <w:rPr>
          <w:rFonts w:ascii="Arial" w:hAnsi="Arial" w:cs="Arial"/>
          <w:sz w:val="24"/>
          <w:szCs w:val="24"/>
        </w:rPr>
        <w:t xml:space="preserve"> – Despachar processo</w:t>
      </w:r>
    </w:p>
    <w:p w:rsidR="00233AEC" w:rsidRPr="001E1FEC" w:rsidRDefault="00233AEC" w:rsidP="00767264">
      <w:pPr>
        <w:autoSpaceDE w:val="0"/>
        <w:autoSpaceDN w:val="0"/>
        <w:adjustRightInd w:val="0"/>
        <w:spacing w:after="0" w:line="240" w:lineRule="auto"/>
        <w:jc w:val="both"/>
        <w:rPr>
          <w:rFonts w:ascii="Arial" w:hAnsi="Arial" w:cs="Arial"/>
          <w:sz w:val="24"/>
          <w:szCs w:val="24"/>
        </w:rPr>
      </w:pPr>
    </w:p>
    <w:p w:rsidR="005F1033" w:rsidRPr="001E1FEC" w:rsidRDefault="006B2062"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 xml:space="preserve">Os secretários de Estado e dirigentes máximos </w:t>
      </w:r>
      <w:r w:rsidR="00233AEC" w:rsidRPr="001E1FEC">
        <w:rPr>
          <w:rFonts w:ascii="Arial" w:hAnsi="Arial" w:cs="Arial"/>
          <w:sz w:val="24"/>
          <w:szCs w:val="24"/>
        </w:rPr>
        <w:t xml:space="preserve">de Autarquias e </w:t>
      </w:r>
      <w:r w:rsidR="00D07542">
        <w:rPr>
          <w:rFonts w:ascii="Arial" w:hAnsi="Arial" w:cs="Arial"/>
          <w:sz w:val="24"/>
          <w:szCs w:val="24"/>
        </w:rPr>
        <w:t>Fundações Públicas de Direito Público</w:t>
      </w:r>
      <w:r w:rsidR="00233AEC" w:rsidRPr="001E1FEC">
        <w:rPr>
          <w:rFonts w:ascii="Arial" w:hAnsi="Arial" w:cs="Arial"/>
          <w:sz w:val="24"/>
          <w:szCs w:val="24"/>
        </w:rPr>
        <w:t xml:space="preserve"> do Poder Executivo Estadual </w:t>
      </w:r>
      <w:r w:rsidR="00233AEC" w:rsidRPr="001E1FEC">
        <w:rPr>
          <w:rFonts w:ascii="Arial" w:hAnsi="Arial" w:cs="Arial"/>
          <w:bCs/>
          <w:sz w:val="24"/>
          <w:szCs w:val="24"/>
        </w:rPr>
        <w:t>ou servidor delega</w:t>
      </w:r>
      <w:r w:rsidRPr="001E1FEC">
        <w:rPr>
          <w:rFonts w:ascii="Arial" w:hAnsi="Arial" w:cs="Arial"/>
          <w:bCs/>
          <w:sz w:val="24"/>
          <w:szCs w:val="24"/>
        </w:rPr>
        <w:t xml:space="preserve">do para tal atribuição </w:t>
      </w:r>
      <w:r w:rsidR="00233AEC" w:rsidRPr="001E1FEC">
        <w:rPr>
          <w:rFonts w:ascii="Arial" w:hAnsi="Arial" w:cs="Arial"/>
          <w:bCs/>
          <w:sz w:val="24"/>
          <w:szCs w:val="24"/>
        </w:rPr>
        <w:t>acessa</w:t>
      </w:r>
      <w:r w:rsidRPr="001E1FEC">
        <w:rPr>
          <w:rFonts w:ascii="Arial" w:hAnsi="Arial" w:cs="Arial"/>
          <w:bCs/>
          <w:sz w:val="24"/>
          <w:szCs w:val="24"/>
        </w:rPr>
        <w:t>m</w:t>
      </w:r>
      <w:r w:rsidR="00233AEC" w:rsidRPr="001E1FEC">
        <w:rPr>
          <w:rFonts w:ascii="Arial" w:hAnsi="Arial" w:cs="Arial"/>
          <w:bCs/>
          <w:sz w:val="24"/>
          <w:szCs w:val="24"/>
        </w:rPr>
        <w:t xml:space="preserve"> o sistema e-</w:t>
      </w:r>
      <w:proofErr w:type="spellStart"/>
      <w:r w:rsidR="00233AEC" w:rsidRPr="001E1FEC">
        <w:rPr>
          <w:rFonts w:ascii="Arial" w:hAnsi="Arial" w:cs="Arial"/>
          <w:bCs/>
          <w:sz w:val="24"/>
          <w:szCs w:val="24"/>
        </w:rPr>
        <w:t>Docs</w:t>
      </w:r>
      <w:proofErr w:type="spellEnd"/>
      <w:r w:rsidR="00233AEC" w:rsidRPr="001E1FEC">
        <w:rPr>
          <w:rFonts w:ascii="Arial" w:hAnsi="Arial" w:cs="Arial"/>
          <w:bCs/>
          <w:sz w:val="24"/>
          <w:szCs w:val="24"/>
        </w:rPr>
        <w:t xml:space="preserve"> e despacha</w:t>
      </w:r>
      <w:r w:rsidRPr="001E1FEC">
        <w:rPr>
          <w:rFonts w:ascii="Arial" w:hAnsi="Arial" w:cs="Arial"/>
          <w:bCs/>
          <w:sz w:val="24"/>
          <w:szCs w:val="24"/>
        </w:rPr>
        <w:t>m</w:t>
      </w:r>
      <w:r w:rsidR="00233AEC" w:rsidRPr="001E1FEC">
        <w:rPr>
          <w:rFonts w:ascii="Arial" w:hAnsi="Arial" w:cs="Arial"/>
          <w:bCs/>
          <w:sz w:val="24"/>
          <w:szCs w:val="24"/>
        </w:rPr>
        <w:t xml:space="preserve"> </w:t>
      </w:r>
      <w:r w:rsidR="005F1033" w:rsidRPr="001E1FEC">
        <w:rPr>
          <w:rFonts w:ascii="Arial" w:hAnsi="Arial" w:cs="Arial"/>
          <w:bCs/>
          <w:sz w:val="24"/>
          <w:szCs w:val="24"/>
        </w:rPr>
        <w:t>o processo</w:t>
      </w:r>
      <w:r w:rsidR="00082E1D" w:rsidRPr="001E1FEC">
        <w:rPr>
          <w:rFonts w:ascii="Arial" w:hAnsi="Arial" w:cs="Arial"/>
          <w:bCs/>
          <w:sz w:val="24"/>
          <w:szCs w:val="24"/>
        </w:rPr>
        <w:t xml:space="preserve"> </w:t>
      </w:r>
      <w:r w:rsidR="00082E1D" w:rsidRPr="001E1FEC">
        <w:rPr>
          <w:rFonts w:ascii="Arial" w:hAnsi="Arial" w:cs="Arial"/>
          <w:bCs/>
          <w:i/>
          <w:sz w:val="24"/>
          <w:szCs w:val="24"/>
        </w:rPr>
        <w:t>“</w:t>
      </w:r>
      <w:r w:rsidR="00082E1D" w:rsidRPr="001E1FEC">
        <w:rPr>
          <w:rFonts w:ascii="Arial" w:hAnsi="Arial" w:cs="Arial"/>
          <w:i/>
          <w:spacing w:val="3"/>
          <w:shd w:val="clear" w:color="auto" w:fill="FFFFFF"/>
        </w:rPr>
        <w:t xml:space="preserve">2019 - </w:t>
      </w:r>
      <w:r w:rsidR="00082E1D" w:rsidRPr="001E1FEC">
        <w:rPr>
          <w:rFonts w:ascii="Arial" w:hAnsi="Arial" w:cs="Arial"/>
          <w:i/>
        </w:rPr>
        <w:t>Homologação Substituição - Nome da Secretaria/Autarquia/Fundação</w:t>
      </w:r>
      <w:r w:rsidR="00082E1D" w:rsidRPr="001E1FEC">
        <w:rPr>
          <w:rFonts w:ascii="Arial" w:hAnsi="Arial" w:cs="Arial"/>
        </w:rPr>
        <w:t>”</w:t>
      </w:r>
      <w:r w:rsidR="00883BF3" w:rsidRPr="001E1FEC">
        <w:rPr>
          <w:rFonts w:ascii="Arial" w:hAnsi="Arial" w:cs="Arial"/>
        </w:rPr>
        <w:t>,</w:t>
      </w:r>
      <w:r w:rsidR="005F1033" w:rsidRPr="001E1FEC">
        <w:rPr>
          <w:rFonts w:ascii="Arial" w:hAnsi="Arial" w:cs="Arial"/>
          <w:bCs/>
          <w:sz w:val="24"/>
          <w:szCs w:val="24"/>
        </w:rPr>
        <w:t xml:space="preserve"> conforme especificações descritas abaixo:</w:t>
      </w:r>
      <w:r w:rsidR="005F1033" w:rsidRPr="001E1FEC">
        <w:rPr>
          <w:rFonts w:ascii="Arial" w:hAnsi="Arial" w:cs="Arial"/>
          <w:sz w:val="24"/>
          <w:szCs w:val="24"/>
        </w:rPr>
        <w:t xml:space="preserve">  </w:t>
      </w:r>
    </w:p>
    <w:p w:rsidR="00233AEC" w:rsidRPr="001E1FEC" w:rsidRDefault="00233AEC" w:rsidP="00767264">
      <w:pPr>
        <w:autoSpaceDE w:val="0"/>
        <w:autoSpaceDN w:val="0"/>
        <w:adjustRightInd w:val="0"/>
        <w:spacing w:after="0" w:line="240" w:lineRule="auto"/>
        <w:jc w:val="both"/>
        <w:rPr>
          <w:rFonts w:ascii="Arial" w:hAnsi="Arial" w:cs="Arial"/>
          <w:bCs/>
        </w:rPr>
      </w:pPr>
    </w:p>
    <w:p w:rsidR="009B33CF" w:rsidRPr="005F1033" w:rsidRDefault="009B33CF" w:rsidP="009B33CF">
      <w:pPr>
        <w:pStyle w:val="PargrafodaLista"/>
        <w:autoSpaceDE w:val="0"/>
        <w:autoSpaceDN w:val="0"/>
        <w:adjustRightInd w:val="0"/>
        <w:spacing w:after="0" w:line="240" w:lineRule="auto"/>
        <w:jc w:val="both"/>
        <w:rPr>
          <w:rFonts w:ascii="Arial" w:hAnsi="Arial" w:cs="Arial"/>
        </w:rPr>
      </w:pPr>
      <w:r w:rsidRPr="005F1033">
        <w:rPr>
          <w:rFonts w:ascii="Arial" w:hAnsi="Arial" w:cs="Arial"/>
          <w:b/>
        </w:rPr>
        <w:t>. Destinatário?</w:t>
      </w:r>
      <w:r w:rsidRPr="005F1033">
        <w:rPr>
          <w:rFonts w:ascii="Arial" w:hAnsi="Arial" w:cs="Arial"/>
        </w:rPr>
        <w:t xml:space="preserve"> </w:t>
      </w:r>
      <w:r>
        <w:rPr>
          <w:rFonts w:ascii="Arial" w:hAnsi="Arial" w:cs="Arial"/>
        </w:rPr>
        <w:t xml:space="preserve">Na aba Grupos e Comissões/Grupo de Trabalho SEG selecionar </w:t>
      </w:r>
      <w:r w:rsidRPr="005F1033">
        <w:rPr>
          <w:rFonts w:ascii="Arial" w:hAnsi="Arial" w:cs="Arial"/>
        </w:rPr>
        <w:t xml:space="preserve">CMERGP </w:t>
      </w:r>
      <w:r>
        <w:rPr>
          <w:rFonts w:ascii="Arial" w:hAnsi="Arial" w:cs="Arial"/>
        </w:rPr>
        <w:t xml:space="preserve">- </w:t>
      </w:r>
      <w:r w:rsidRPr="005F1033">
        <w:rPr>
          <w:rFonts w:ascii="Arial" w:hAnsi="Arial" w:cs="Arial"/>
        </w:rPr>
        <w:t xml:space="preserve">Comissão de Melhoria da Eficiência e Racionalização dos Gastos Públicos </w:t>
      </w:r>
    </w:p>
    <w:p w:rsidR="00233AEC" w:rsidRPr="001E1FEC" w:rsidRDefault="00233AEC" w:rsidP="00767264">
      <w:pPr>
        <w:autoSpaceDE w:val="0"/>
        <w:autoSpaceDN w:val="0"/>
        <w:adjustRightInd w:val="0"/>
        <w:spacing w:after="0" w:line="240" w:lineRule="auto"/>
        <w:ind w:left="709"/>
        <w:jc w:val="both"/>
        <w:rPr>
          <w:rFonts w:ascii="Arial" w:hAnsi="Arial" w:cs="Arial"/>
          <w:bCs/>
          <w:sz w:val="24"/>
          <w:szCs w:val="24"/>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Recomenda-se o seguinte modelo de mensagem de despacho:</w:t>
      </w:r>
    </w:p>
    <w:p w:rsidR="00645D1B" w:rsidRPr="001E1FEC" w:rsidRDefault="00645D1B" w:rsidP="00767264">
      <w:pPr>
        <w:autoSpaceDE w:val="0"/>
        <w:autoSpaceDN w:val="0"/>
        <w:adjustRightInd w:val="0"/>
        <w:spacing w:after="0" w:line="240" w:lineRule="auto"/>
        <w:jc w:val="both"/>
        <w:rPr>
          <w:rFonts w:ascii="Arial" w:hAnsi="Arial" w:cs="Arial"/>
          <w:bCs/>
          <w:sz w:val="10"/>
          <w:szCs w:val="10"/>
        </w:rPr>
      </w:pPr>
    </w:p>
    <w:tbl>
      <w:tblPr>
        <w:tblStyle w:val="Tabelacomgrade"/>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1"/>
      </w:tblGrid>
      <w:tr w:rsidR="00645D1B" w:rsidRPr="001E1FEC" w:rsidTr="00433908">
        <w:tc>
          <w:tcPr>
            <w:tcW w:w="9061" w:type="dxa"/>
          </w:tcPr>
          <w:p w:rsidR="00645D1B" w:rsidRPr="001E1FEC" w:rsidRDefault="00645D1B" w:rsidP="00767264">
            <w:pPr>
              <w:autoSpaceDE w:val="0"/>
              <w:autoSpaceDN w:val="0"/>
              <w:adjustRightInd w:val="0"/>
              <w:jc w:val="both"/>
              <w:rPr>
                <w:rFonts w:ascii="Arial" w:hAnsi="Arial" w:cs="Arial"/>
                <w:bCs/>
                <w:i/>
              </w:rPr>
            </w:pPr>
            <w:r w:rsidRPr="001E1FEC">
              <w:rPr>
                <w:rFonts w:ascii="Arial" w:hAnsi="Arial" w:cs="Arial"/>
                <w:bCs/>
                <w:i/>
              </w:rPr>
              <w:t xml:space="preserve">Encaminhamos para apreciação da Comissão de Melhoria da Eficiência e Racionalização dos Gastos Públicos – CMERGP, em cumprimento ao artigo 6º do Decreto </w:t>
            </w:r>
            <w:r w:rsidR="006B2062" w:rsidRPr="001E1FEC">
              <w:rPr>
                <w:rFonts w:ascii="Arial" w:hAnsi="Arial" w:cs="Arial"/>
                <w:bCs/>
                <w:i/>
              </w:rPr>
              <w:t>N</w:t>
            </w:r>
            <w:r w:rsidRPr="001E1FEC">
              <w:rPr>
                <w:rFonts w:ascii="Arial" w:hAnsi="Arial" w:cs="Arial"/>
                <w:bCs/>
                <w:i/>
              </w:rPr>
              <w:t>° 4517-R/2019.</w:t>
            </w:r>
          </w:p>
          <w:p w:rsidR="00645D1B" w:rsidRPr="001E1FEC" w:rsidRDefault="00645D1B" w:rsidP="00767264">
            <w:pPr>
              <w:autoSpaceDE w:val="0"/>
              <w:autoSpaceDN w:val="0"/>
              <w:adjustRightInd w:val="0"/>
              <w:jc w:val="both"/>
              <w:rPr>
                <w:rFonts w:ascii="Arial" w:hAnsi="Arial" w:cs="Arial"/>
                <w:bCs/>
                <w:i/>
                <w:sz w:val="10"/>
                <w:szCs w:val="10"/>
              </w:rPr>
            </w:pPr>
          </w:p>
          <w:p w:rsidR="00645D1B" w:rsidRPr="001E1FEC" w:rsidRDefault="00645D1B" w:rsidP="00767264">
            <w:pPr>
              <w:autoSpaceDE w:val="0"/>
              <w:autoSpaceDN w:val="0"/>
              <w:adjustRightInd w:val="0"/>
              <w:jc w:val="both"/>
              <w:rPr>
                <w:rFonts w:ascii="Arial" w:hAnsi="Arial" w:cs="Arial"/>
                <w:bCs/>
                <w:i/>
              </w:rPr>
            </w:pPr>
            <w:r w:rsidRPr="001E1FEC">
              <w:rPr>
                <w:rFonts w:ascii="Arial" w:hAnsi="Arial" w:cs="Arial"/>
                <w:bCs/>
                <w:i/>
              </w:rPr>
              <w:t xml:space="preserve">Importante: </w:t>
            </w:r>
          </w:p>
          <w:p w:rsidR="00645D1B" w:rsidRPr="001E1FEC" w:rsidRDefault="00645D1B" w:rsidP="00767264">
            <w:pPr>
              <w:pStyle w:val="PargrafodaLista"/>
              <w:numPr>
                <w:ilvl w:val="0"/>
                <w:numId w:val="32"/>
              </w:numPr>
              <w:autoSpaceDE w:val="0"/>
              <w:autoSpaceDN w:val="0"/>
              <w:adjustRightInd w:val="0"/>
              <w:ind w:left="454" w:hanging="283"/>
              <w:jc w:val="both"/>
              <w:rPr>
                <w:rFonts w:ascii="Arial" w:hAnsi="Arial" w:cs="Arial"/>
                <w:bCs/>
                <w:i/>
              </w:rPr>
            </w:pPr>
            <w:r w:rsidRPr="001E1FEC">
              <w:rPr>
                <w:rFonts w:ascii="Arial" w:hAnsi="Arial" w:cs="Arial"/>
                <w:bCs/>
                <w:i/>
              </w:rPr>
              <w:t>Somente serão passíveis de substituição os cargos em comissão ou funções gratificadas imprescindíveis para as atividades estratégicas e persecução do interesse público dos órgãos e entidades públicas estaduais.</w:t>
            </w:r>
          </w:p>
        </w:tc>
      </w:tr>
    </w:tbl>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w:t>
      </w:r>
      <w:r w:rsidR="005F1033" w:rsidRPr="001E1FEC">
        <w:rPr>
          <w:rFonts w:ascii="Arial" w:hAnsi="Arial" w:cs="Arial"/>
          <w:sz w:val="24"/>
          <w:szCs w:val="24"/>
        </w:rPr>
        <w:t>6</w:t>
      </w:r>
      <w:r w:rsidRPr="001E1FEC">
        <w:rPr>
          <w:rFonts w:ascii="Arial" w:hAnsi="Arial" w:cs="Arial"/>
          <w:sz w:val="24"/>
          <w:szCs w:val="24"/>
        </w:rPr>
        <w:t xml:space="preserve"> – Analisar </w:t>
      </w:r>
      <w:r w:rsidR="00BF0EED" w:rsidRPr="001E1FEC">
        <w:rPr>
          <w:rFonts w:ascii="Arial" w:hAnsi="Arial" w:cs="Arial"/>
          <w:sz w:val="24"/>
          <w:szCs w:val="24"/>
        </w:rPr>
        <w:t xml:space="preserve">e homologar </w:t>
      </w:r>
      <w:r w:rsidR="006B2062" w:rsidRPr="001E1FEC">
        <w:rPr>
          <w:rFonts w:ascii="Arial" w:hAnsi="Arial" w:cs="Arial"/>
          <w:sz w:val="24"/>
          <w:szCs w:val="24"/>
        </w:rPr>
        <w:t>l</w:t>
      </w:r>
      <w:r w:rsidRPr="001E1FEC">
        <w:rPr>
          <w:rFonts w:ascii="Arial" w:hAnsi="Arial" w:cs="Arial"/>
          <w:sz w:val="24"/>
          <w:szCs w:val="24"/>
        </w:rPr>
        <w:t>ista</w:t>
      </w:r>
    </w:p>
    <w:p w:rsidR="00767264" w:rsidRPr="001E1FEC" w:rsidRDefault="00767264"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A Comissão de Melhoria da Eficiência e Racionalização dos Gastos Públicos – CMERGP</w:t>
      </w:r>
      <w:r w:rsidR="006B2062" w:rsidRPr="001E1FEC">
        <w:rPr>
          <w:rFonts w:ascii="Arial" w:hAnsi="Arial" w:cs="Arial"/>
          <w:sz w:val="24"/>
          <w:szCs w:val="24"/>
        </w:rPr>
        <w:t xml:space="preserve"> -</w:t>
      </w:r>
      <w:r w:rsidR="00355F9D" w:rsidRPr="001E1FEC">
        <w:rPr>
          <w:rFonts w:ascii="Arial" w:hAnsi="Arial" w:cs="Arial"/>
          <w:bCs/>
          <w:sz w:val="24"/>
          <w:szCs w:val="24"/>
        </w:rPr>
        <w:t xml:space="preserve"> acessa o sistema e</w:t>
      </w:r>
      <w:r w:rsidR="00BF0EED" w:rsidRPr="001E1FEC">
        <w:rPr>
          <w:rFonts w:ascii="Arial" w:hAnsi="Arial" w:cs="Arial"/>
          <w:bCs/>
          <w:sz w:val="24"/>
          <w:szCs w:val="24"/>
        </w:rPr>
        <w:t>-</w:t>
      </w:r>
      <w:proofErr w:type="spellStart"/>
      <w:r w:rsidR="00BF0EED" w:rsidRPr="001E1FEC">
        <w:rPr>
          <w:rFonts w:ascii="Arial" w:hAnsi="Arial" w:cs="Arial"/>
          <w:bCs/>
          <w:sz w:val="24"/>
          <w:szCs w:val="24"/>
        </w:rPr>
        <w:t>D</w:t>
      </w:r>
      <w:r w:rsidRPr="001E1FEC">
        <w:rPr>
          <w:rFonts w:ascii="Arial" w:hAnsi="Arial" w:cs="Arial"/>
          <w:bCs/>
          <w:sz w:val="24"/>
          <w:szCs w:val="24"/>
        </w:rPr>
        <w:t>ocs</w:t>
      </w:r>
      <w:proofErr w:type="spellEnd"/>
      <w:r w:rsidRPr="001E1FEC">
        <w:rPr>
          <w:rFonts w:ascii="Arial" w:hAnsi="Arial" w:cs="Arial"/>
          <w:bCs/>
          <w:sz w:val="24"/>
          <w:szCs w:val="24"/>
        </w:rPr>
        <w:t xml:space="preserve">, analisa a pertinência da substituição dos cargos em comissão ou funções gratificadas elencadas e justificadas pelos Órgãos do Poder Executivo Estadual e homologa em caráter definitivo e taxativo. </w:t>
      </w:r>
      <w:r w:rsidR="006B2062" w:rsidRPr="001E1FEC">
        <w:rPr>
          <w:rFonts w:ascii="Arial" w:hAnsi="Arial" w:cs="Arial"/>
          <w:bCs/>
          <w:sz w:val="24"/>
          <w:szCs w:val="24"/>
        </w:rPr>
        <w:t>O</w:t>
      </w:r>
      <w:r w:rsidR="00BF0EED" w:rsidRPr="001E1FEC">
        <w:rPr>
          <w:rFonts w:ascii="Arial" w:hAnsi="Arial" w:cs="Arial"/>
          <w:bCs/>
          <w:sz w:val="24"/>
          <w:szCs w:val="24"/>
        </w:rPr>
        <w:t xml:space="preserve"> documento de homologação </w:t>
      </w:r>
      <w:r w:rsidR="006B2062" w:rsidRPr="001E1FEC">
        <w:rPr>
          <w:rFonts w:ascii="Arial" w:hAnsi="Arial" w:cs="Arial"/>
          <w:bCs/>
          <w:sz w:val="24"/>
          <w:szCs w:val="24"/>
        </w:rPr>
        <w:t xml:space="preserve">deve ser salvo </w:t>
      </w:r>
      <w:r w:rsidR="00883BF3" w:rsidRPr="001E1FEC">
        <w:rPr>
          <w:rFonts w:ascii="Arial" w:hAnsi="Arial" w:cs="Arial"/>
          <w:bCs/>
          <w:sz w:val="24"/>
          <w:szCs w:val="24"/>
        </w:rPr>
        <w:t>em</w:t>
      </w:r>
      <w:r w:rsidR="00355F9D" w:rsidRPr="001E1FEC">
        <w:rPr>
          <w:rFonts w:ascii="Arial" w:hAnsi="Arial" w:cs="Arial"/>
          <w:bCs/>
          <w:sz w:val="24"/>
          <w:szCs w:val="24"/>
        </w:rPr>
        <w:t xml:space="preserve"> formato</w:t>
      </w:r>
      <w:r w:rsidR="00883BF3" w:rsidRPr="001E1FEC">
        <w:rPr>
          <w:rFonts w:ascii="Arial" w:hAnsi="Arial" w:cs="Arial"/>
          <w:bCs/>
          <w:sz w:val="24"/>
          <w:szCs w:val="24"/>
        </w:rPr>
        <w:t xml:space="preserve"> </w:t>
      </w:r>
      <w:proofErr w:type="spellStart"/>
      <w:r w:rsidRPr="001E1FEC">
        <w:rPr>
          <w:rFonts w:ascii="Arial" w:hAnsi="Arial" w:cs="Arial"/>
          <w:bCs/>
          <w:sz w:val="24"/>
          <w:szCs w:val="24"/>
        </w:rPr>
        <w:t>pdf</w:t>
      </w:r>
      <w:proofErr w:type="spellEnd"/>
      <w:r w:rsidRPr="001E1FEC">
        <w:rPr>
          <w:rFonts w:ascii="Arial" w:hAnsi="Arial" w:cs="Arial"/>
          <w:bCs/>
          <w:sz w:val="24"/>
          <w:szCs w:val="24"/>
        </w:rPr>
        <w:t xml:space="preserve">. Sugestão de nome padrão do documento: </w:t>
      </w:r>
      <w:r w:rsidRPr="001E1FEC">
        <w:rPr>
          <w:rFonts w:ascii="Arial" w:hAnsi="Arial" w:cs="Arial"/>
          <w:bCs/>
        </w:rPr>
        <w:t>“</w:t>
      </w:r>
      <w:r w:rsidRPr="001E1FEC">
        <w:rPr>
          <w:rFonts w:ascii="Arial" w:hAnsi="Arial" w:cs="Arial"/>
          <w:b/>
          <w:bCs/>
          <w:i/>
        </w:rPr>
        <w:t>Nome da Secretaria/Autarqu</w:t>
      </w:r>
      <w:r w:rsidR="00355F9D" w:rsidRPr="001E1FEC">
        <w:rPr>
          <w:rFonts w:ascii="Arial" w:hAnsi="Arial" w:cs="Arial"/>
          <w:b/>
          <w:bCs/>
          <w:i/>
        </w:rPr>
        <w:t>ia/Fundação – Homologação Substit</w:t>
      </w:r>
      <w:r w:rsidRPr="001E1FEC">
        <w:rPr>
          <w:rFonts w:ascii="Arial" w:hAnsi="Arial" w:cs="Arial"/>
          <w:b/>
          <w:bCs/>
          <w:i/>
        </w:rPr>
        <w:t>uições”</w:t>
      </w:r>
      <w:r w:rsidRPr="001E1FEC">
        <w:rPr>
          <w:rFonts w:ascii="Arial" w:hAnsi="Arial" w:cs="Arial"/>
          <w:bCs/>
          <w:sz w:val="24"/>
          <w:szCs w:val="24"/>
        </w:rPr>
        <w:t xml:space="preserve">. </w:t>
      </w:r>
    </w:p>
    <w:p w:rsidR="00767264" w:rsidRPr="001E1FEC" w:rsidRDefault="00767264" w:rsidP="00767264">
      <w:pPr>
        <w:autoSpaceDE w:val="0"/>
        <w:autoSpaceDN w:val="0"/>
        <w:adjustRightInd w:val="0"/>
        <w:spacing w:after="0" w:line="240" w:lineRule="auto"/>
        <w:jc w:val="both"/>
        <w:rPr>
          <w:rFonts w:ascii="Arial" w:hAnsi="Arial" w:cs="Arial"/>
          <w:bCs/>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w:t>
      </w:r>
      <w:r w:rsidR="005F1033" w:rsidRPr="001E1FEC">
        <w:rPr>
          <w:rFonts w:ascii="Arial" w:hAnsi="Arial" w:cs="Arial"/>
          <w:sz w:val="24"/>
          <w:szCs w:val="24"/>
        </w:rPr>
        <w:t>7</w:t>
      </w:r>
      <w:r w:rsidRPr="001E1FEC">
        <w:rPr>
          <w:rFonts w:ascii="Arial" w:hAnsi="Arial" w:cs="Arial"/>
          <w:sz w:val="24"/>
          <w:szCs w:val="24"/>
        </w:rPr>
        <w:t xml:space="preserve"> – C</w:t>
      </w:r>
      <w:r w:rsidR="00355F9D" w:rsidRPr="001E1FEC">
        <w:rPr>
          <w:rFonts w:ascii="Arial" w:hAnsi="Arial" w:cs="Arial"/>
          <w:sz w:val="24"/>
          <w:szCs w:val="24"/>
        </w:rPr>
        <w:t>apturar homologação no sistema e</w:t>
      </w:r>
      <w:r w:rsidR="00BF0EED" w:rsidRPr="001E1FEC">
        <w:rPr>
          <w:rFonts w:ascii="Arial" w:hAnsi="Arial" w:cs="Arial"/>
          <w:sz w:val="24"/>
          <w:szCs w:val="24"/>
        </w:rPr>
        <w:t>-</w:t>
      </w:r>
      <w:proofErr w:type="spellStart"/>
      <w:r w:rsidR="00BF0EED" w:rsidRPr="001E1FEC">
        <w:rPr>
          <w:rFonts w:ascii="Arial" w:hAnsi="Arial" w:cs="Arial"/>
          <w:sz w:val="24"/>
          <w:szCs w:val="24"/>
        </w:rPr>
        <w:t>D</w:t>
      </w:r>
      <w:r w:rsidRPr="001E1FEC">
        <w:rPr>
          <w:rFonts w:ascii="Arial" w:hAnsi="Arial" w:cs="Arial"/>
          <w:sz w:val="24"/>
          <w:szCs w:val="24"/>
        </w:rPr>
        <w:t>ocs</w:t>
      </w:r>
      <w:proofErr w:type="spellEnd"/>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A Comissão de Melhoria da Eficiência e Racionalização dos Gastos Públicos – CMERGP</w:t>
      </w:r>
      <w:r w:rsidR="00883BF3" w:rsidRPr="001E1FEC">
        <w:rPr>
          <w:rFonts w:ascii="Arial" w:hAnsi="Arial" w:cs="Arial"/>
          <w:sz w:val="24"/>
          <w:szCs w:val="24"/>
        </w:rPr>
        <w:t xml:space="preserve"> </w:t>
      </w:r>
      <w:r w:rsidR="00883BF3" w:rsidRPr="001E1FEC">
        <w:rPr>
          <w:rFonts w:ascii="Arial" w:hAnsi="Arial" w:cs="Arial"/>
          <w:bCs/>
          <w:sz w:val="24"/>
          <w:szCs w:val="24"/>
        </w:rPr>
        <w:t>-</w:t>
      </w:r>
      <w:r w:rsidR="00355F9D" w:rsidRPr="001E1FEC">
        <w:rPr>
          <w:rFonts w:ascii="Arial" w:hAnsi="Arial" w:cs="Arial"/>
          <w:bCs/>
          <w:sz w:val="24"/>
          <w:szCs w:val="24"/>
        </w:rPr>
        <w:t xml:space="preserve"> acessa o sistema </w:t>
      </w:r>
      <w:r w:rsidR="00B722AC" w:rsidRPr="001E1FEC">
        <w:rPr>
          <w:rFonts w:ascii="Arial" w:hAnsi="Arial" w:cs="Arial"/>
          <w:bCs/>
          <w:sz w:val="24"/>
          <w:szCs w:val="24"/>
        </w:rPr>
        <w:t>e-</w:t>
      </w:r>
      <w:proofErr w:type="spellStart"/>
      <w:r w:rsidR="00B722AC" w:rsidRPr="001E1FEC">
        <w:rPr>
          <w:rFonts w:ascii="Arial" w:hAnsi="Arial" w:cs="Arial"/>
          <w:bCs/>
          <w:sz w:val="24"/>
          <w:szCs w:val="24"/>
        </w:rPr>
        <w:t>D</w:t>
      </w:r>
      <w:r w:rsidR="00355F9D" w:rsidRPr="001E1FEC">
        <w:rPr>
          <w:rFonts w:ascii="Arial" w:hAnsi="Arial" w:cs="Arial"/>
          <w:bCs/>
          <w:sz w:val="24"/>
          <w:szCs w:val="24"/>
        </w:rPr>
        <w:t>ocs</w:t>
      </w:r>
      <w:proofErr w:type="spellEnd"/>
      <w:r w:rsidR="00355F9D" w:rsidRPr="001E1FEC">
        <w:rPr>
          <w:rFonts w:ascii="Arial" w:hAnsi="Arial" w:cs="Arial"/>
          <w:bCs/>
          <w:sz w:val="24"/>
          <w:szCs w:val="24"/>
        </w:rPr>
        <w:t>, captura</w:t>
      </w:r>
      <w:r w:rsidRPr="001E1FEC">
        <w:rPr>
          <w:rFonts w:ascii="Arial" w:hAnsi="Arial" w:cs="Arial"/>
          <w:bCs/>
          <w:sz w:val="24"/>
          <w:szCs w:val="24"/>
        </w:rPr>
        <w:t xml:space="preserve"> o documento com as especificações descritas conforme abaixo</w:t>
      </w:r>
      <w:r w:rsidR="005F1033" w:rsidRPr="001E1FEC">
        <w:rPr>
          <w:rFonts w:ascii="Arial" w:hAnsi="Arial" w:cs="Arial"/>
          <w:bCs/>
          <w:sz w:val="24"/>
          <w:szCs w:val="24"/>
        </w:rPr>
        <w:t>:</w:t>
      </w:r>
      <w:r w:rsidRPr="001E1FEC">
        <w:rPr>
          <w:rFonts w:ascii="Arial" w:hAnsi="Arial" w:cs="Arial"/>
          <w:sz w:val="24"/>
          <w:szCs w:val="24"/>
        </w:rPr>
        <w:t xml:space="preserve">  </w:t>
      </w:r>
    </w:p>
    <w:p w:rsidR="00645D1B" w:rsidRPr="001E1FEC" w:rsidRDefault="00645D1B" w:rsidP="00767264">
      <w:pPr>
        <w:pStyle w:val="PargrafodaLista"/>
        <w:numPr>
          <w:ilvl w:val="0"/>
          <w:numId w:val="31"/>
        </w:numPr>
        <w:spacing w:after="0" w:line="240" w:lineRule="auto"/>
        <w:jc w:val="both"/>
        <w:rPr>
          <w:rFonts w:ascii="Arial" w:hAnsi="Arial" w:cs="Arial"/>
        </w:rPr>
      </w:pPr>
      <w:r w:rsidRPr="001E1FEC">
        <w:rPr>
          <w:rFonts w:ascii="Arial" w:hAnsi="Arial" w:cs="Arial"/>
          <w:b/>
        </w:rPr>
        <w:t>Tipo de Documento:</w:t>
      </w:r>
      <w:r w:rsidRPr="001E1FEC">
        <w:rPr>
          <w:rFonts w:ascii="Arial" w:hAnsi="Arial" w:cs="Arial"/>
        </w:rPr>
        <w:t xml:space="preserve"> Documento eletrônico; </w:t>
      </w:r>
    </w:p>
    <w:p w:rsidR="00645D1B" w:rsidRPr="001E1FEC" w:rsidRDefault="00645D1B" w:rsidP="00767264">
      <w:pPr>
        <w:pStyle w:val="PargrafodaLista"/>
        <w:numPr>
          <w:ilvl w:val="0"/>
          <w:numId w:val="31"/>
        </w:numPr>
        <w:spacing w:after="0" w:line="240" w:lineRule="auto"/>
        <w:jc w:val="both"/>
        <w:rPr>
          <w:rFonts w:ascii="Arial" w:hAnsi="Arial" w:cs="Arial"/>
        </w:rPr>
      </w:pPr>
      <w:r w:rsidRPr="001E1FEC">
        <w:rPr>
          <w:rFonts w:ascii="Arial" w:hAnsi="Arial" w:cs="Arial"/>
          <w:b/>
        </w:rPr>
        <w:t>Tipo de assinatura:</w:t>
      </w:r>
      <w:r w:rsidRPr="001E1FEC">
        <w:rPr>
          <w:rFonts w:ascii="Arial" w:hAnsi="Arial" w:cs="Arial"/>
        </w:rPr>
        <w:t xml:space="preserve"> </w:t>
      </w:r>
      <w:r w:rsidR="00E747FE" w:rsidRPr="001E1FEC">
        <w:rPr>
          <w:rFonts w:ascii="Arial" w:hAnsi="Arial" w:cs="Arial"/>
        </w:rPr>
        <w:t>e</w:t>
      </w:r>
      <w:r w:rsidRPr="001E1FEC">
        <w:rPr>
          <w:rFonts w:ascii="Arial" w:hAnsi="Arial" w:cs="Arial"/>
        </w:rPr>
        <w:t>-</w:t>
      </w:r>
      <w:proofErr w:type="spellStart"/>
      <w:r w:rsidR="00E747FE" w:rsidRPr="001E1FEC">
        <w:rPr>
          <w:rFonts w:ascii="Arial" w:hAnsi="Arial" w:cs="Arial"/>
        </w:rPr>
        <w:t>D</w:t>
      </w:r>
      <w:r w:rsidRPr="001E1FEC">
        <w:rPr>
          <w:rFonts w:ascii="Arial" w:hAnsi="Arial" w:cs="Arial"/>
        </w:rPr>
        <w:t>ocs</w:t>
      </w:r>
      <w:proofErr w:type="spellEnd"/>
      <w:r w:rsidRPr="001E1FEC">
        <w:rPr>
          <w:rFonts w:ascii="Arial" w:hAnsi="Arial" w:cs="Arial"/>
        </w:rPr>
        <w:t>;</w:t>
      </w:r>
    </w:p>
    <w:p w:rsidR="00940236" w:rsidRPr="001E1FEC" w:rsidRDefault="00940236" w:rsidP="00767264">
      <w:pPr>
        <w:pStyle w:val="PargrafodaLista"/>
        <w:numPr>
          <w:ilvl w:val="0"/>
          <w:numId w:val="31"/>
        </w:numPr>
        <w:spacing w:after="0" w:line="240" w:lineRule="auto"/>
        <w:jc w:val="both"/>
        <w:rPr>
          <w:rFonts w:ascii="Arial" w:hAnsi="Arial" w:cs="Arial"/>
        </w:rPr>
      </w:pPr>
      <w:r w:rsidRPr="001E1FEC">
        <w:rPr>
          <w:rFonts w:ascii="Arial" w:hAnsi="Arial" w:cs="Arial"/>
          <w:b/>
        </w:rPr>
        <w:t xml:space="preserve">Nome do documento: </w:t>
      </w:r>
      <w:r w:rsidRPr="001E1FEC">
        <w:rPr>
          <w:rFonts w:ascii="Arial" w:hAnsi="Arial" w:cs="Arial"/>
          <w:bCs/>
        </w:rPr>
        <w:t>Nome da Secretaria/Autarquia/Fundação – Homologação Substituições;</w:t>
      </w:r>
    </w:p>
    <w:p w:rsidR="00645D1B" w:rsidRPr="001E1FEC" w:rsidRDefault="00645D1B" w:rsidP="00767264">
      <w:pPr>
        <w:pStyle w:val="PargrafodaLista"/>
        <w:numPr>
          <w:ilvl w:val="0"/>
          <w:numId w:val="31"/>
        </w:numPr>
        <w:spacing w:after="0" w:line="240" w:lineRule="auto"/>
        <w:ind w:left="1077" w:hanging="357"/>
        <w:jc w:val="both"/>
        <w:rPr>
          <w:rFonts w:ascii="Arial" w:hAnsi="Arial" w:cs="Arial"/>
        </w:rPr>
      </w:pPr>
      <w:r w:rsidRPr="001E1FEC">
        <w:rPr>
          <w:rFonts w:ascii="Arial" w:hAnsi="Arial" w:cs="Arial"/>
          <w:b/>
        </w:rPr>
        <w:t>Classe:</w:t>
      </w:r>
      <w:r w:rsidRPr="001E1FEC">
        <w:rPr>
          <w:rFonts w:ascii="Arial" w:hAnsi="Arial" w:cs="Arial"/>
        </w:rPr>
        <w:t xml:space="preserve"> 023.14 Designação. Disponibilidade. Redistribuição. Substituição</w:t>
      </w:r>
      <w:r w:rsidR="00940236" w:rsidRPr="001E1FEC">
        <w:rPr>
          <w:rFonts w:ascii="Arial" w:hAnsi="Arial" w:cs="Arial"/>
        </w:rPr>
        <w:t>;</w:t>
      </w:r>
    </w:p>
    <w:p w:rsidR="00645D1B" w:rsidRPr="001E1FEC" w:rsidRDefault="00645D1B" w:rsidP="00767264">
      <w:pPr>
        <w:pStyle w:val="PargrafodaLista"/>
        <w:numPr>
          <w:ilvl w:val="0"/>
          <w:numId w:val="31"/>
        </w:numPr>
        <w:autoSpaceDE w:val="0"/>
        <w:autoSpaceDN w:val="0"/>
        <w:adjustRightInd w:val="0"/>
        <w:spacing w:after="0" w:line="240" w:lineRule="auto"/>
        <w:ind w:left="1077" w:hanging="357"/>
        <w:jc w:val="both"/>
        <w:rPr>
          <w:rFonts w:ascii="Arial" w:hAnsi="Arial" w:cs="Arial"/>
          <w:bCs/>
          <w:sz w:val="10"/>
          <w:szCs w:val="10"/>
        </w:rPr>
      </w:pPr>
      <w:r w:rsidRPr="001E1FEC">
        <w:rPr>
          <w:rFonts w:ascii="Arial" w:hAnsi="Arial" w:cs="Arial"/>
          <w:b/>
        </w:rPr>
        <w:t xml:space="preserve">Quem vai assinar o documento? </w:t>
      </w:r>
      <w:r w:rsidRPr="001E1FEC">
        <w:rPr>
          <w:rFonts w:ascii="Arial" w:hAnsi="Arial" w:cs="Arial"/>
        </w:rPr>
        <w:t>A Comissão de Melhoria da Eficiência e Racionalização dos Gastos Públicos – CMERGP</w:t>
      </w:r>
      <w:r w:rsidR="00940236" w:rsidRPr="001E1FEC">
        <w:rPr>
          <w:rFonts w:ascii="Arial" w:hAnsi="Arial" w:cs="Arial"/>
        </w:rPr>
        <w:t>.</w:t>
      </w:r>
    </w:p>
    <w:p w:rsidR="00B722AC" w:rsidRPr="001E1FEC" w:rsidRDefault="00B722AC" w:rsidP="00767264">
      <w:pPr>
        <w:pStyle w:val="PargrafodaLista"/>
        <w:autoSpaceDE w:val="0"/>
        <w:autoSpaceDN w:val="0"/>
        <w:adjustRightInd w:val="0"/>
        <w:spacing w:after="0" w:line="240" w:lineRule="auto"/>
        <w:ind w:left="1077"/>
        <w:jc w:val="both"/>
        <w:rPr>
          <w:rFonts w:ascii="Arial" w:hAnsi="Arial" w:cs="Arial"/>
          <w:bCs/>
          <w:sz w:val="10"/>
          <w:szCs w:val="10"/>
        </w:rPr>
      </w:pPr>
    </w:p>
    <w:p w:rsidR="00645D1B" w:rsidRPr="001E1FEC" w:rsidRDefault="00645D1B" w:rsidP="00767264">
      <w:pPr>
        <w:autoSpaceDE w:val="0"/>
        <w:autoSpaceDN w:val="0"/>
        <w:adjustRightInd w:val="0"/>
        <w:spacing w:after="0" w:line="240" w:lineRule="auto"/>
        <w:jc w:val="both"/>
        <w:rPr>
          <w:rFonts w:ascii="Arial" w:hAnsi="Arial" w:cs="Arial"/>
          <w:bCs/>
          <w:sz w:val="10"/>
          <w:szCs w:val="10"/>
        </w:rPr>
      </w:pPr>
    </w:p>
    <w:p w:rsidR="005F1033" w:rsidRPr="001E1FEC" w:rsidRDefault="005F1033"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w:t>
      </w:r>
      <w:r w:rsidR="00A05D31" w:rsidRPr="001E1FEC">
        <w:rPr>
          <w:rFonts w:ascii="Arial" w:hAnsi="Arial" w:cs="Arial"/>
          <w:sz w:val="24"/>
          <w:szCs w:val="24"/>
        </w:rPr>
        <w:t>8</w:t>
      </w:r>
      <w:r w:rsidRPr="001E1FEC">
        <w:rPr>
          <w:rFonts w:ascii="Arial" w:hAnsi="Arial" w:cs="Arial"/>
          <w:sz w:val="24"/>
          <w:szCs w:val="24"/>
        </w:rPr>
        <w:t xml:space="preserve"> – Entranhar documento ao processo</w:t>
      </w:r>
    </w:p>
    <w:p w:rsidR="005F1033" w:rsidRPr="001E1FEC" w:rsidRDefault="005F1033" w:rsidP="00767264">
      <w:pPr>
        <w:autoSpaceDE w:val="0"/>
        <w:autoSpaceDN w:val="0"/>
        <w:adjustRightInd w:val="0"/>
        <w:spacing w:after="0" w:line="240" w:lineRule="auto"/>
        <w:jc w:val="both"/>
        <w:rPr>
          <w:rFonts w:ascii="Arial" w:hAnsi="Arial" w:cs="Arial"/>
          <w:sz w:val="24"/>
          <w:szCs w:val="24"/>
        </w:rPr>
      </w:pPr>
    </w:p>
    <w:p w:rsidR="005F1033" w:rsidRPr="001E1FEC" w:rsidRDefault="005F1033"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A Comissão de Melhoria da Eficiência e Racionalização dos Gastos Públicos – CMERGP</w:t>
      </w:r>
      <w:r w:rsidR="00883BF3" w:rsidRPr="001E1FEC">
        <w:rPr>
          <w:rFonts w:ascii="Arial" w:hAnsi="Arial" w:cs="Arial"/>
          <w:bCs/>
          <w:sz w:val="24"/>
          <w:szCs w:val="24"/>
        </w:rPr>
        <w:t xml:space="preserve"> -</w:t>
      </w:r>
      <w:r w:rsidRPr="001E1FEC">
        <w:rPr>
          <w:rFonts w:ascii="Arial" w:hAnsi="Arial" w:cs="Arial"/>
          <w:bCs/>
          <w:sz w:val="24"/>
          <w:szCs w:val="24"/>
        </w:rPr>
        <w:t xml:space="preserve"> acessa o sistema e-</w:t>
      </w:r>
      <w:proofErr w:type="spellStart"/>
      <w:r w:rsidRPr="001E1FEC">
        <w:rPr>
          <w:rFonts w:ascii="Arial" w:hAnsi="Arial" w:cs="Arial"/>
          <w:bCs/>
          <w:sz w:val="24"/>
          <w:szCs w:val="24"/>
        </w:rPr>
        <w:t>Docs</w:t>
      </w:r>
      <w:proofErr w:type="spellEnd"/>
      <w:r w:rsidRPr="001E1FEC">
        <w:rPr>
          <w:rFonts w:ascii="Arial" w:hAnsi="Arial" w:cs="Arial"/>
          <w:bCs/>
          <w:sz w:val="24"/>
          <w:szCs w:val="24"/>
        </w:rPr>
        <w:t xml:space="preserve"> e entranha o documento capturado ao processo</w:t>
      </w:r>
      <w:r w:rsidR="00883BF3" w:rsidRPr="001E1FEC">
        <w:rPr>
          <w:rFonts w:ascii="Arial" w:hAnsi="Arial" w:cs="Arial"/>
          <w:bCs/>
          <w:sz w:val="24"/>
          <w:szCs w:val="24"/>
        </w:rPr>
        <w:t>,</w:t>
      </w:r>
      <w:r w:rsidRPr="001E1FEC">
        <w:rPr>
          <w:rFonts w:ascii="Arial" w:hAnsi="Arial" w:cs="Arial"/>
          <w:sz w:val="24"/>
          <w:szCs w:val="24"/>
        </w:rPr>
        <w:t xml:space="preserve"> </w:t>
      </w:r>
      <w:r w:rsidRPr="001E1FEC">
        <w:rPr>
          <w:rFonts w:ascii="Arial" w:hAnsi="Arial" w:cs="Arial"/>
          <w:bCs/>
          <w:sz w:val="24"/>
          <w:szCs w:val="24"/>
        </w:rPr>
        <w:t>conforme especificações descritas abaixo:</w:t>
      </w:r>
      <w:r w:rsidRPr="001E1FEC">
        <w:rPr>
          <w:rFonts w:ascii="Arial" w:hAnsi="Arial" w:cs="Arial"/>
          <w:sz w:val="24"/>
          <w:szCs w:val="24"/>
        </w:rPr>
        <w:t xml:space="preserve">  </w:t>
      </w:r>
    </w:p>
    <w:p w:rsidR="005F1033" w:rsidRPr="001E1FEC" w:rsidRDefault="005F1033" w:rsidP="00767264">
      <w:pPr>
        <w:autoSpaceDE w:val="0"/>
        <w:autoSpaceDN w:val="0"/>
        <w:adjustRightInd w:val="0"/>
        <w:spacing w:after="0" w:line="240" w:lineRule="auto"/>
        <w:jc w:val="both"/>
        <w:rPr>
          <w:rFonts w:ascii="Arial" w:hAnsi="Arial" w:cs="Arial"/>
          <w:sz w:val="24"/>
          <w:szCs w:val="24"/>
        </w:rPr>
      </w:pPr>
    </w:p>
    <w:p w:rsidR="0077309A" w:rsidRPr="001E1FEC" w:rsidRDefault="00082E1D" w:rsidP="00767264">
      <w:pPr>
        <w:autoSpaceDE w:val="0"/>
        <w:autoSpaceDN w:val="0"/>
        <w:adjustRightInd w:val="0"/>
        <w:spacing w:after="0" w:line="240" w:lineRule="auto"/>
        <w:ind w:left="709"/>
        <w:jc w:val="both"/>
        <w:rPr>
          <w:rFonts w:ascii="Arial" w:hAnsi="Arial" w:cs="Arial"/>
        </w:rPr>
      </w:pPr>
      <w:r w:rsidRPr="001E1FEC">
        <w:rPr>
          <w:rFonts w:ascii="Arial" w:hAnsi="Arial" w:cs="Arial"/>
          <w:b/>
        </w:rPr>
        <w:t xml:space="preserve">. </w:t>
      </w:r>
      <w:r w:rsidR="0077309A" w:rsidRPr="001E1FEC">
        <w:rPr>
          <w:rFonts w:ascii="Arial" w:hAnsi="Arial" w:cs="Arial"/>
          <w:b/>
        </w:rPr>
        <w:t>Documento</w:t>
      </w:r>
      <w:r w:rsidRPr="001E1FEC">
        <w:rPr>
          <w:rFonts w:ascii="Arial" w:hAnsi="Arial" w:cs="Arial"/>
          <w:b/>
        </w:rPr>
        <w:t xml:space="preserve"> a entranhar</w:t>
      </w:r>
      <w:r w:rsidR="0077309A" w:rsidRPr="001E1FEC">
        <w:rPr>
          <w:rFonts w:ascii="Arial" w:hAnsi="Arial" w:cs="Arial"/>
          <w:b/>
        </w:rPr>
        <w:t>:</w:t>
      </w:r>
      <w:r w:rsidR="0077309A" w:rsidRPr="001E1FEC">
        <w:rPr>
          <w:rFonts w:ascii="Arial" w:hAnsi="Arial" w:cs="Arial"/>
        </w:rPr>
        <w:t xml:space="preserve"> </w:t>
      </w:r>
      <w:r w:rsidR="0077309A" w:rsidRPr="001E1FEC">
        <w:rPr>
          <w:rFonts w:ascii="Arial" w:hAnsi="Arial" w:cs="Arial"/>
          <w:spacing w:val="3"/>
          <w:shd w:val="clear" w:color="auto" w:fill="FFFFFF"/>
        </w:rPr>
        <w:t>“Nome da Secretaria/Autarquia/Fundação – Homologação Substituições”.</w:t>
      </w:r>
    </w:p>
    <w:p w:rsidR="005F1033" w:rsidRPr="001E1FEC" w:rsidRDefault="005F1033" w:rsidP="00767264">
      <w:pPr>
        <w:autoSpaceDE w:val="0"/>
        <w:autoSpaceDN w:val="0"/>
        <w:adjustRightInd w:val="0"/>
        <w:spacing w:after="0" w:line="240" w:lineRule="auto"/>
        <w:ind w:left="709"/>
        <w:jc w:val="both"/>
        <w:rPr>
          <w:rFonts w:ascii="Arial" w:hAnsi="Arial" w:cs="Arial"/>
          <w:bCs/>
          <w:i/>
        </w:rPr>
      </w:pPr>
      <w:r w:rsidRPr="001E1FEC">
        <w:rPr>
          <w:rFonts w:ascii="Arial" w:hAnsi="Arial" w:cs="Arial"/>
          <w:b/>
          <w:spacing w:val="3"/>
          <w:shd w:val="clear" w:color="auto" w:fill="FFFFFF"/>
        </w:rPr>
        <w:t>. Selecionar processo:</w:t>
      </w:r>
      <w:r w:rsidRPr="001E1FEC">
        <w:rPr>
          <w:rFonts w:ascii="Arial" w:hAnsi="Arial" w:cs="Arial"/>
          <w:spacing w:val="3"/>
          <w:shd w:val="clear" w:color="auto" w:fill="FFFFFF"/>
        </w:rPr>
        <w:t xml:space="preserve"> Selecionar o processo nomeado como: </w:t>
      </w:r>
      <w:r w:rsidRPr="001E1FEC">
        <w:rPr>
          <w:rFonts w:ascii="Arial" w:hAnsi="Arial" w:cs="Arial"/>
          <w:i/>
          <w:spacing w:val="3"/>
          <w:shd w:val="clear" w:color="auto" w:fill="FFFFFF"/>
        </w:rPr>
        <w:t xml:space="preserve">2019 - </w:t>
      </w:r>
      <w:r w:rsidRPr="001E1FEC">
        <w:rPr>
          <w:rFonts w:ascii="Arial" w:hAnsi="Arial" w:cs="Arial"/>
          <w:i/>
        </w:rPr>
        <w:t>Homologação Substituição - Nome da Secretaria/Autarquia/Fundação.</w:t>
      </w:r>
    </w:p>
    <w:p w:rsidR="005F1033" w:rsidRPr="001E1FEC" w:rsidRDefault="005F1033"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w:t>
      </w:r>
      <w:r w:rsidR="00A05D31" w:rsidRPr="001E1FEC">
        <w:rPr>
          <w:rFonts w:ascii="Arial" w:hAnsi="Arial" w:cs="Arial"/>
          <w:sz w:val="24"/>
          <w:szCs w:val="24"/>
        </w:rPr>
        <w:t>9</w:t>
      </w:r>
      <w:r w:rsidRPr="001E1FEC">
        <w:rPr>
          <w:rFonts w:ascii="Arial" w:hAnsi="Arial" w:cs="Arial"/>
          <w:sz w:val="24"/>
          <w:szCs w:val="24"/>
        </w:rPr>
        <w:t xml:space="preserve"> – </w:t>
      </w:r>
      <w:r w:rsidR="004929EF" w:rsidRPr="001E1FEC">
        <w:rPr>
          <w:rFonts w:ascii="Arial" w:hAnsi="Arial" w:cs="Arial"/>
          <w:sz w:val="24"/>
          <w:szCs w:val="24"/>
        </w:rPr>
        <w:t>Despachar processo</w:t>
      </w:r>
    </w:p>
    <w:p w:rsidR="005F1033" w:rsidRPr="001E1FEC" w:rsidRDefault="005F1033" w:rsidP="00767264">
      <w:pPr>
        <w:autoSpaceDE w:val="0"/>
        <w:autoSpaceDN w:val="0"/>
        <w:adjustRightInd w:val="0"/>
        <w:spacing w:after="0" w:line="240" w:lineRule="auto"/>
        <w:jc w:val="both"/>
        <w:rPr>
          <w:rFonts w:ascii="Arial" w:hAnsi="Arial" w:cs="Arial"/>
          <w:sz w:val="24"/>
          <w:szCs w:val="24"/>
        </w:rPr>
      </w:pPr>
    </w:p>
    <w:p w:rsidR="004929EF" w:rsidRPr="001E1FEC" w:rsidRDefault="005F1033"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A Comissão de Melhoria da Eficiência e Racionalização dos Gastos Públicos – CMERGP</w:t>
      </w:r>
      <w:r w:rsidR="00883BF3" w:rsidRPr="001E1FEC">
        <w:rPr>
          <w:rFonts w:ascii="Arial" w:hAnsi="Arial" w:cs="Arial"/>
          <w:sz w:val="24"/>
          <w:szCs w:val="24"/>
        </w:rPr>
        <w:t xml:space="preserve"> </w:t>
      </w:r>
      <w:r w:rsidR="00883BF3" w:rsidRPr="001E1FEC">
        <w:rPr>
          <w:rFonts w:ascii="Arial" w:hAnsi="Arial" w:cs="Arial"/>
          <w:bCs/>
          <w:sz w:val="24"/>
          <w:szCs w:val="24"/>
        </w:rPr>
        <w:t xml:space="preserve">- </w:t>
      </w:r>
      <w:r w:rsidRPr="001E1FEC">
        <w:rPr>
          <w:rFonts w:ascii="Arial" w:hAnsi="Arial" w:cs="Arial"/>
          <w:bCs/>
          <w:sz w:val="24"/>
          <w:szCs w:val="24"/>
        </w:rPr>
        <w:t>acessa o sistema e-</w:t>
      </w:r>
      <w:proofErr w:type="spellStart"/>
      <w:r w:rsidRPr="001E1FEC">
        <w:rPr>
          <w:rFonts w:ascii="Arial" w:hAnsi="Arial" w:cs="Arial"/>
          <w:bCs/>
          <w:sz w:val="24"/>
          <w:szCs w:val="24"/>
        </w:rPr>
        <w:t>D</w:t>
      </w:r>
      <w:r w:rsidR="004929EF" w:rsidRPr="001E1FEC">
        <w:rPr>
          <w:rFonts w:ascii="Arial" w:hAnsi="Arial" w:cs="Arial"/>
          <w:bCs/>
          <w:sz w:val="24"/>
          <w:szCs w:val="24"/>
        </w:rPr>
        <w:t>ocs</w:t>
      </w:r>
      <w:proofErr w:type="spellEnd"/>
      <w:r w:rsidR="004929EF" w:rsidRPr="001E1FEC">
        <w:rPr>
          <w:rFonts w:ascii="Arial" w:hAnsi="Arial" w:cs="Arial"/>
          <w:bCs/>
          <w:sz w:val="24"/>
          <w:szCs w:val="24"/>
        </w:rPr>
        <w:t xml:space="preserve"> </w:t>
      </w:r>
      <w:r w:rsidRPr="001E1FEC">
        <w:rPr>
          <w:rFonts w:ascii="Arial" w:hAnsi="Arial" w:cs="Arial"/>
          <w:sz w:val="24"/>
          <w:szCs w:val="24"/>
        </w:rPr>
        <w:t>e despacha o processo</w:t>
      </w:r>
      <w:r w:rsidR="00082E1D" w:rsidRPr="001E1FEC">
        <w:rPr>
          <w:rFonts w:ascii="Arial" w:hAnsi="Arial" w:cs="Arial"/>
          <w:sz w:val="24"/>
          <w:szCs w:val="24"/>
        </w:rPr>
        <w:t xml:space="preserve"> </w:t>
      </w:r>
      <w:r w:rsidR="00082E1D" w:rsidRPr="001E1FEC">
        <w:rPr>
          <w:rFonts w:ascii="Arial" w:hAnsi="Arial" w:cs="Arial"/>
          <w:i/>
          <w:sz w:val="24"/>
          <w:szCs w:val="24"/>
        </w:rPr>
        <w:t>“</w:t>
      </w:r>
      <w:r w:rsidR="00082E1D" w:rsidRPr="001E1FEC">
        <w:rPr>
          <w:rFonts w:ascii="Arial" w:hAnsi="Arial" w:cs="Arial"/>
          <w:i/>
          <w:spacing w:val="3"/>
          <w:sz w:val="24"/>
          <w:szCs w:val="24"/>
          <w:shd w:val="clear" w:color="auto" w:fill="FFFFFF"/>
        </w:rPr>
        <w:t xml:space="preserve">2019 - </w:t>
      </w:r>
      <w:r w:rsidR="00082E1D" w:rsidRPr="001E1FEC">
        <w:rPr>
          <w:rFonts w:ascii="Arial" w:hAnsi="Arial" w:cs="Arial"/>
          <w:i/>
          <w:sz w:val="24"/>
          <w:szCs w:val="24"/>
        </w:rPr>
        <w:t>Homologação Substituição - Nome da Secretaria/Autarquia/Fundação”</w:t>
      </w:r>
      <w:r w:rsidR="00883BF3" w:rsidRPr="001E1FEC">
        <w:rPr>
          <w:rFonts w:ascii="Arial" w:hAnsi="Arial" w:cs="Arial"/>
          <w:i/>
          <w:sz w:val="24"/>
          <w:szCs w:val="24"/>
        </w:rPr>
        <w:t>,</w:t>
      </w:r>
      <w:r w:rsidRPr="001E1FEC">
        <w:rPr>
          <w:rFonts w:ascii="Arial" w:hAnsi="Arial" w:cs="Arial"/>
          <w:i/>
          <w:sz w:val="24"/>
          <w:szCs w:val="24"/>
        </w:rPr>
        <w:t xml:space="preserve"> </w:t>
      </w:r>
      <w:r w:rsidR="004929EF" w:rsidRPr="001E1FEC">
        <w:rPr>
          <w:rFonts w:ascii="Arial" w:hAnsi="Arial" w:cs="Arial"/>
          <w:bCs/>
          <w:sz w:val="24"/>
          <w:szCs w:val="24"/>
        </w:rPr>
        <w:t>conforme especificações descritas abaixo:</w:t>
      </w:r>
      <w:r w:rsidR="004929EF" w:rsidRPr="001E1FEC">
        <w:rPr>
          <w:rFonts w:ascii="Arial" w:hAnsi="Arial" w:cs="Arial"/>
          <w:sz w:val="24"/>
          <w:szCs w:val="24"/>
        </w:rPr>
        <w:t xml:space="preserve">  </w:t>
      </w:r>
    </w:p>
    <w:p w:rsidR="004929EF" w:rsidRPr="001E1FEC" w:rsidRDefault="004929EF" w:rsidP="00767264">
      <w:pPr>
        <w:autoSpaceDE w:val="0"/>
        <w:autoSpaceDN w:val="0"/>
        <w:adjustRightInd w:val="0"/>
        <w:spacing w:after="0" w:line="240" w:lineRule="auto"/>
        <w:jc w:val="both"/>
        <w:rPr>
          <w:rFonts w:ascii="Arial" w:hAnsi="Arial" w:cs="Arial"/>
          <w:bCs/>
        </w:rPr>
      </w:pPr>
    </w:p>
    <w:p w:rsidR="004929EF" w:rsidRPr="001E1FEC" w:rsidRDefault="004929EF" w:rsidP="00767264">
      <w:pPr>
        <w:pStyle w:val="PargrafodaLista"/>
        <w:autoSpaceDE w:val="0"/>
        <w:autoSpaceDN w:val="0"/>
        <w:adjustRightInd w:val="0"/>
        <w:spacing w:after="0" w:line="240" w:lineRule="auto"/>
        <w:jc w:val="both"/>
        <w:rPr>
          <w:rFonts w:ascii="Arial" w:hAnsi="Arial" w:cs="Arial"/>
        </w:rPr>
      </w:pPr>
      <w:r w:rsidRPr="001E1FEC">
        <w:rPr>
          <w:rFonts w:ascii="Arial" w:hAnsi="Arial" w:cs="Arial"/>
          <w:b/>
        </w:rPr>
        <w:t>. Destinatário?</w:t>
      </w:r>
      <w:r w:rsidRPr="001E1FEC">
        <w:rPr>
          <w:rFonts w:ascii="Arial" w:hAnsi="Arial" w:cs="Arial"/>
        </w:rPr>
        <w:t xml:space="preserve"> </w:t>
      </w:r>
      <w:r w:rsidR="00D07542">
        <w:rPr>
          <w:rFonts w:ascii="Arial" w:hAnsi="Arial" w:cs="Arial"/>
        </w:rPr>
        <w:t xml:space="preserve">Subsecretaria de Estado de Administração e Desenvolvimento de Pessoas da </w:t>
      </w:r>
      <w:r w:rsidRPr="001E1FEC">
        <w:rPr>
          <w:rFonts w:ascii="Arial" w:hAnsi="Arial" w:cs="Arial"/>
          <w:sz w:val="24"/>
          <w:szCs w:val="24"/>
        </w:rPr>
        <w:t>Secretaria de Estado de Gestão e Recursos Humanos (SUBAP/SEGER).</w:t>
      </w:r>
    </w:p>
    <w:p w:rsidR="005F1033" w:rsidRPr="001E1FEC" w:rsidRDefault="005F1033" w:rsidP="00767264">
      <w:pPr>
        <w:pStyle w:val="PargrafodaLista"/>
        <w:autoSpaceDE w:val="0"/>
        <w:autoSpaceDN w:val="0"/>
        <w:adjustRightInd w:val="0"/>
        <w:spacing w:after="0" w:line="240" w:lineRule="auto"/>
        <w:ind w:left="1077"/>
        <w:jc w:val="both"/>
        <w:rPr>
          <w:rFonts w:ascii="Arial" w:hAnsi="Arial" w:cs="Arial"/>
          <w:bCs/>
          <w:sz w:val="10"/>
          <w:szCs w:val="10"/>
        </w:rPr>
      </w:pPr>
    </w:p>
    <w:p w:rsidR="005F1033" w:rsidRPr="001E1FEC" w:rsidRDefault="005F1033" w:rsidP="00767264">
      <w:pPr>
        <w:pStyle w:val="PargrafodaLista"/>
        <w:autoSpaceDE w:val="0"/>
        <w:autoSpaceDN w:val="0"/>
        <w:adjustRightInd w:val="0"/>
        <w:spacing w:after="0" w:line="240" w:lineRule="auto"/>
        <w:ind w:left="1077"/>
        <w:jc w:val="both"/>
        <w:rPr>
          <w:rFonts w:ascii="Arial" w:hAnsi="Arial" w:cs="Arial"/>
          <w:bCs/>
          <w:sz w:val="10"/>
          <w:szCs w:val="10"/>
        </w:rPr>
      </w:pPr>
    </w:p>
    <w:p w:rsidR="005F1033" w:rsidRPr="001E1FEC" w:rsidRDefault="005F1033"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Recomenda-se o seguinte modelo de mensagem de despacho:</w:t>
      </w:r>
    </w:p>
    <w:p w:rsidR="005F1033" w:rsidRPr="001E1FEC" w:rsidRDefault="005F1033" w:rsidP="00767264">
      <w:pPr>
        <w:autoSpaceDE w:val="0"/>
        <w:autoSpaceDN w:val="0"/>
        <w:adjustRightInd w:val="0"/>
        <w:spacing w:after="0" w:line="240" w:lineRule="auto"/>
        <w:jc w:val="both"/>
        <w:rPr>
          <w:rFonts w:ascii="Arial" w:hAnsi="Arial" w:cs="Arial"/>
          <w:bCs/>
          <w:sz w:val="10"/>
          <w:szCs w:val="10"/>
        </w:rPr>
      </w:pPr>
    </w:p>
    <w:tbl>
      <w:tblPr>
        <w:tblStyle w:val="Tabelacomgrade"/>
        <w:tblpPr w:leftFromText="141" w:rightFromText="141" w:vertAnchor="text" w:tblpY="-61"/>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1"/>
      </w:tblGrid>
      <w:tr w:rsidR="001E1FEC" w:rsidRPr="001E1FEC" w:rsidTr="00433908">
        <w:tc>
          <w:tcPr>
            <w:tcW w:w="9061" w:type="dxa"/>
          </w:tcPr>
          <w:p w:rsidR="005F1033" w:rsidRPr="001E1FEC" w:rsidRDefault="005F1033" w:rsidP="00883BF3">
            <w:pPr>
              <w:autoSpaceDE w:val="0"/>
              <w:autoSpaceDN w:val="0"/>
              <w:adjustRightInd w:val="0"/>
              <w:jc w:val="both"/>
              <w:rPr>
                <w:rFonts w:ascii="Arial" w:hAnsi="Arial" w:cs="Arial"/>
                <w:bCs/>
                <w:i/>
              </w:rPr>
            </w:pPr>
            <w:r w:rsidRPr="001E1FEC">
              <w:rPr>
                <w:rFonts w:ascii="Arial" w:hAnsi="Arial" w:cs="Arial"/>
                <w:bCs/>
                <w:i/>
              </w:rPr>
              <w:t>Homologado por esta Comissão, em caráter definitivo e taxativo</w:t>
            </w:r>
            <w:r w:rsidR="00883BF3" w:rsidRPr="001E1FEC">
              <w:rPr>
                <w:rFonts w:ascii="Arial" w:hAnsi="Arial" w:cs="Arial"/>
                <w:bCs/>
                <w:i/>
              </w:rPr>
              <w:t>,</w:t>
            </w:r>
            <w:r w:rsidRPr="001E1FEC">
              <w:rPr>
                <w:rFonts w:ascii="Arial" w:hAnsi="Arial" w:cs="Arial"/>
                <w:bCs/>
                <w:i/>
              </w:rPr>
              <w:t xml:space="preserve"> a lista dos cargos em comissão e funções gratificadas desta (Secretaria ou</w:t>
            </w:r>
            <w:r w:rsidR="00883BF3" w:rsidRPr="001E1FEC">
              <w:rPr>
                <w:rFonts w:ascii="Arial" w:hAnsi="Arial" w:cs="Arial"/>
                <w:bCs/>
                <w:i/>
              </w:rPr>
              <w:t xml:space="preserve"> A</w:t>
            </w:r>
            <w:r w:rsidRPr="001E1FEC">
              <w:rPr>
                <w:rFonts w:ascii="Arial" w:hAnsi="Arial" w:cs="Arial"/>
                <w:bCs/>
                <w:i/>
              </w:rPr>
              <w:t>utarquia ou</w:t>
            </w:r>
            <w:r w:rsidR="00883BF3" w:rsidRPr="001E1FEC">
              <w:rPr>
                <w:rFonts w:ascii="Arial" w:hAnsi="Arial" w:cs="Arial"/>
                <w:bCs/>
                <w:i/>
              </w:rPr>
              <w:t xml:space="preserve"> </w:t>
            </w:r>
            <w:r w:rsidR="00D07542">
              <w:rPr>
                <w:rFonts w:ascii="Arial" w:hAnsi="Arial" w:cs="Arial"/>
                <w:bCs/>
                <w:i/>
              </w:rPr>
              <w:t>Fundações Públicas de Direito Público</w:t>
            </w:r>
            <w:r w:rsidRPr="001E1FEC">
              <w:rPr>
                <w:rFonts w:ascii="Arial" w:hAnsi="Arial" w:cs="Arial"/>
                <w:bCs/>
                <w:i/>
              </w:rPr>
              <w:t xml:space="preserve"> do Poder Executivo Estadual) que serão passíveis de substituição.</w:t>
            </w:r>
          </w:p>
        </w:tc>
      </w:tr>
    </w:tbl>
    <w:p w:rsidR="00645D1B" w:rsidRPr="001E1FEC" w:rsidRDefault="00645D1B" w:rsidP="00767264">
      <w:pPr>
        <w:autoSpaceDE w:val="0"/>
        <w:autoSpaceDN w:val="0"/>
        <w:adjustRightInd w:val="0"/>
        <w:spacing w:after="0" w:line="240" w:lineRule="auto"/>
        <w:jc w:val="both"/>
        <w:rPr>
          <w:rFonts w:ascii="Arial" w:hAnsi="Arial" w:cs="Arial"/>
          <w:bCs/>
          <w:sz w:val="10"/>
          <w:szCs w:val="10"/>
        </w:rPr>
      </w:pPr>
    </w:p>
    <w:p w:rsidR="00645D1B" w:rsidRPr="001E1FEC" w:rsidRDefault="00A05D31"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T10</w:t>
      </w:r>
      <w:r w:rsidR="00645D1B" w:rsidRPr="001E1FEC">
        <w:rPr>
          <w:rFonts w:ascii="Arial" w:hAnsi="Arial" w:cs="Arial"/>
          <w:sz w:val="24"/>
          <w:szCs w:val="24"/>
        </w:rPr>
        <w:t xml:space="preserve"> – </w:t>
      </w:r>
      <w:r w:rsidR="00FB5C80">
        <w:rPr>
          <w:rFonts w:ascii="Arial" w:hAnsi="Arial" w:cs="Arial"/>
          <w:sz w:val="24"/>
          <w:szCs w:val="24"/>
        </w:rPr>
        <w:t xml:space="preserve">Autorizar </w:t>
      </w:r>
      <w:r w:rsidR="00645D1B" w:rsidRPr="001E1FEC">
        <w:rPr>
          <w:rFonts w:ascii="Arial" w:hAnsi="Arial" w:cs="Arial"/>
          <w:sz w:val="24"/>
          <w:szCs w:val="24"/>
        </w:rPr>
        <w:t xml:space="preserve">parametrização do sistema </w:t>
      </w:r>
      <w:proofErr w:type="spellStart"/>
      <w:r w:rsidR="00645D1B" w:rsidRPr="001E1FEC">
        <w:rPr>
          <w:rFonts w:ascii="Arial" w:hAnsi="Arial" w:cs="Arial"/>
          <w:sz w:val="24"/>
          <w:szCs w:val="24"/>
        </w:rPr>
        <w:t>Siarhes</w:t>
      </w:r>
      <w:proofErr w:type="spellEnd"/>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A Subsecret</w:t>
      </w:r>
      <w:r w:rsidR="00883BF3" w:rsidRPr="001E1FEC">
        <w:rPr>
          <w:rFonts w:ascii="Arial" w:hAnsi="Arial" w:cs="Arial"/>
          <w:sz w:val="24"/>
          <w:szCs w:val="24"/>
        </w:rPr>
        <w:t>a</w:t>
      </w:r>
      <w:r w:rsidRPr="001E1FEC">
        <w:rPr>
          <w:rFonts w:ascii="Arial" w:hAnsi="Arial" w:cs="Arial"/>
          <w:sz w:val="24"/>
          <w:szCs w:val="24"/>
        </w:rPr>
        <w:t>ria de Estado de Administração e Desenvolvimento de Pessoas</w:t>
      </w:r>
      <w:r w:rsidR="00E747FE" w:rsidRPr="001E1FEC">
        <w:rPr>
          <w:rFonts w:ascii="Arial" w:hAnsi="Arial" w:cs="Arial"/>
          <w:bCs/>
          <w:sz w:val="24"/>
          <w:szCs w:val="24"/>
        </w:rPr>
        <w:t xml:space="preserve"> acessa o sistema e</w:t>
      </w:r>
      <w:r w:rsidRPr="001E1FEC">
        <w:rPr>
          <w:rFonts w:ascii="Arial" w:hAnsi="Arial" w:cs="Arial"/>
          <w:bCs/>
          <w:sz w:val="24"/>
          <w:szCs w:val="24"/>
        </w:rPr>
        <w:t>-</w:t>
      </w:r>
      <w:proofErr w:type="spellStart"/>
      <w:r w:rsidR="00E747FE" w:rsidRPr="001E1FEC">
        <w:rPr>
          <w:rFonts w:ascii="Arial" w:hAnsi="Arial" w:cs="Arial"/>
          <w:bCs/>
          <w:sz w:val="24"/>
          <w:szCs w:val="24"/>
        </w:rPr>
        <w:t>D</w:t>
      </w:r>
      <w:r w:rsidRPr="001E1FEC">
        <w:rPr>
          <w:rFonts w:ascii="Arial" w:hAnsi="Arial" w:cs="Arial"/>
          <w:bCs/>
          <w:sz w:val="24"/>
          <w:szCs w:val="24"/>
        </w:rPr>
        <w:t>ocs</w:t>
      </w:r>
      <w:proofErr w:type="spellEnd"/>
      <w:r w:rsidRPr="001E1FEC">
        <w:rPr>
          <w:rFonts w:ascii="Arial" w:hAnsi="Arial" w:cs="Arial"/>
          <w:bCs/>
          <w:sz w:val="24"/>
          <w:szCs w:val="24"/>
        </w:rPr>
        <w:t xml:space="preserve"> e autoriza a parametrização do sistema </w:t>
      </w:r>
      <w:proofErr w:type="spellStart"/>
      <w:r w:rsidRPr="001E1FEC">
        <w:rPr>
          <w:rFonts w:ascii="Arial" w:hAnsi="Arial" w:cs="Arial"/>
          <w:bCs/>
          <w:sz w:val="24"/>
          <w:szCs w:val="24"/>
        </w:rPr>
        <w:t>Siarhes</w:t>
      </w:r>
      <w:proofErr w:type="spellEnd"/>
      <w:r w:rsidRPr="001E1FEC">
        <w:rPr>
          <w:rFonts w:ascii="Arial" w:hAnsi="Arial" w:cs="Arial"/>
          <w:sz w:val="24"/>
          <w:szCs w:val="24"/>
        </w:rPr>
        <w:t xml:space="preserve">.  </w:t>
      </w:r>
    </w:p>
    <w:p w:rsidR="00645D1B" w:rsidRPr="001E1FEC" w:rsidRDefault="00645D1B" w:rsidP="00767264">
      <w:pPr>
        <w:pStyle w:val="PargrafodaLista"/>
        <w:autoSpaceDE w:val="0"/>
        <w:autoSpaceDN w:val="0"/>
        <w:adjustRightInd w:val="0"/>
        <w:spacing w:after="0" w:line="240" w:lineRule="auto"/>
        <w:ind w:left="1077"/>
        <w:jc w:val="both"/>
        <w:rPr>
          <w:rFonts w:ascii="Arial" w:hAnsi="Arial" w:cs="Arial"/>
          <w:bCs/>
          <w:sz w:val="10"/>
          <w:szCs w:val="10"/>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Recomenda-se o seguinte modelo de mensagem de despacho:</w:t>
      </w:r>
    </w:p>
    <w:tbl>
      <w:tblPr>
        <w:tblStyle w:val="Tabelacomgrade"/>
        <w:tblpPr w:leftFromText="141" w:rightFromText="141" w:vertAnchor="text" w:horzAnchor="margin" w:tblpY="45"/>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1"/>
      </w:tblGrid>
      <w:tr w:rsidR="001E1FEC" w:rsidRPr="001E1FEC" w:rsidTr="00433908">
        <w:tc>
          <w:tcPr>
            <w:tcW w:w="9061" w:type="dxa"/>
          </w:tcPr>
          <w:p w:rsidR="00645D1B" w:rsidRPr="001E1FEC" w:rsidRDefault="00645D1B" w:rsidP="00767264">
            <w:pPr>
              <w:autoSpaceDE w:val="0"/>
              <w:autoSpaceDN w:val="0"/>
              <w:adjustRightInd w:val="0"/>
              <w:jc w:val="both"/>
              <w:rPr>
                <w:rFonts w:ascii="Arial" w:hAnsi="Arial" w:cs="Arial"/>
                <w:bCs/>
                <w:i/>
              </w:rPr>
            </w:pPr>
            <w:r w:rsidRPr="001E1FEC">
              <w:rPr>
                <w:rFonts w:ascii="Arial" w:hAnsi="Arial" w:cs="Arial"/>
                <w:bCs/>
                <w:i/>
              </w:rPr>
              <w:t xml:space="preserve">Para parametrização do sistema </w:t>
            </w:r>
            <w:proofErr w:type="spellStart"/>
            <w:r w:rsidRPr="001E1FEC">
              <w:rPr>
                <w:rFonts w:ascii="Arial" w:hAnsi="Arial" w:cs="Arial"/>
                <w:bCs/>
                <w:i/>
              </w:rPr>
              <w:t>Siarhes</w:t>
            </w:r>
            <w:proofErr w:type="spellEnd"/>
            <w:r w:rsidRPr="001E1FEC">
              <w:rPr>
                <w:rFonts w:ascii="Arial" w:hAnsi="Arial" w:cs="Arial"/>
                <w:bCs/>
                <w:i/>
              </w:rPr>
              <w:t xml:space="preserve"> dos Cargos Comissionados e Funções Gratificadas homologados pela Comissão de Melhoria da Eficiência e Racionalização dos Gastos Públicos, a</w:t>
            </w:r>
            <w:r w:rsidR="00883BF3" w:rsidRPr="001E1FEC">
              <w:rPr>
                <w:rFonts w:ascii="Arial" w:hAnsi="Arial" w:cs="Arial"/>
                <w:bCs/>
                <w:i/>
              </w:rPr>
              <w:t xml:space="preserve"> </w:t>
            </w:r>
            <w:r w:rsidRPr="001E1FEC">
              <w:rPr>
                <w:rFonts w:ascii="Arial" w:hAnsi="Arial" w:cs="Arial"/>
                <w:bCs/>
                <w:i/>
              </w:rPr>
              <w:t>fim de possibilitar os referidos registros quando da ocorrência das respectivas substituições.</w:t>
            </w:r>
          </w:p>
        </w:tc>
      </w:tr>
    </w:tbl>
    <w:p w:rsidR="00645D1B" w:rsidRPr="001E1FEC" w:rsidRDefault="00645D1B" w:rsidP="00767264">
      <w:pPr>
        <w:autoSpaceDE w:val="0"/>
        <w:autoSpaceDN w:val="0"/>
        <w:adjustRightInd w:val="0"/>
        <w:spacing w:after="0" w:line="240" w:lineRule="auto"/>
        <w:jc w:val="both"/>
        <w:rPr>
          <w:rFonts w:ascii="Arial" w:hAnsi="Arial" w:cs="Arial"/>
          <w:bCs/>
          <w:sz w:val="10"/>
          <w:szCs w:val="10"/>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A05D31"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T11</w:t>
      </w:r>
      <w:r w:rsidR="00645D1B" w:rsidRPr="001E1FEC">
        <w:rPr>
          <w:rFonts w:ascii="Arial" w:hAnsi="Arial" w:cs="Arial"/>
          <w:sz w:val="24"/>
          <w:szCs w:val="24"/>
        </w:rPr>
        <w:t xml:space="preserve"> – Parametrizar o sistema </w:t>
      </w:r>
      <w:proofErr w:type="spellStart"/>
      <w:r w:rsidR="00645D1B" w:rsidRPr="001E1FEC">
        <w:rPr>
          <w:rFonts w:ascii="Arial" w:hAnsi="Arial" w:cs="Arial"/>
          <w:sz w:val="24"/>
          <w:szCs w:val="24"/>
        </w:rPr>
        <w:t>Siarhes</w:t>
      </w:r>
      <w:proofErr w:type="spellEnd"/>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907B69" w:rsidP="0076726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 gerência do</w:t>
      </w:r>
      <w:r w:rsidR="00645D1B" w:rsidRPr="001E1FEC">
        <w:rPr>
          <w:rFonts w:ascii="Arial" w:hAnsi="Arial" w:cs="Arial"/>
          <w:sz w:val="24"/>
          <w:szCs w:val="24"/>
        </w:rPr>
        <w:t xml:space="preserve"> </w:t>
      </w:r>
      <w:proofErr w:type="spellStart"/>
      <w:r w:rsidR="00645D1B" w:rsidRPr="001E1FEC">
        <w:rPr>
          <w:rFonts w:ascii="Arial" w:hAnsi="Arial" w:cs="Arial"/>
          <w:sz w:val="24"/>
          <w:szCs w:val="24"/>
        </w:rPr>
        <w:t>Siarhes</w:t>
      </w:r>
      <w:proofErr w:type="spellEnd"/>
      <w:r w:rsidR="00645D1B" w:rsidRPr="001E1FEC">
        <w:rPr>
          <w:rFonts w:ascii="Arial" w:hAnsi="Arial" w:cs="Arial"/>
          <w:sz w:val="24"/>
          <w:szCs w:val="24"/>
        </w:rPr>
        <w:t xml:space="preserve"> procederá a liberação do sistema para fins de registro do ato pela Unidade de RH quando da ocorrência das respectivas substituições.</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w:t>
      </w:r>
      <w:r w:rsidR="00A05D31" w:rsidRPr="001E1FEC">
        <w:rPr>
          <w:rFonts w:ascii="Arial" w:hAnsi="Arial" w:cs="Arial"/>
          <w:sz w:val="24"/>
          <w:szCs w:val="24"/>
        </w:rPr>
        <w:t>12</w:t>
      </w:r>
      <w:r w:rsidRPr="001E1FEC">
        <w:rPr>
          <w:rFonts w:ascii="Arial" w:hAnsi="Arial" w:cs="Arial"/>
          <w:sz w:val="24"/>
          <w:szCs w:val="24"/>
        </w:rPr>
        <w:t xml:space="preserve"> – Despachar o processo</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907B69" w:rsidP="0076726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 gerência do</w:t>
      </w:r>
      <w:r w:rsidR="00E747FE" w:rsidRPr="001E1FEC">
        <w:rPr>
          <w:rFonts w:ascii="Arial" w:hAnsi="Arial" w:cs="Arial"/>
          <w:sz w:val="24"/>
          <w:szCs w:val="24"/>
        </w:rPr>
        <w:t xml:space="preserve"> </w:t>
      </w:r>
      <w:proofErr w:type="spellStart"/>
      <w:r w:rsidR="00E747FE" w:rsidRPr="001E1FEC">
        <w:rPr>
          <w:rFonts w:ascii="Arial" w:hAnsi="Arial" w:cs="Arial"/>
          <w:sz w:val="24"/>
          <w:szCs w:val="24"/>
        </w:rPr>
        <w:t>Siarhes</w:t>
      </w:r>
      <w:proofErr w:type="spellEnd"/>
      <w:r w:rsidR="00E747FE" w:rsidRPr="001E1FEC">
        <w:rPr>
          <w:rFonts w:ascii="Arial" w:hAnsi="Arial" w:cs="Arial"/>
          <w:sz w:val="24"/>
          <w:szCs w:val="24"/>
        </w:rPr>
        <w:t xml:space="preserve"> acessa</w:t>
      </w:r>
      <w:r>
        <w:rPr>
          <w:rFonts w:ascii="Arial" w:hAnsi="Arial" w:cs="Arial"/>
          <w:sz w:val="24"/>
          <w:szCs w:val="24"/>
        </w:rPr>
        <w:t>rá</w:t>
      </w:r>
      <w:r w:rsidR="00E747FE" w:rsidRPr="001E1FEC">
        <w:rPr>
          <w:rFonts w:ascii="Arial" w:hAnsi="Arial" w:cs="Arial"/>
          <w:sz w:val="24"/>
          <w:szCs w:val="24"/>
        </w:rPr>
        <w:t xml:space="preserve"> o e</w:t>
      </w:r>
      <w:r w:rsidR="00645D1B" w:rsidRPr="001E1FEC">
        <w:rPr>
          <w:rFonts w:ascii="Arial" w:hAnsi="Arial" w:cs="Arial"/>
          <w:sz w:val="24"/>
          <w:szCs w:val="24"/>
        </w:rPr>
        <w:t>-</w:t>
      </w:r>
      <w:proofErr w:type="spellStart"/>
      <w:r w:rsidR="00E747FE" w:rsidRPr="001E1FEC">
        <w:rPr>
          <w:rFonts w:ascii="Arial" w:hAnsi="Arial" w:cs="Arial"/>
          <w:sz w:val="24"/>
          <w:szCs w:val="24"/>
        </w:rPr>
        <w:t>D</w:t>
      </w:r>
      <w:r w:rsidR="00645D1B" w:rsidRPr="001E1FEC">
        <w:rPr>
          <w:rFonts w:ascii="Arial" w:hAnsi="Arial" w:cs="Arial"/>
          <w:sz w:val="24"/>
          <w:szCs w:val="24"/>
        </w:rPr>
        <w:t>ocs</w:t>
      </w:r>
      <w:proofErr w:type="spellEnd"/>
      <w:r w:rsidR="00645D1B" w:rsidRPr="001E1FEC">
        <w:rPr>
          <w:rFonts w:ascii="Arial" w:hAnsi="Arial" w:cs="Arial"/>
          <w:sz w:val="24"/>
          <w:szCs w:val="24"/>
        </w:rPr>
        <w:t xml:space="preserve"> e despacha</w:t>
      </w:r>
      <w:r>
        <w:rPr>
          <w:rFonts w:ascii="Arial" w:hAnsi="Arial" w:cs="Arial"/>
          <w:sz w:val="24"/>
          <w:szCs w:val="24"/>
        </w:rPr>
        <w:t>rá</w:t>
      </w:r>
      <w:r w:rsidR="00645D1B" w:rsidRPr="001E1FEC">
        <w:rPr>
          <w:rFonts w:ascii="Arial" w:hAnsi="Arial" w:cs="Arial"/>
          <w:sz w:val="24"/>
          <w:szCs w:val="24"/>
        </w:rPr>
        <w:t xml:space="preserve"> o processo</w:t>
      </w:r>
      <w:r w:rsidR="00082E1D" w:rsidRPr="001E1FEC">
        <w:rPr>
          <w:rFonts w:ascii="Arial" w:hAnsi="Arial" w:cs="Arial"/>
          <w:sz w:val="24"/>
          <w:szCs w:val="24"/>
        </w:rPr>
        <w:t xml:space="preserve"> </w:t>
      </w:r>
      <w:r w:rsidR="00082E1D" w:rsidRPr="001E1FEC">
        <w:rPr>
          <w:rFonts w:ascii="Arial" w:hAnsi="Arial" w:cs="Arial"/>
          <w:i/>
          <w:sz w:val="24"/>
          <w:szCs w:val="24"/>
        </w:rPr>
        <w:t>“</w:t>
      </w:r>
      <w:r w:rsidR="00082E1D" w:rsidRPr="001E1FEC">
        <w:rPr>
          <w:rFonts w:ascii="Arial" w:hAnsi="Arial" w:cs="Arial"/>
          <w:i/>
          <w:spacing w:val="3"/>
          <w:sz w:val="24"/>
          <w:szCs w:val="24"/>
          <w:shd w:val="clear" w:color="auto" w:fill="FFFFFF"/>
        </w:rPr>
        <w:t xml:space="preserve">2019 - </w:t>
      </w:r>
      <w:r w:rsidR="00082E1D" w:rsidRPr="001E1FEC">
        <w:rPr>
          <w:rFonts w:ascii="Arial" w:hAnsi="Arial" w:cs="Arial"/>
          <w:i/>
          <w:sz w:val="24"/>
          <w:szCs w:val="24"/>
        </w:rPr>
        <w:t>Homologação Substituição - Nome da Secretaria/Autarquia/Fundação”</w:t>
      </w:r>
      <w:r w:rsidR="00645D1B" w:rsidRPr="001E1FEC">
        <w:rPr>
          <w:rFonts w:ascii="Arial" w:hAnsi="Arial" w:cs="Arial"/>
          <w:i/>
          <w:sz w:val="24"/>
          <w:szCs w:val="24"/>
        </w:rPr>
        <w:t xml:space="preserve"> </w:t>
      </w:r>
      <w:r w:rsidR="00645D1B" w:rsidRPr="001E1FEC">
        <w:rPr>
          <w:rFonts w:ascii="Arial" w:hAnsi="Arial" w:cs="Arial"/>
          <w:sz w:val="24"/>
          <w:szCs w:val="24"/>
        </w:rPr>
        <w:t>ao respectivo Órgão do Poder Executivo.</w:t>
      </w: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Recomenda-se o seguinte modelo de mensagem de despacho:</w:t>
      </w:r>
    </w:p>
    <w:tbl>
      <w:tblPr>
        <w:tblStyle w:val="Tabelacomgrade"/>
        <w:tblpPr w:leftFromText="141" w:rightFromText="141" w:vertAnchor="text" w:horzAnchor="margin" w:tblpY="45"/>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1"/>
      </w:tblGrid>
      <w:tr w:rsidR="001E1FEC" w:rsidRPr="001E1FEC" w:rsidTr="00433908">
        <w:tc>
          <w:tcPr>
            <w:tcW w:w="9061" w:type="dxa"/>
          </w:tcPr>
          <w:p w:rsidR="00645D1B" w:rsidRPr="001E1FEC" w:rsidRDefault="00645D1B" w:rsidP="00883BF3">
            <w:pPr>
              <w:autoSpaceDE w:val="0"/>
              <w:autoSpaceDN w:val="0"/>
              <w:adjustRightInd w:val="0"/>
              <w:jc w:val="both"/>
              <w:rPr>
                <w:rFonts w:ascii="Arial" w:hAnsi="Arial" w:cs="Arial"/>
                <w:bCs/>
                <w:i/>
              </w:rPr>
            </w:pPr>
            <w:r w:rsidRPr="001E1FEC">
              <w:rPr>
                <w:rFonts w:ascii="Arial" w:hAnsi="Arial" w:cs="Arial"/>
                <w:bCs/>
                <w:i/>
              </w:rPr>
              <w:t xml:space="preserve">Com as devidas providências quanto </w:t>
            </w:r>
            <w:r w:rsidR="00883BF3" w:rsidRPr="001E1FEC">
              <w:rPr>
                <w:rFonts w:ascii="Arial" w:hAnsi="Arial" w:cs="Arial"/>
                <w:bCs/>
                <w:i/>
              </w:rPr>
              <w:t>à</w:t>
            </w:r>
            <w:r w:rsidRPr="001E1FEC">
              <w:rPr>
                <w:rFonts w:ascii="Arial" w:hAnsi="Arial" w:cs="Arial"/>
                <w:bCs/>
                <w:i/>
              </w:rPr>
              <w:t xml:space="preserve"> parametrização do sistema </w:t>
            </w:r>
            <w:proofErr w:type="spellStart"/>
            <w:r w:rsidRPr="001E1FEC">
              <w:rPr>
                <w:rFonts w:ascii="Arial" w:hAnsi="Arial" w:cs="Arial"/>
                <w:bCs/>
                <w:i/>
              </w:rPr>
              <w:t>Siarhes</w:t>
            </w:r>
            <w:proofErr w:type="spellEnd"/>
            <w:r w:rsidRPr="001E1FEC">
              <w:rPr>
                <w:rFonts w:ascii="Arial" w:hAnsi="Arial" w:cs="Arial"/>
                <w:bCs/>
                <w:i/>
              </w:rPr>
              <w:t xml:space="preserve"> referente às substituições dos Cargos Comissionados e Funções Gratificadas homologados pela Comissão de Melhoria da Eficiência e Racionalização dos Gastos Públicos, a</w:t>
            </w:r>
            <w:r w:rsidR="00883BF3" w:rsidRPr="001E1FEC">
              <w:rPr>
                <w:rFonts w:ascii="Arial" w:hAnsi="Arial" w:cs="Arial"/>
                <w:bCs/>
                <w:i/>
              </w:rPr>
              <w:t xml:space="preserve"> </w:t>
            </w:r>
            <w:r w:rsidRPr="001E1FEC">
              <w:rPr>
                <w:rFonts w:ascii="Arial" w:hAnsi="Arial" w:cs="Arial"/>
                <w:bCs/>
                <w:i/>
              </w:rPr>
              <w:t>fim de possibilitar os referidos registros quando da ocorrência.</w:t>
            </w:r>
          </w:p>
        </w:tc>
      </w:tr>
    </w:tbl>
    <w:p w:rsidR="00907B69" w:rsidRPr="001E1FEC" w:rsidRDefault="00907B69" w:rsidP="00767264">
      <w:pPr>
        <w:autoSpaceDE w:val="0"/>
        <w:autoSpaceDN w:val="0"/>
        <w:adjustRightInd w:val="0"/>
        <w:spacing w:after="0" w:line="240" w:lineRule="auto"/>
        <w:jc w:val="both"/>
        <w:rPr>
          <w:rFonts w:ascii="Arial" w:hAnsi="Arial" w:cs="Arial"/>
          <w:sz w:val="24"/>
          <w:szCs w:val="24"/>
        </w:rPr>
      </w:pPr>
    </w:p>
    <w:p w:rsidR="00645D1B" w:rsidRPr="001E1FEC" w:rsidRDefault="00FB11E0"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w:t>
      </w:r>
      <w:r w:rsidR="004929EF" w:rsidRPr="001E1FEC">
        <w:rPr>
          <w:rFonts w:ascii="Arial" w:hAnsi="Arial" w:cs="Arial"/>
          <w:sz w:val="24"/>
          <w:szCs w:val="24"/>
        </w:rPr>
        <w:t>1</w:t>
      </w:r>
      <w:r w:rsidR="00A05D31" w:rsidRPr="001E1FEC">
        <w:rPr>
          <w:rFonts w:ascii="Arial" w:hAnsi="Arial" w:cs="Arial"/>
          <w:sz w:val="24"/>
          <w:szCs w:val="24"/>
        </w:rPr>
        <w:t>3</w:t>
      </w:r>
      <w:r w:rsidRPr="001E1FEC">
        <w:rPr>
          <w:rFonts w:ascii="Arial" w:hAnsi="Arial" w:cs="Arial"/>
          <w:sz w:val="24"/>
          <w:szCs w:val="24"/>
        </w:rPr>
        <w:t xml:space="preserve"> – Tomar ciência</w:t>
      </w:r>
    </w:p>
    <w:p w:rsidR="00A97044" w:rsidRPr="001E1FEC" w:rsidRDefault="00A97044" w:rsidP="00767264">
      <w:pPr>
        <w:autoSpaceDE w:val="0"/>
        <w:autoSpaceDN w:val="0"/>
        <w:adjustRightInd w:val="0"/>
        <w:spacing w:after="0" w:line="240" w:lineRule="auto"/>
        <w:jc w:val="both"/>
        <w:rPr>
          <w:rFonts w:ascii="Arial" w:hAnsi="Arial" w:cs="Arial"/>
          <w:sz w:val="24"/>
          <w:szCs w:val="24"/>
        </w:rPr>
      </w:pPr>
    </w:p>
    <w:p w:rsidR="00A97044" w:rsidRPr="001E1FEC" w:rsidRDefault="00907B69" w:rsidP="00767264">
      <w:pPr>
        <w:autoSpaceDE w:val="0"/>
        <w:autoSpaceDN w:val="0"/>
        <w:adjustRightInd w:val="0"/>
        <w:spacing w:after="0" w:line="240" w:lineRule="auto"/>
        <w:jc w:val="both"/>
        <w:rPr>
          <w:rFonts w:ascii="Arial" w:hAnsi="Arial" w:cs="Arial"/>
          <w:sz w:val="24"/>
          <w:szCs w:val="24"/>
        </w:rPr>
      </w:pPr>
      <w:r>
        <w:rPr>
          <w:noProof/>
          <w:lang w:eastAsia="pt-BR"/>
        </w:rPr>
        <w:drawing>
          <wp:inline distT="0" distB="0" distL="0" distR="0" wp14:anchorId="0532EA2A" wp14:editId="4FF2AD0A">
            <wp:extent cx="5760085" cy="1733384"/>
            <wp:effectExtent l="0" t="0" r="0"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7130"/>
                    <a:stretch/>
                  </pic:blipFill>
                  <pic:spPr bwMode="auto">
                    <a:xfrm>
                      <a:off x="0" y="0"/>
                      <a:ext cx="5760085" cy="1733384"/>
                    </a:xfrm>
                    <a:prstGeom prst="rect">
                      <a:avLst/>
                    </a:prstGeom>
                    <a:ln>
                      <a:noFill/>
                    </a:ln>
                    <a:extLst>
                      <a:ext uri="{53640926-AAD7-44D8-BBD7-CCE9431645EC}">
                        <a14:shadowObscured xmlns:a14="http://schemas.microsoft.com/office/drawing/2010/main"/>
                      </a:ext>
                    </a:extLst>
                  </pic:spPr>
                </pic:pic>
              </a:graphicData>
            </a:graphic>
          </wp:inline>
        </w:drawing>
      </w:r>
    </w:p>
    <w:p w:rsidR="00F954F8" w:rsidRDefault="00F954F8" w:rsidP="00767264">
      <w:pPr>
        <w:autoSpaceDE w:val="0"/>
        <w:autoSpaceDN w:val="0"/>
        <w:adjustRightInd w:val="0"/>
        <w:spacing w:after="0" w:line="240" w:lineRule="auto"/>
        <w:jc w:val="both"/>
        <w:rPr>
          <w:rFonts w:ascii="Arial" w:hAnsi="Arial" w:cs="Arial"/>
          <w:sz w:val="24"/>
          <w:szCs w:val="24"/>
        </w:rPr>
      </w:pPr>
    </w:p>
    <w:p w:rsidR="00DF52B4" w:rsidRDefault="00DF52B4"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b/>
          <w:bCs/>
          <w:sz w:val="24"/>
          <w:szCs w:val="24"/>
        </w:rPr>
      </w:pPr>
      <w:r w:rsidRPr="001E1FEC">
        <w:rPr>
          <w:rFonts w:ascii="Arial" w:hAnsi="Arial" w:cs="Arial"/>
          <w:b/>
          <w:bCs/>
          <w:sz w:val="24"/>
          <w:szCs w:val="24"/>
        </w:rPr>
        <w:t>SB02 – Processo de Substituição</w:t>
      </w:r>
    </w:p>
    <w:p w:rsidR="00645D1B" w:rsidRPr="001E1FEC" w:rsidRDefault="00645D1B" w:rsidP="00767264">
      <w:pPr>
        <w:autoSpaceDE w:val="0"/>
        <w:autoSpaceDN w:val="0"/>
        <w:adjustRightInd w:val="0"/>
        <w:spacing w:after="0" w:line="240" w:lineRule="auto"/>
        <w:jc w:val="both"/>
        <w:rPr>
          <w:rFonts w:ascii="Arial" w:hAnsi="Arial" w:cs="Arial"/>
          <w:b/>
          <w:bCs/>
          <w:sz w:val="24"/>
          <w:szCs w:val="24"/>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T01 –</w:t>
      </w:r>
      <w:r w:rsidR="00BF0EED" w:rsidRPr="001E1FEC">
        <w:rPr>
          <w:rFonts w:ascii="Arial" w:hAnsi="Arial" w:cs="Arial"/>
          <w:bCs/>
          <w:sz w:val="24"/>
          <w:szCs w:val="24"/>
        </w:rPr>
        <w:t xml:space="preserve"> </w:t>
      </w:r>
      <w:r w:rsidR="00E747FE" w:rsidRPr="001E1FEC">
        <w:rPr>
          <w:rFonts w:ascii="Arial" w:hAnsi="Arial" w:cs="Arial"/>
          <w:bCs/>
          <w:sz w:val="24"/>
          <w:szCs w:val="24"/>
        </w:rPr>
        <w:t xml:space="preserve">Elaborar </w:t>
      </w:r>
      <w:r w:rsidR="00BF0EED" w:rsidRPr="001E1FEC">
        <w:rPr>
          <w:rFonts w:ascii="Arial" w:hAnsi="Arial" w:cs="Arial"/>
          <w:bCs/>
          <w:sz w:val="24"/>
          <w:szCs w:val="24"/>
        </w:rPr>
        <w:t xml:space="preserve">Comunicação Interna </w:t>
      </w:r>
      <w:r w:rsidR="00940236" w:rsidRPr="001E1FEC">
        <w:rPr>
          <w:rFonts w:ascii="Arial" w:hAnsi="Arial" w:cs="Arial"/>
          <w:bCs/>
          <w:sz w:val="24"/>
          <w:szCs w:val="24"/>
        </w:rPr>
        <w:t>(CI)</w:t>
      </w:r>
    </w:p>
    <w:p w:rsidR="00767264" w:rsidRPr="001E1FEC" w:rsidRDefault="00767264" w:rsidP="00767264">
      <w:pPr>
        <w:autoSpaceDE w:val="0"/>
        <w:autoSpaceDN w:val="0"/>
        <w:adjustRightInd w:val="0"/>
        <w:spacing w:after="0" w:line="240" w:lineRule="auto"/>
        <w:jc w:val="both"/>
        <w:rPr>
          <w:rFonts w:ascii="Arial" w:hAnsi="Arial" w:cs="Arial"/>
          <w:bCs/>
          <w:sz w:val="24"/>
          <w:szCs w:val="24"/>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A chefia imediata elaborará comunicação interna junto com elementos necessários para indicação da substituição, no qual conste dados funcionais dos servidores envolvidos, seu respectivo cargo em comissão ou função gratificada, o período da substituição</w:t>
      </w:r>
      <w:r w:rsidR="00D905AB" w:rsidRPr="001E1FEC">
        <w:rPr>
          <w:rFonts w:ascii="Arial" w:hAnsi="Arial" w:cs="Arial"/>
          <w:sz w:val="24"/>
          <w:szCs w:val="24"/>
        </w:rPr>
        <w:t>,</w:t>
      </w:r>
      <w:r w:rsidRPr="001E1FEC">
        <w:rPr>
          <w:rFonts w:ascii="Arial" w:hAnsi="Arial" w:cs="Arial"/>
          <w:sz w:val="24"/>
          <w:szCs w:val="24"/>
        </w:rPr>
        <w:t xml:space="preserve"> síntese dos motivos que a justifiquem</w:t>
      </w:r>
      <w:r w:rsidR="00D905AB" w:rsidRPr="001E1FEC">
        <w:rPr>
          <w:rFonts w:ascii="Arial" w:hAnsi="Arial" w:cs="Arial"/>
          <w:sz w:val="24"/>
          <w:szCs w:val="24"/>
        </w:rPr>
        <w:t xml:space="preserve"> e opção de pagamento caso servidor que substituirá seja efetivo (100% ou 65%)</w:t>
      </w:r>
      <w:r w:rsidRPr="001E1FEC">
        <w:rPr>
          <w:rFonts w:ascii="Arial" w:hAnsi="Arial" w:cs="Arial"/>
          <w:sz w:val="24"/>
          <w:szCs w:val="24"/>
        </w:rPr>
        <w:t xml:space="preserve">. </w:t>
      </w:r>
      <w:r w:rsidR="00883BF3" w:rsidRPr="001E1FEC">
        <w:rPr>
          <w:rFonts w:ascii="Arial" w:hAnsi="Arial" w:cs="Arial"/>
          <w:bCs/>
          <w:sz w:val="24"/>
          <w:szCs w:val="24"/>
        </w:rPr>
        <w:t>O arquivo deverá ser salvo em</w:t>
      </w:r>
      <w:r w:rsidR="00E747FE" w:rsidRPr="001E1FEC">
        <w:rPr>
          <w:rFonts w:ascii="Arial" w:hAnsi="Arial" w:cs="Arial"/>
          <w:bCs/>
          <w:sz w:val="24"/>
          <w:szCs w:val="24"/>
        </w:rPr>
        <w:t xml:space="preserve"> formato </w:t>
      </w:r>
      <w:proofErr w:type="spellStart"/>
      <w:r w:rsidRPr="001E1FEC">
        <w:rPr>
          <w:rFonts w:ascii="Arial" w:hAnsi="Arial" w:cs="Arial"/>
          <w:bCs/>
          <w:sz w:val="24"/>
          <w:szCs w:val="24"/>
        </w:rPr>
        <w:t>pdf</w:t>
      </w:r>
      <w:proofErr w:type="spellEnd"/>
      <w:r w:rsidRPr="001E1FEC">
        <w:rPr>
          <w:rFonts w:ascii="Arial" w:hAnsi="Arial" w:cs="Arial"/>
          <w:bCs/>
          <w:sz w:val="24"/>
          <w:szCs w:val="24"/>
        </w:rPr>
        <w:t>. Sugestão de nome padrão do documento: “</w:t>
      </w:r>
      <w:r w:rsidRPr="001E1FEC">
        <w:rPr>
          <w:rFonts w:ascii="Arial" w:hAnsi="Arial" w:cs="Arial"/>
          <w:b/>
          <w:bCs/>
          <w:i/>
          <w:sz w:val="24"/>
          <w:szCs w:val="24"/>
        </w:rPr>
        <w:t>CI Substitu</w:t>
      </w:r>
      <w:r w:rsidR="00940236" w:rsidRPr="001E1FEC">
        <w:rPr>
          <w:rFonts w:ascii="Arial" w:hAnsi="Arial" w:cs="Arial"/>
          <w:b/>
          <w:bCs/>
          <w:i/>
          <w:sz w:val="24"/>
          <w:szCs w:val="24"/>
        </w:rPr>
        <w:t>ição – Nome e primeiro sobrenome do servidor que fará</w:t>
      </w:r>
      <w:r w:rsidRPr="001E1FEC">
        <w:rPr>
          <w:rFonts w:ascii="Arial" w:hAnsi="Arial" w:cs="Arial"/>
          <w:b/>
          <w:bCs/>
          <w:i/>
          <w:sz w:val="24"/>
          <w:szCs w:val="24"/>
        </w:rPr>
        <w:t xml:space="preserve"> a substituição</w:t>
      </w:r>
      <w:r w:rsidR="00940236" w:rsidRPr="001E1FEC">
        <w:rPr>
          <w:rFonts w:ascii="Arial" w:hAnsi="Arial" w:cs="Arial"/>
          <w:b/>
          <w:bCs/>
          <w:i/>
          <w:sz w:val="24"/>
          <w:szCs w:val="24"/>
        </w:rPr>
        <w:t xml:space="preserve"> – número funcional</w:t>
      </w:r>
      <w:r w:rsidRPr="001E1FEC">
        <w:rPr>
          <w:rFonts w:ascii="Arial" w:hAnsi="Arial" w:cs="Arial"/>
          <w:b/>
          <w:bCs/>
          <w:i/>
          <w:sz w:val="24"/>
          <w:szCs w:val="24"/>
        </w:rPr>
        <w:t>”</w:t>
      </w:r>
      <w:r w:rsidRPr="001E1FEC">
        <w:rPr>
          <w:rFonts w:ascii="Arial" w:hAnsi="Arial" w:cs="Arial"/>
          <w:bCs/>
          <w:sz w:val="24"/>
          <w:szCs w:val="24"/>
        </w:rPr>
        <w:t xml:space="preserve">. </w:t>
      </w:r>
    </w:p>
    <w:p w:rsidR="00767264" w:rsidRPr="001E1FEC" w:rsidRDefault="00767264" w:rsidP="00767264">
      <w:pPr>
        <w:autoSpaceDE w:val="0"/>
        <w:autoSpaceDN w:val="0"/>
        <w:adjustRightInd w:val="0"/>
        <w:spacing w:after="0" w:line="240" w:lineRule="auto"/>
        <w:jc w:val="both"/>
        <w:rPr>
          <w:rFonts w:ascii="Arial" w:hAnsi="Arial" w:cs="Arial"/>
          <w:b/>
          <w:bCs/>
          <w:i/>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 xml:space="preserve">T02 – Capturar </w:t>
      </w:r>
      <w:r w:rsidR="00E747FE" w:rsidRPr="001E1FEC">
        <w:rPr>
          <w:rFonts w:ascii="Arial" w:hAnsi="Arial" w:cs="Arial"/>
          <w:sz w:val="24"/>
          <w:szCs w:val="24"/>
        </w:rPr>
        <w:t>Comunicação Interna no sistema e</w:t>
      </w:r>
      <w:r w:rsidRPr="001E1FEC">
        <w:rPr>
          <w:rFonts w:ascii="Arial" w:hAnsi="Arial" w:cs="Arial"/>
          <w:sz w:val="24"/>
          <w:szCs w:val="24"/>
        </w:rPr>
        <w:t>-</w:t>
      </w:r>
      <w:proofErr w:type="spellStart"/>
      <w:r w:rsidRPr="001E1FEC">
        <w:rPr>
          <w:rFonts w:ascii="Arial" w:hAnsi="Arial" w:cs="Arial"/>
          <w:sz w:val="24"/>
          <w:szCs w:val="24"/>
        </w:rPr>
        <w:t>Docs</w:t>
      </w:r>
      <w:proofErr w:type="spellEnd"/>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 xml:space="preserve">A </w:t>
      </w:r>
      <w:r w:rsidR="00883BF3" w:rsidRPr="001E1FEC">
        <w:rPr>
          <w:rFonts w:ascii="Arial" w:hAnsi="Arial" w:cs="Arial"/>
          <w:sz w:val="24"/>
          <w:szCs w:val="24"/>
        </w:rPr>
        <w:t>c</w:t>
      </w:r>
      <w:r w:rsidRPr="001E1FEC">
        <w:rPr>
          <w:rFonts w:ascii="Arial" w:hAnsi="Arial" w:cs="Arial"/>
          <w:sz w:val="24"/>
          <w:szCs w:val="24"/>
        </w:rPr>
        <w:t>hefia imediata</w:t>
      </w:r>
      <w:r w:rsidR="00E747FE" w:rsidRPr="001E1FEC">
        <w:rPr>
          <w:rFonts w:ascii="Arial" w:hAnsi="Arial" w:cs="Arial"/>
          <w:bCs/>
          <w:sz w:val="24"/>
          <w:szCs w:val="24"/>
        </w:rPr>
        <w:t xml:space="preserve"> acessa o sistema e</w:t>
      </w:r>
      <w:r w:rsidRPr="001E1FEC">
        <w:rPr>
          <w:rFonts w:ascii="Arial" w:hAnsi="Arial" w:cs="Arial"/>
          <w:bCs/>
          <w:sz w:val="24"/>
          <w:szCs w:val="24"/>
        </w:rPr>
        <w:t>-</w:t>
      </w:r>
      <w:proofErr w:type="spellStart"/>
      <w:r w:rsidR="00E747FE" w:rsidRPr="001E1FEC">
        <w:rPr>
          <w:rFonts w:ascii="Arial" w:hAnsi="Arial" w:cs="Arial"/>
          <w:bCs/>
          <w:sz w:val="24"/>
          <w:szCs w:val="24"/>
        </w:rPr>
        <w:t>D</w:t>
      </w:r>
      <w:r w:rsidRPr="001E1FEC">
        <w:rPr>
          <w:rFonts w:ascii="Arial" w:hAnsi="Arial" w:cs="Arial"/>
          <w:bCs/>
          <w:sz w:val="24"/>
          <w:szCs w:val="24"/>
        </w:rPr>
        <w:t>ocs</w:t>
      </w:r>
      <w:proofErr w:type="spellEnd"/>
      <w:r w:rsidR="00883BF3" w:rsidRPr="001E1FEC">
        <w:rPr>
          <w:rFonts w:ascii="Arial" w:hAnsi="Arial" w:cs="Arial"/>
          <w:bCs/>
          <w:sz w:val="24"/>
          <w:szCs w:val="24"/>
        </w:rPr>
        <w:t xml:space="preserve"> e</w:t>
      </w:r>
      <w:r w:rsidRPr="001E1FEC">
        <w:rPr>
          <w:rFonts w:ascii="Arial" w:hAnsi="Arial" w:cs="Arial"/>
          <w:bCs/>
          <w:sz w:val="24"/>
          <w:szCs w:val="24"/>
        </w:rPr>
        <w:t xml:space="preserve"> captura o documento</w:t>
      </w:r>
      <w:r w:rsidR="00883BF3" w:rsidRPr="001E1FEC">
        <w:rPr>
          <w:rFonts w:ascii="Arial" w:hAnsi="Arial" w:cs="Arial"/>
          <w:bCs/>
          <w:sz w:val="24"/>
          <w:szCs w:val="24"/>
        </w:rPr>
        <w:t>,</w:t>
      </w:r>
      <w:r w:rsidRPr="001E1FEC">
        <w:rPr>
          <w:rFonts w:ascii="Arial" w:hAnsi="Arial" w:cs="Arial"/>
          <w:bCs/>
          <w:sz w:val="24"/>
          <w:szCs w:val="24"/>
        </w:rPr>
        <w:t xml:space="preserve"> </w:t>
      </w:r>
      <w:r w:rsidR="004929EF" w:rsidRPr="001E1FEC">
        <w:rPr>
          <w:rFonts w:ascii="Arial" w:hAnsi="Arial" w:cs="Arial"/>
          <w:bCs/>
          <w:sz w:val="24"/>
          <w:szCs w:val="24"/>
        </w:rPr>
        <w:t>conforme</w:t>
      </w:r>
      <w:r w:rsidRPr="001E1FEC">
        <w:rPr>
          <w:rFonts w:ascii="Arial" w:hAnsi="Arial" w:cs="Arial"/>
          <w:bCs/>
          <w:sz w:val="24"/>
          <w:szCs w:val="24"/>
        </w:rPr>
        <w:t xml:space="preserve"> especificações descritas abaixo: </w:t>
      </w:r>
    </w:p>
    <w:p w:rsidR="00645D1B" w:rsidRPr="001E1FEC" w:rsidRDefault="00645D1B" w:rsidP="00767264">
      <w:pPr>
        <w:pStyle w:val="PargrafodaLista"/>
        <w:numPr>
          <w:ilvl w:val="0"/>
          <w:numId w:val="31"/>
        </w:numPr>
        <w:spacing w:after="0" w:line="240" w:lineRule="auto"/>
        <w:jc w:val="both"/>
        <w:rPr>
          <w:rFonts w:ascii="Arial" w:hAnsi="Arial" w:cs="Arial"/>
        </w:rPr>
      </w:pPr>
      <w:r w:rsidRPr="001E1FEC">
        <w:rPr>
          <w:rFonts w:ascii="Arial" w:hAnsi="Arial" w:cs="Arial"/>
          <w:b/>
        </w:rPr>
        <w:t>Tipo de Documento:</w:t>
      </w:r>
      <w:r w:rsidRPr="001E1FEC">
        <w:rPr>
          <w:rFonts w:ascii="Arial" w:hAnsi="Arial" w:cs="Arial"/>
        </w:rPr>
        <w:t xml:space="preserve"> Documento eletrônico; </w:t>
      </w:r>
    </w:p>
    <w:p w:rsidR="00645D1B" w:rsidRPr="001E1FEC" w:rsidRDefault="00645D1B" w:rsidP="00767264">
      <w:pPr>
        <w:pStyle w:val="PargrafodaLista"/>
        <w:numPr>
          <w:ilvl w:val="0"/>
          <w:numId w:val="31"/>
        </w:numPr>
        <w:spacing w:after="0" w:line="240" w:lineRule="auto"/>
        <w:jc w:val="both"/>
        <w:rPr>
          <w:rFonts w:ascii="Arial" w:hAnsi="Arial" w:cs="Arial"/>
        </w:rPr>
      </w:pPr>
      <w:r w:rsidRPr="001E1FEC">
        <w:rPr>
          <w:rFonts w:ascii="Arial" w:hAnsi="Arial" w:cs="Arial"/>
          <w:b/>
        </w:rPr>
        <w:t>Tipo de assinatura:</w:t>
      </w:r>
      <w:r w:rsidRPr="001E1FEC">
        <w:rPr>
          <w:rFonts w:ascii="Arial" w:hAnsi="Arial" w:cs="Arial"/>
        </w:rPr>
        <w:t xml:space="preserve"> </w:t>
      </w:r>
      <w:r w:rsidR="00FD43C5" w:rsidRPr="001E1FEC">
        <w:rPr>
          <w:rFonts w:ascii="Arial" w:hAnsi="Arial" w:cs="Arial"/>
        </w:rPr>
        <w:t>e</w:t>
      </w:r>
      <w:r w:rsidRPr="001E1FEC">
        <w:rPr>
          <w:rFonts w:ascii="Arial" w:hAnsi="Arial" w:cs="Arial"/>
        </w:rPr>
        <w:t>-</w:t>
      </w:r>
      <w:proofErr w:type="spellStart"/>
      <w:r w:rsidR="00FD43C5" w:rsidRPr="001E1FEC">
        <w:rPr>
          <w:rFonts w:ascii="Arial" w:hAnsi="Arial" w:cs="Arial"/>
        </w:rPr>
        <w:t>D</w:t>
      </w:r>
      <w:r w:rsidRPr="001E1FEC">
        <w:rPr>
          <w:rFonts w:ascii="Arial" w:hAnsi="Arial" w:cs="Arial"/>
        </w:rPr>
        <w:t>ocs</w:t>
      </w:r>
      <w:proofErr w:type="spellEnd"/>
      <w:r w:rsidRPr="001E1FEC">
        <w:rPr>
          <w:rFonts w:ascii="Arial" w:hAnsi="Arial" w:cs="Arial"/>
        </w:rPr>
        <w:t>;</w:t>
      </w:r>
    </w:p>
    <w:p w:rsidR="00940236" w:rsidRPr="001E1FEC" w:rsidRDefault="00940236" w:rsidP="00767264">
      <w:pPr>
        <w:pStyle w:val="PargrafodaLista"/>
        <w:numPr>
          <w:ilvl w:val="0"/>
          <w:numId w:val="31"/>
        </w:numPr>
        <w:spacing w:after="0" w:line="240" w:lineRule="auto"/>
        <w:jc w:val="both"/>
        <w:rPr>
          <w:rFonts w:ascii="Arial" w:hAnsi="Arial" w:cs="Arial"/>
        </w:rPr>
      </w:pPr>
      <w:r w:rsidRPr="001E1FEC">
        <w:rPr>
          <w:rFonts w:ascii="Arial" w:hAnsi="Arial" w:cs="Arial"/>
          <w:b/>
        </w:rPr>
        <w:t>Nome do documento:</w:t>
      </w:r>
      <w:r w:rsidRPr="001E1FEC">
        <w:rPr>
          <w:rFonts w:ascii="Arial" w:hAnsi="Arial" w:cs="Arial"/>
        </w:rPr>
        <w:t xml:space="preserve"> </w:t>
      </w:r>
      <w:r w:rsidRPr="001E1FEC">
        <w:rPr>
          <w:rFonts w:ascii="Arial" w:hAnsi="Arial" w:cs="Arial"/>
          <w:bCs/>
          <w:szCs w:val="24"/>
        </w:rPr>
        <w:t>CI Substituição – Nome e primeiro sobrenome do servidor que fará a substituição – número funcional;</w:t>
      </w:r>
    </w:p>
    <w:p w:rsidR="00645D1B" w:rsidRPr="001E1FEC" w:rsidRDefault="00645D1B" w:rsidP="00767264">
      <w:pPr>
        <w:pStyle w:val="PargrafodaLista"/>
        <w:numPr>
          <w:ilvl w:val="0"/>
          <w:numId w:val="31"/>
        </w:numPr>
        <w:spacing w:after="0" w:line="240" w:lineRule="auto"/>
        <w:ind w:left="1077" w:hanging="357"/>
        <w:jc w:val="both"/>
        <w:rPr>
          <w:rFonts w:ascii="Arial" w:hAnsi="Arial" w:cs="Arial"/>
        </w:rPr>
      </w:pPr>
      <w:r w:rsidRPr="001E1FEC">
        <w:rPr>
          <w:rFonts w:ascii="Arial" w:hAnsi="Arial" w:cs="Arial"/>
          <w:b/>
        </w:rPr>
        <w:t>Classe:</w:t>
      </w:r>
      <w:r w:rsidRPr="001E1FEC">
        <w:rPr>
          <w:rFonts w:ascii="Arial" w:hAnsi="Arial" w:cs="Arial"/>
        </w:rPr>
        <w:t xml:space="preserve"> 023.14 DESIGNAÇÃO. DISPONIBILIDADE. REDISTRIBUIÇÃO. SUBSTITUIÇÃO</w:t>
      </w:r>
      <w:r w:rsidR="00940236" w:rsidRPr="001E1FEC">
        <w:rPr>
          <w:rFonts w:ascii="Arial" w:hAnsi="Arial" w:cs="Arial"/>
        </w:rPr>
        <w:t>;</w:t>
      </w:r>
    </w:p>
    <w:p w:rsidR="00645D1B" w:rsidRPr="001E1FEC" w:rsidRDefault="00645D1B" w:rsidP="00767264">
      <w:pPr>
        <w:pStyle w:val="PargrafodaLista"/>
        <w:numPr>
          <w:ilvl w:val="0"/>
          <w:numId w:val="31"/>
        </w:numPr>
        <w:spacing w:after="0" w:line="240" w:lineRule="auto"/>
        <w:ind w:left="1077" w:hanging="357"/>
        <w:jc w:val="both"/>
        <w:rPr>
          <w:rFonts w:ascii="Arial" w:hAnsi="Arial" w:cs="Arial"/>
        </w:rPr>
      </w:pPr>
      <w:r w:rsidRPr="001E1FEC">
        <w:rPr>
          <w:rFonts w:ascii="Arial" w:hAnsi="Arial" w:cs="Arial"/>
          <w:b/>
        </w:rPr>
        <w:t xml:space="preserve">Quem vai assinar o documento? </w:t>
      </w:r>
      <w:r w:rsidRPr="001E1FEC">
        <w:rPr>
          <w:rFonts w:ascii="Arial" w:hAnsi="Arial" w:cs="Arial"/>
        </w:rPr>
        <w:t>A Chefia Imediata</w:t>
      </w:r>
      <w:r w:rsidR="00D143E3">
        <w:rPr>
          <w:rFonts w:ascii="Arial" w:hAnsi="Arial" w:cs="Arial"/>
        </w:rPr>
        <w:t>.</w:t>
      </w:r>
    </w:p>
    <w:p w:rsidR="00645D1B" w:rsidRPr="001E1FEC" w:rsidRDefault="00645D1B" w:rsidP="00767264">
      <w:pPr>
        <w:pStyle w:val="PargrafodaLista"/>
        <w:autoSpaceDE w:val="0"/>
        <w:autoSpaceDN w:val="0"/>
        <w:adjustRightInd w:val="0"/>
        <w:spacing w:after="0" w:line="240" w:lineRule="auto"/>
        <w:ind w:left="1077"/>
        <w:jc w:val="both"/>
        <w:rPr>
          <w:rFonts w:ascii="Arial" w:hAnsi="Arial" w:cs="Arial"/>
          <w:bCs/>
          <w:sz w:val="10"/>
          <w:szCs w:val="10"/>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T03 – Autuar processo</w:t>
      </w:r>
    </w:p>
    <w:p w:rsidR="00645D1B" w:rsidRPr="001E1FEC" w:rsidRDefault="00645D1B" w:rsidP="00767264">
      <w:pPr>
        <w:autoSpaceDE w:val="0"/>
        <w:autoSpaceDN w:val="0"/>
        <w:adjustRightInd w:val="0"/>
        <w:spacing w:after="0" w:line="240" w:lineRule="auto"/>
        <w:jc w:val="both"/>
        <w:rPr>
          <w:rFonts w:ascii="Arial" w:hAnsi="Arial" w:cs="Arial"/>
          <w:b/>
          <w:bCs/>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 xml:space="preserve">A </w:t>
      </w:r>
      <w:r w:rsidR="00883BF3" w:rsidRPr="001E1FEC">
        <w:rPr>
          <w:rFonts w:ascii="Arial" w:hAnsi="Arial" w:cs="Arial"/>
          <w:sz w:val="24"/>
          <w:szCs w:val="24"/>
        </w:rPr>
        <w:t>c</w:t>
      </w:r>
      <w:r w:rsidRPr="001E1FEC">
        <w:rPr>
          <w:rFonts w:ascii="Arial" w:hAnsi="Arial" w:cs="Arial"/>
          <w:sz w:val="24"/>
          <w:szCs w:val="24"/>
        </w:rPr>
        <w:t xml:space="preserve">hefia </w:t>
      </w:r>
      <w:r w:rsidR="00883BF3" w:rsidRPr="001E1FEC">
        <w:rPr>
          <w:rFonts w:ascii="Arial" w:hAnsi="Arial" w:cs="Arial"/>
          <w:sz w:val="24"/>
          <w:szCs w:val="24"/>
        </w:rPr>
        <w:t>i</w:t>
      </w:r>
      <w:r w:rsidRPr="001E1FEC">
        <w:rPr>
          <w:rFonts w:ascii="Arial" w:hAnsi="Arial" w:cs="Arial"/>
          <w:sz w:val="24"/>
          <w:szCs w:val="24"/>
        </w:rPr>
        <w:t xml:space="preserve">mediata </w:t>
      </w:r>
      <w:r w:rsidR="005B4AC8" w:rsidRPr="001E1FEC">
        <w:rPr>
          <w:rFonts w:ascii="Arial" w:hAnsi="Arial" w:cs="Arial"/>
          <w:sz w:val="24"/>
          <w:szCs w:val="24"/>
        </w:rPr>
        <w:t xml:space="preserve">acessa o sistema </w:t>
      </w:r>
      <w:r w:rsidR="00E747FE" w:rsidRPr="001E1FEC">
        <w:rPr>
          <w:rFonts w:ascii="Arial" w:hAnsi="Arial" w:cs="Arial"/>
          <w:sz w:val="24"/>
          <w:szCs w:val="24"/>
        </w:rPr>
        <w:t>e</w:t>
      </w:r>
      <w:r w:rsidRPr="001E1FEC">
        <w:rPr>
          <w:rFonts w:ascii="Arial" w:hAnsi="Arial" w:cs="Arial"/>
          <w:sz w:val="24"/>
          <w:szCs w:val="24"/>
        </w:rPr>
        <w:t>-</w:t>
      </w:r>
      <w:proofErr w:type="spellStart"/>
      <w:r w:rsidR="00E747FE" w:rsidRPr="001E1FEC">
        <w:rPr>
          <w:rFonts w:ascii="Arial" w:hAnsi="Arial" w:cs="Arial"/>
          <w:sz w:val="24"/>
          <w:szCs w:val="24"/>
        </w:rPr>
        <w:t>D</w:t>
      </w:r>
      <w:r w:rsidRPr="001E1FEC">
        <w:rPr>
          <w:rFonts w:ascii="Arial" w:hAnsi="Arial" w:cs="Arial"/>
          <w:sz w:val="24"/>
          <w:szCs w:val="24"/>
        </w:rPr>
        <w:t>ocs</w:t>
      </w:r>
      <w:proofErr w:type="spellEnd"/>
      <w:r w:rsidRPr="001E1FEC">
        <w:rPr>
          <w:rFonts w:ascii="Arial" w:hAnsi="Arial" w:cs="Arial"/>
          <w:sz w:val="24"/>
          <w:szCs w:val="24"/>
        </w:rPr>
        <w:t xml:space="preserve"> </w:t>
      </w:r>
      <w:r w:rsidR="005B4AC8" w:rsidRPr="001E1FEC">
        <w:rPr>
          <w:rFonts w:ascii="Arial" w:hAnsi="Arial" w:cs="Arial"/>
          <w:sz w:val="24"/>
          <w:szCs w:val="24"/>
        </w:rPr>
        <w:t>e autua o processo</w:t>
      </w:r>
      <w:r w:rsidR="00883BF3" w:rsidRPr="001E1FEC">
        <w:rPr>
          <w:rFonts w:ascii="Arial" w:hAnsi="Arial" w:cs="Arial"/>
          <w:sz w:val="24"/>
          <w:szCs w:val="24"/>
        </w:rPr>
        <w:t>,</w:t>
      </w:r>
      <w:r w:rsidR="005B4AC8" w:rsidRPr="001E1FEC">
        <w:rPr>
          <w:rFonts w:ascii="Arial" w:hAnsi="Arial" w:cs="Arial"/>
          <w:sz w:val="24"/>
          <w:szCs w:val="24"/>
        </w:rPr>
        <w:t xml:space="preserve"> </w:t>
      </w:r>
      <w:r w:rsidRPr="001E1FEC">
        <w:rPr>
          <w:rFonts w:ascii="Arial" w:hAnsi="Arial" w:cs="Arial"/>
          <w:sz w:val="24"/>
          <w:szCs w:val="24"/>
        </w:rPr>
        <w:t>conforme especificações abaixo:</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pStyle w:val="PargrafodaLista"/>
        <w:autoSpaceDE w:val="0"/>
        <w:autoSpaceDN w:val="0"/>
        <w:adjustRightInd w:val="0"/>
        <w:spacing w:after="0" w:line="240" w:lineRule="auto"/>
        <w:jc w:val="both"/>
        <w:rPr>
          <w:rFonts w:ascii="Arial" w:hAnsi="Arial" w:cs="Arial"/>
        </w:rPr>
      </w:pPr>
      <w:r w:rsidRPr="001E1FEC">
        <w:rPr>
          <w:rFonts w:ascii="Arial" w:hAnsi="Arial" w:cs="Arial"/>
          <w:b/>
          <w:spacing w:val="3"/>
          <w:shd w:val="clear" w:color="auto" w:fill="FFFFFF"/>
        </w:rPr>
        <w:t>. Resumo do Processo:</w:t>
      </w:r>
      <w:r w:rsidRPr="001E1FEC">
        <w:rPr>
          <w:rFonts w:ascii="Arial" w:hAnsi="Arial" w:cs="Arial"/>
          <w:spacing w:val="3"/>
          <w:shd w:val="clear" w:color="auto" w:fill="FFFFFF"/>
        </w:rPr>
        <w:t xml:space="preserve"> </w:t>
      </w:r>
      <w:r w:rsidRPr="001E1FEC">
        <w:rPr>
          <w:rFonts w:ascii="Arial" w:hAnsi="Arial" w:cs="Arial"/>
        </w:rPr>
        <w:t xml:space="preserve">Órgão – Substituição – Nome e primeiro sobrenome do Servidor </w:t>
      </w:r>
      <w:r w:rsidR="00D300E4" w:rsidRPr="001E1FEC">
        <w:rPr>
          <w:rFonts w:ascii="Arial" w:hAnsi="Arial" w:cs="Arial"/>
          <w:bCs/>
          <w:szCs w:val="24"/>
        </w:rPr>
        <w:t xml:space="preserve">que fará a substituição </w:t>
      </w:r>
      <w:r w:rsidRPr="001E1FEC">
        <w:rPr>
          <w:rFonts w:ascii="Arial" w:hAnsi="Arial" w:cs="Arial"/>
        </w:rPr>
        <w:t>– nº funcional</w:t>
      </w:r>
      <w:r w:rsidR="00D143E3">
        <w:rPr>
          <w:rFonts w:ascii="Arial" w:hAnsi="Arial" w:cs="Arial"/>
        </w:rPr>
        <w:t>;</w:t>
      </w:r>
      <w:r w:rsidRPr="001E1FEC">
        <w:rPr>
          <w:rFonts w:ascii="Arial" w:hAnsi="Arial" w:cs="Arial"/>
          <w:b/>
        </w:rPr>
        <w:t xml:space="preserve"> </w:t>
      </w:r>
    </w:p>
    <w:p w:rsidR="00645D1B" w:rsidRPr="001E1FEC" w:rsidRDefault="00645D1B" w:rsidP="00767264">
      <w:pPr>
        <w:pStyle w:val="PargrafodaLista"/>
        <w:autoSpaceDE w:val="0"/>
        <w:autoSpaceDN w:val="0"/>
        <w:adjustRightInd w:val="0"/>
        <w:spacing w:after="0" w:line="240" w:lineRule="auto"/>
        <w:jc w:val="both"/>
        <w:rPr>
          <w:rFonts w:ascii="Arial" w:hAnsi="Arial" w:cs="Arial"/>
        </w:rPr>
      </w:pPr>
      <w:r w:rsidRPr="001E1FEC">
        <w:rPr>
          <w:rFonts w:ascii="Arial" w:hAnsi="Arial" w:cs="Arial"/>
          <w:b/>
        </w:rPr>
        <w:t>. Qual a Classe do Processo?</w:t>
      </w:r>
      <w:r w:rsidRPr="001E1FEC">
        <w:rPr>
          <w:rFonts w:ascii="Arial" w:hAnsi="Arial" w:cs="Arial"/>
        </w:rPr>
        <w:t xml:space="preserve"> 023.14 DESIGNAÇÃO. DISPONIBILIDADE. REDISTRIBUIÇÃO. SUBSTITUIÇÃO</w:t>
      </w:r>
      <w:r w:rsidR="00D143E3">
        <w:rPr>
          <w:rFonts w:ascii="Arial" w:hAnsi="Arial" w:cs="Arial"/>
        </w:rPr>
        <w:t>;</w:t>
      </w:r>
    </w:p>
    <w:p w:rsidR="00645D1B" w:rsidRPr="001E1FEC" w:rsidRDefault="00645D1B" w:rsidP="00767264">
      <w:pPr>
        <w:pStyle w:val="PargrafodaLista"/>
        <w:autoSpaceDE w:val="0"/>
        <w:autoSpaceDN w:val="0"/>
        <w:adjustRightInd w:val="0"/>
        <w:spacing w:after="0" w:line="240" w:lineRule="auto"/>
        <w:jc w:val="both"/>
        <w:rPr>
          <w:rFonts w:ascii="Arial" w:hAnsi="Arial" w:cs="Arial"/>
        </w:rPr>
      </w:pPr>
      <w:r w:rsidRPr="001E1FEC">
        <w:rPr>
          <w:rFonts w:ascii="Arial" w:hAnsi="Arial" w:cs="Arial"/>
          <w:b/>
        </w:rPr>
        <w:t>. Adicionar Interessado</w:t>
      </w:r>
      <w:r w:rsidRPr="001E1FEC">
        <w:rPr>
          <w:rFonts w:ascii="Arial" w:hAnsi="Arial" w:cs="Arial"/>
        </w:rPr>
        <w:t>: Setor envolvido</w:t>
      </w:r>
      <w:r w:rsidR="00D143E3">
        <w:rPr>
          <w:rFonts w:ascii="Arial" w:hAnsi="Arial" w:cs="Arial"/>
        </w:rPr>
        <w:t>.</w:t>
      </w:r>
      <w:r w:rsidRPr="001E1FEC">
        <w:rPr>
          <w:rFonts w:ascii="Arial" w:hAnsi="Arial" w:cs="Arial"/>
        </w:rPr>
        <w:t xml:space="preserve"> </w:t>
      </w:r>
    </w:p>
    <w:p w:rsidR="00767264" w:rsidRPr="001E1FEC" w:rsidRDefault="00767264" w:rsidP="00767264">
      <w:pPr>
        <w:pStyle w:val="PargrafodaLista"/>
        <w:autoSpaceDE w:val="0"/>
        <w:autoSpaceDN w:val="0"/>
        <w:adjustRightInd w:val="0"/>
        <w:spacing w:after="0" w:line="240" w:lineRule="auto"/>
        <w:jc w:val="both"/>
        <w:rPr>
          <w:rFonts w:ascii="Arial" w:hAnsi="Arial" w:cs="Arial"/>
          <w:bCs/>
        </w:rPr>
      </w:pPr>
    </w:p>
    <w:p w:rsidR="00B123CA" w:rsidRPr="001E1FEC" w:rsidRDefault="00B123CA"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w:t>
      </w:r>
      <w:r w:rsidR="005B4AC8" w:rsidRPr="001E1FEC">
        <w:rPr>
          <w:rFonts w:ascii="Arial" w:hAnsi="Arial" w:cs="Arial"/>
          <w:sz w:val="24"/>
          <w:szCs w:val="24"/>
        </w:rPr>
        <w:t>4</w:t>
      </w:r>
      <w:r w:rsidRPr="001E1FEC">
        <w:rPr>
          <w:rFonts w:ascii="Arial" w:hAnsi="Arial" w:cs="Arial"/>
          <w:sz w:val="24"/>
          <w:szCs w:val="24"/>
        </w:rPr>
        <w:t xml:space="preserve"> – </w:t>
      </w:r>
      <w:r w:rsidR="005B4AC8" w:rsidRPr="001E1FEC">
        <w:rPr>
          <w:rFonts w:ascii="Arial" w:hAnsi="Arial" w:cs="Arial"/>
          <w:sz w:val="24"/>
          <w:szCs w:val="24"/>
        </w:rPr>
        <w:t xml:space="preserve">Entranhar </w:t>
      </w:r>
      <w:r w:rsidR="00D143E3">
        <w:rPr>
          <w:rFonts w:ascii="Arial" w:hAnsi="Arial" w:cs="Arial"/>
          <w:sz w:val="24"/>
          <w:szCs w:val="24"/>
        </w:rPr>
        <w:t>Comunicação Interna</w:t>
      </w:r>
      <w:r w:rsidR="005B4AC8" w:rsidRPr="001E1FEC">
        <w:rPr>
          <w:rFonts w:ascii="Arial" w:hAnsi="Arial" w:cs="Arial"/>
          <w:sz w:val="24"/>
          <w:szCs w:val="24"/>
        </w:rPr>
        <w:t xml:space="preserve"> ao</w:t>
      </w:r>
      <w:r w:rsidRPr="001E1FEC">
        <w:rPr>
          <w:rFonts w:ascii="Arial" w:hAnsi="Arial" w:cs="Arial"/>
          <w:sz w:val="24"/>
          <w:szCs w:val="24"/>
        </w:rPr>
        <w:t xml:space="preserve"> processo</w:t>
      </w:r>
    </w:p>
    <w:p w:rsidR="00B123CA" w:rsidRPr="001E1FEC" w:rsidRDefault="00B123CA" w:rsidP="00767264">
      <w:pPr>
        <w:autoSpaceDE w:val="0"/>
        <w:autoSpaceDN w:val="0"/>
        <w:adjustRightInd w:val="0"/>
        <w:spacing w:after="0" w:line="240" w:lineRule="auto"/>
        <w:jc w:val="both"/>
        <w:rPr>
          <w:rFonts w:ascii="Arial" w:hAnsi="Arial" w:cs="Arial"/>
          <w:b/>
          <w:bCs/>
          <w:sz w:val="24"/>
          <w:szCs w:val="24"/>
        </w:rPr>
      </w:pPr>
    </w:p>
    <w:p w:rsidR="005B4AC8" w:rsidRPr="001E1FEC" w:rsidRDefault="00B123CA"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 xml:space="preserve">A </w:t>
      </w:r>
      <w:r w:rsidR="00883BF3" w:rsidRPr="001E1FEC">
        <w:rPr>
          <w:rFonts w:ascii="Arial" w:hAnsi="Arial" w:cs="Arial"/>
          <w:sz w:val="24"/>
          <w:szCs w:val="24"/>
        </w:rPr>
        <w:t>c</w:t>
      </w:r>
      <w:r w:rsidRPr="001E1FEC">
        <w:rPr>
          <w:rFonts w:ascii="Arial" w:hAnsi="Arial" w:cs="Arial"/>
          <w:sz w:val="24"/>
          <w:szCs w:val="24"/>
        </w:rPr>
        <w:t xml:space="preserve">hefia </w:t>
      </w:r>
      <w:r w:rsidR="00883BF3" w:rsidRPr="001E1FEC">
        <w:rPr>
          <w:rFonts w:ascii="Arial" w:hAnsi="Arial" w:cs="Arial"/>
          <w:sz w:val="24"/>
          <w:szCs w:val="24"/>
        </w:rPr>
        <w:t>i</w:t>
      </w:r>
      <w:r w:rsidRPr="001E1FEC">
        <w:rPr>
          <w:rFonts w:ascii="Arial" w:hAnsi="Arial" w:cs="Arial"/>
          <w:sz w:val="24"/>
          <w:szCs w:val="24"/>
        </w:rPr>
        <w:t xml:space="preserve">mediata </w:t>
      </w:r>
      <w:r w:rsidR="005B4AC8" w:rsidRPr="001E1FEC">
        <w:rPr>
          <w:rFonts w:ascii="Arial" w:hAnsi="Arial" w:cs="Arial"/>
          <w:bCs/>
          <w:sz w:val="24"/>
          <w:szCs w:val="24"/>
        </w:rPr>
        <w:t>acessa o sistema e-</w:t>
      </w:r>
      <w:proofErr w:type="spellStart"/>
      <w:r w:rsidR="005B4AC8" w:rsidRPr="001E1FEC">
        <w:rPr>
          <w:rFonts w:ascii="Arial" w:hAnsi="Arial" w:cs="Arial"/>
          <w:bCs/>
          <w:sz w:val="24"/>
          <w:szCs w:val="24"/>
        </w:rPr>
        <w:t>Docs</w:t>
      </w:r>
      <w:proofErr w:type="spellEnd"/>
      <w:r w:rsidR="005B4AC8" w:rsidRPr="001E1FEC">
        <w:rPr>
          <w:rFonts w:ascii="Arial" w:hAnsi="Arial" w:cs="Arial"/>
          <w:bCs/>
          <w:sz w:val="24"/>
          <w:szCs w:val="24"/>
        </w:rPr>
        <w:t xml:space="preserve"> e entranha </w:t>
      </w:r>
      <w:r w:rsidR="00D143E3">
        <w:rPr>
          <w:rFonts w:ascii="Arial" w:hAnsi="Arial" w:cs="Arial"/>
          <w:bCs/>
          <w:sz w:val="24"/>
          <w:szCs w:val="24"/>
        </w:rPr>
        <w:t>a Comunicação Interna capturada</w:t>
      </w:r>
      <w:r w:rsidR="005B4AC8" w:rsidRPr="001E1FEC">
        <w:rPr>
          <w:rFonts w:ascii="Arial" w:hAnsi="Arial" w:cs="Arial"/>
          <w:bCs/>
          <w:sz w:val="24"/>
          <w:szCs w:val="24"/>
        </w:rPr>
        <w:t xml:space="preserve"> ao processo</w:t>
      </w:r>
      <w:r w:rsidR="00883BF3" w:rsidRPr="001E1FEC">
        <w:rPr>
          <w:rFonts w:ascii="Arial" w:hAnsi="Arial" w:cs="Arial"/>
          <w:bCs/>
          <w:sz w:val="24"/>
          <w:szCs w:val="24"/>
        </w:rPr>
        <w:t>,</w:t>
      </w:r>
      <w:r w:rsidR="005B4AC8" w:rsidRPr="001E1FEC">
        <w:rPr>
          <w:rFonts w:ascii="Arial" w:hAnsi="Arial" w:cs="Arial"/>
          <w:sz w:val="24"/>
          <w:szCs w:val="24"/>
        </w:rPr>
        <w:t xml:space="preserve"> </w:t>
      </w:r>
      <w:r w:rsidR="005B4AC8" w:rsidRPr="001E1FEC">
        <w:rPr>
          <w:rFonts w:ascii="Arial" w:hAnsi="Arial" w:cs="Arial"/>
          <w:bCs/>
          <w:sz w:val="24"/>
          <w:szCs w:val="24"/>
        </w:rPr>
        <w:t>conforme especificações descritas abaixo:</w:t>
      </w:r>
      <w:r w:rsidR="005B4AC8" w:rsidRPr="001E1FEC">
        <w:rPr>
          <w:rFonts w:ascii="Arial" w:hAnsi="Arial" w:cs="Arial"/>
          <w:sz w:val="24"/>
          <w:szCs w:val="24"/>
        </w:rPr>
        <w:t xml:space="preserve">  </w:t>
      </w:r>
    </w:p>
    <w:p w:rsidR="0077309A" w:rsidRPr="001E1FEC" w:rsidRDefault="0077309A" w:rsidP="00767264">
      <w:pPr>
        <w:autoSpaceDE w:val="0"/>
        <w:autoSpaceDN w:val="0"/>
        <w:adjustRightInd w:val="0"/>
        <w:spacing w:after="0" w:line="240" w:lineRule="auto"/>
        <w:ind w:left="709"/>
        <w:jc w:val="both"/>
        <w:rPr>
          <w:rFonts w:ascii="Arial" w:hAnsi="Arial" w:cs="Arial"/>
        </w:rPr>
      </w:pPr>
      <w:r w:rsidRPr="001E1FEC">
        <w:rPr>
          <w:rFonts w:ascii="Arial" w:hAnsi="Arial" w:cs="Arial"/>
          <w:b/>
        </w:rPr>
        <w:t>. Documento</w:t>
      </w:r>
      <w:r w:rsidR="00940236" w:rsidRPr="001E1FEC">
        <w:rPr>
          <w:rFonts w:ascii="Arial" w:hAnsi="Arial" w:cs="Arial"/>
          <w:b/>
        </w:rPr>
        <w:t xml:space="preserve"> a entranhar</w:t>
      </w:r>
      <w:r w:rsidRPr="001E1FEC">
        <w:rPr>
          <w:rFonts w:ascii="Arial" w:hAnsi="Arial" w:cs="Arial"/>
          <w:b/>
        </w:rPr>
        <w:t>:</w:t>
      </w:r>
      <w:r w:rsidRPr="001E1FEC">
        <w:rPr>
          <w:rFonts w:ascii="Arial" w:hAnsi="Arial" w:cs="Arial"/>
        </w:rPr>
        <w:t xml:space="preserve"> </w:t>
      </w:r>
      <w:r w:rsidR="00940236" w:rsidRPr="001E1FEC">
        <w:rPr>
          <w:rFonts w:ascii="Arial" w:hAnsi="Arial" w:cs="Arial"/>
          <w:bCs/>
          <w:szCs w:val="24"/>
        </w:rPr>
        <w:t>CI Substituição – Nome e primeiro sobrenome do servidor que fará a substituição – número funcional;</w:t>
      </w:r>
    </w:p>
    <w:p w:rsidR="005B4AC8" w:rsidRPr="001E1FEC" w:rsidRDefault="005B4AC8" w:rsidP="00767264">
      <w:pPr>
        <w:autoSpaceDE w:val="0"/>
        <w:autoSpaceDN w:val="0"/>
        <w:adjustRightInd w:val="0"/>
        <w:spacing w:after="0" w:line="240" w:lineRule="auto"/>
        <w:ind w:left="709"/>
        <w:jc w:val="both"/>
        <w:rPr>
          <w:rFonts w:ascii="Arial" w:hAnsi="Arial" w:cs="Arial"/>
          <w:bCs/>
          <w:i/>
        </w:rPr>
      </w:pPr>
      <w:r w:rsidRPr="001E1FEC">
        <w:rPr>
          <w:rFonts w:ascii="Arial" w:hAnsi="Arial" w:cs="Arial"/>
          <w:b/>
          <w:spacing w:val="3"/>
          <w:shd w:val="clear" w:color="auto" w:fill="FFFFFF"/>
        </w:rPr>
        <w:t>. Selecionar processo:</w:t>
      </w:r>
      <w:r w:rsidRPr="001E1FEC">
        <w:rPr>
          <w:rFonts w:ascii="Arial" w:hAnsi="Arial" w:cs="Arial"/>
          <w:spacing w:val="3"/>
          <w:shd w:val="clear" w:color="auto" w:fill="FFFFFF"/>
        </w:rPr>
        <w:t xml:space="preserve"> Selecionar o processo nomeado como: </w:t>
      </w:r>
      <w:r w:rsidRPr="001E1FEC">
        <w:rPr>
          <w:rFonts w:ascii="Arial" w:hAnsi="Arial" w:cs="Arial"/>
          <w:i/>
        </w:rPr>
        <w:t>Órgão – Substituição – Nome e primeiro sobrenome do Servidor – nº funcional</w:t>
      </w:r>
      <w:r w:rsidR="00940236" w:rsidRPr="001E1FEC">
        <w:rPr>
          <w:rFonts w:ascii="Arial" w:hAnsi="Arial" w:cs="Arial"/>
          <w:i/>
        </w:rPr>
        <w:t>.</w:t>
      </w:r>
    </w:p>
    <w:p w:rsidR="00B123CA" w:rsidRPr="001E1FEC" w:rsidRDefault="00B123CA" w:rsidP="00767264">
      <w:pPr>
        <w:autoSpaceDE w:val="0"/>
        <w:autoSpaceDN w:val="0"/>
        <w:adjustRightInd w:val="0"/>
        <w:spacing w:after="0" w:line="240" w:lineRule="auto"/>
        <w:jc w:val="both"/>
        <w:rPr>
          <w:rFonts w:ascii="Arial" w:hAnsi="Arial" w:cs="Arial"/>
          <w:sz w:val="24"/>
          <w:szCs w:val="24"/>
        </w:rPr>
      </w:pPr>
    </w:p>
    <w:p w:rsidR="005B4AC8" w:rsidRPr="001E1FEC" w:rsidRDefault="005B4AC8"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w:t>
      </w:r>
      <w:r w:rsidR="0077309A" w:rsidRPr="001E1FEC">
        <w:rPr>
          <w:rFonts w:ascii="Arial" w:hAnsi="Arial" w:cs="Arial"/>
          <w:sz w:val="24"/>
          <w:szCs w:val="24"/>
        </w:rPr>
        <w:t>5</w:t>
      </w:r>
      <w:r w:rsidRPr="001E1FEC">
        <w:rPr>
          <w:rFonts w:ascii="Arial" w:hAnsi="Arial" w:cs="Arial"/>
          <w:sz w:val="24"/>
          <w:szCs w:val="24"/>
        </w:rPr>
        <w:t xml:space="preserve"> – Despachar processo</w:t>
      </w:r>
    </w:p>
    <w:p w:rsidR="005B4AC8" w:rsidRPr="001E1FEC" w:rsidRDefault="005B4AC8" w:rsidP="00767264">
      <w:pPr>
        <w:autoSpaceDE w:val="0"/>
        <w:autoSpaceDN w:val="0"/>
        <w:adjustRightInd w:val="0"/>
        <w:spacing w:after="0" w:line="240" w:lineRule="auto"/>
        <w:jc w:val="both"/>
        <w:rPr>
          <w:rFonts w:ascii="Arial" w:hAnsi="Arial" w:cs="Arial"/>
          <w:sz w:val="24"/>
          <w:szCs w:val="24"/>
        </w:rPr>
      </w:pPr>
    </w:p>
    <w:p w:rsidR="005B4AC8" w:rsidRPr="001E1FEC" w:rsidRDefault="005B4AC8"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 xml:space="preserve">A </w:t>
      </w:r>
      <w:r w:rsidR="00883BF3" w:rsidRPr="001E1FEC">
        <w:rPr>
          <w:rFonts w:ascii="Arial" w:hAnsi="Arial" w:cs="Arial"/>
          <w:sz w:val="24"/>
          <w:szCs w:val="24"/>
        </w:rPr>
        <w:t>c</w:t>
      </w:r>
      <w:r w:rsidRPr="001E1FEC">
        <w:rPr>
          <w:rFonts w:ascii="Arial" w:hAnsi="Arial" w:cs="Arial"/>
          <w:sz w:val="24"/>
          <w:szCs w:val="24"/>
        </w:rPr>
        <w:t xml:space="preserve">hefia </w:t>
      </w:r>
      <w:r w:rsidR="00883BF3" w:rsidRPr="001E1FEC">
        <w:rPr>
          <w:rFonts w:ascii="Arial" w:hAnsi="Arial" w:cs="Arial"/>
          <w:sz w:val="24"/>
          <w:szCs w:val="24"/>
        </w:rPr>
        <w:t>i</w:t>
      </w:r>
      <w:r w:rsidRPr="001E1FEC">
        <w:rPr>
          <w:rFonts w:ascii="Arial" w:hAnsi="Arial" w:cs="Arial"/>
          <w:sz w:val="24"/>
          <w:szCs w:val="24"/>
        </w:rPr>
        <w:t xml:space="preserve">mediata </w:t>
      </w:r>
      <w:r w:rsidRPr="001E1FEC">
        <w:rPr>
          <w:rFonts w:ascii="Arial" w:hAnsi="Arial" w:cs="Arial"/>
          <w:bCs/>
          <w:sz w:val="24"/>
          <w:szCs w:val="24"/>
        </w:rPr>
        <w:t>acessa o sistema e-</w:t>
      </w:r>
      <w:proofErr w:type="spellStart"/>
      <w:r w:rsidRPr="001E1FEC">
        <w:rPr>
          <w:rFonts w:ascii="Arial" w:hAnsi="Arial" w:cs="Arial"/>
          <w:bCs/>
          <w:sz w:val="24"/>
          <w:szCs w:val="24"/>
        </w:rPr>
        <w:t>Docs</w:t>
      </w:r>
      <w:proofErr w:type="spellEnd"/>
      <w:r w:rsidRPr="001E1FEC">
        <w:rPr>
          <w:rFonts w:ascii="Arial" w:hAnsi="Arial" w:cs="Arial"/>
          <w:bCs/>
          <w:sz w:val="24"/>
          <w:szCs w:val="24"/>
        </w:rPr>
        <w:t xml:space="preserve"> e despacha o processo</w:t>
      </w:r>
      <w:r w:rsidR="00940236" w:rsidRPr="001E1FEC">
        <w:rPr>
          <w:rFonts w:ascii="Arial" w:hAnsi="Arial" w:cs="Arial"/>
          <w:bCs/>
          <w:sz w:val="24"/>
          <w:szCs w:val="24"/>
        </w:rPr>
        <w:t xml:space="preserve"> “</w:t>
      </w:r>
      <w:r w:rsidR="00940236" w:rsidRPr="001E1FEC">
        <w:rPr>
          <w:rFonts w:ascii="Arial" w:hAnsi="Arial" w:cs="Arial"/>
          <w:i/>
          <w:sz w:val="24"/>
          <w:szCs w:val="24"/>
        </w:rPr>
        <w:t xml:space="preserve">Órgão – Substituição – Nome e primeiro sobrenome do Servidor </w:t>
      </w:r>
      <w:r w:rsidR="00D300E4" w:rsidRPr="001E1FEC">
        <w:rPr>
          <w:rFonts w:ascii="Arial" w:hAnsi="Arial" w:cs="Arial"/>
          <w:bCs/>
          <w:i/>
          <w:sz w:val="24"/>
          <w:szCs w:val="24"/>
        </w:rPr>
        <w:t>que fará a substituição</w:t>
      </w:r>
      <w:r w:rsidR="00D300E4" w:rsidRPr="001E1FEC">
        <w:rPr>
          <w:rFonts w:ascii="Arial" w:hAnsi="Arial" w:cs="Arial"/>
          <w:bCs/>
          <w:szCs w:val="24"/>
        </w:rPr>
        <w:t xml:space="preserve"> </w:t>
      </w:r>
      <w:r w:rsidR="00940236" w:rsidRPr="001E1FEC">
        <w:rPr>
          <w:rFonts w:ascii="Arial" w:hAnsi="Arial" w:cs="Arial"/>
          <w:i/>
          <w:sz w:val="24"/>
          <w:szCs w:val="24"/>
        </w:rPr>
        <w:t>– nº funcional”</w:t>
      </w:r>
      <w:r w:rsidR="00883BF3" w:rsidRPr="001E1FEC">
        <w:rPr>
          <w:rFonts w:ascii="Arial" w:hAnsi="Arial" w:cs="Arial"/>
          <w:i/>
          <w:sz w:val="24"/>
          <w:szCs w:val="24"/>
        </w:rPr>
        <w:t>,</w:t>
      </w:r>
      <w:r w:rsidRPr="001E1FEC">
        <w:rPr>
          <w:rFonts w:ascii="Arial" w:hAnsi="Arial" w:cs="Arial"/>
          <w:sz w:val="24"/>
          <w:szCs w:val="24"/>
        </w:rPr>
        <w:t xml:space="preserve"> </w:t>
      </w:r>
      <w:r w:rsidRPr="001E1FEC">
        <w:rPr>
          <w:rFonts w:ascii="Arial" w:hAnsi="Arial" w:cs="Arial"/>
          <w:bCs/>
          <w:sz w:val="24"/>
          <w:szCs w:val="24"/>
        </w:rPr>
        <w:t>conforme especificações descritas abaixo:</w:t>
      </w:r>
      <w:r w:rsidRPr="001E1FEC">
        <w:rPr>
          <w:rFonts w:ascii="Arial" w:hAnsi="Arial" w:cs="Arial"/>
          <w:sz w:val="24"/>
          <w:szCs w:val="24"/>
        </w:rPr>
        <w:t xml:space="preserve">  </w:t>
      </w:r>
    </w:p>
    <w:p w:rsidR="005B4AC8" w:rsidRPr="001E1FEC" w:rsidRDefault="005B4AC8" w:rsidP="00767264">
      <w:pPr>
        <w:autoSpaceDE w:val="0"/>
        <w:autoSpaceDN w:val="0"/>
        <w:adjustRightInd w:val="0"/>
        <w:spacing w:after="0" w:line="240" w:lineRule="auto"/>
        <w:jc w:val="both"/>
        <w:rPr>
          <w:rFonts w:ascii="Arial" w:hAnsi="Arial" w:cs="Arial"/>
          <w:bCs/>
          <w:i/>
        </w:rPr>
      </w:pPr>
    </w:p>
    <w:p w:rsidR="005B4AC8" w:rsidRPr="001E1FEC" w:rsidRDefault="005B4AC8" w:rsidP="00767264">
      <w:pPr>
        <w:autoSpaceDE w:val="0"/>
        <w:autoSpaceDN w:val="0"/>
        <w:adjustRightInd w:val="0"/>
        <w:spacing w:after="0" w:line="240" w:lineRule="auto"/>
        <w:ind w:left="709"/>
        <w:jc w:val="both"/>
        <w:rPr>
          <w:rFonts w:ascii="Arial" w:hAnsi="Arial" w:cs="Arial"/>
        </w:rPr>
      </w:pPr>
      <w:r w:rsidRPr="001E1FEC">
        <w:rPr>
          <w:rFonts w:ascii="Arial" w:hAnsi="Arial" w:cs="Arial"/>
          <w:b/>
        </w:rPr>
        <w:t>. Destinatário?</w:t>
      </w:r>
      <w:r w:rsidRPr="001E1FEC">
        <w:rPr>
          <w:rFonts w:ascii="Arial" w:hAnsi="Arial" w:cs="Arial"/>
        </w:rPr>
        <w:t xml:space="preserve"> </w:t>
      </w:r>
      <w:r w:rsidR="00BD0AEF" w:rsidRPr="001E1FEC">
        <w:rPr>
          <w:rFonts w:ascii="Arial" w:hAnsi="Arial" w:cs="Arial"/>
        </w:rPr>
        <w:t>Ao setor</w:t>
      </w:r>
      <w:r w:rsidR="00575702" w:rsidRPr="001E1FEC">
        <w:rPr>
          <w:rFonts w:ascii="Arial" w:hAnsi="Arial" w:cs="Arial"/>
        </w:rPr>
        <w:t xml:space="preserve"> da Autoridade Competente</w:t>
      </w:r>
      <w:r w:rsidR="00BD0AEF" w:rsidRPr="001E1FEC">
        <w:rPr>
          <w:rFonts w:ascii="Arial" w:hAnsi="Arial" w:cs="Arial"/>
        </w:rPr>
        <w:t>, c</w:t>
      </w:r>
      <w:r w:rsidRPr="001E1FEC">
        <w:rPr>
          <w:rFonts w:ascii="Arial" w:hAnsi="Arial" w:cs="Arial"/>
        </w:rPr>
        <w:t>onforme hierarquia.</w:t>
      </w:r>
    </w:p>
    <w:p w:rsidR="005B4AC8" w:rsidRPr="001E1FEC" w:rsidRDefault="005B4AC8" w:rsidP="00767264">
      <w:pPr>
        <w:pStyle w:val="PargrafodaLista"/>
        <w:autoSpaceDE w:val="0"/>
        <w:autoSpaceDN w:val="0"/>
        <w:adjustRightInd w:val="0"/>
        <w:spacing w:after="0" w:line="240" w:lineRule="auto"/>
        <w:ind w:left="1077"/>
        <w:jc w:val="both"/>
        <w:rPr>
          <w:rFonts w:ascii="Arial" w:hAnsi="Arial" w:cs="Arial"/>
          <w:bCs/>
          <w:sz w:val="10"/>
          <w:szCs w:val="10"/>
        </w:rPr>
      </w:pPr>
    </w:p>
    <w:p w:rsidR="005B4AC8" w:rsidRPr="001E1FEC" w:rsidRDefault="005B4AC8" w:rsidP="00767264">
      <w:pPr>
        <w:pStyle w:val="PargrafodaLista"/>
        <w:autoSpaceDE w:val="0"/>
        <w:autoSpaceDN w:val="0"/>
        <w:adjustRightInd w:val="0"/>
        <w:spacing w:after="0" w:line="240" w:lineRule="auto"/>
        <w:ind w:left="1077"/>
        <w:jc w:val="both"/>
        <w:rPr>
          <w:rFonts w:ascii="Arial" w:hAnsi="Arial" w:cs="Arial"/>
          <w:bCs/>
          <w:sz w:val="10"/>
          <w:szCs w:val="10"/>
        </w:rPr>
      </w:pPr>
    </w:p>
    <w:p w:rsidR="00B123CA" w:rsidRPr="001E1FEC" w:rsidRDefault="00B123CA"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Recomenda-se o seguinte modelo de mensagem de despacho:</w:t>
      </w:r>
    </w:p>
    <w:p w:rsidR="00B123CA" w:rsidRPr="001E1FEC" w:rsidRDefault="00B123CA" w:rsidP="00767264">
      <w:pPr>
        <w:pStyle w:val="PargrafodaLista"/>
        <w:autoSpaceDE w:val="0"/>
        <w:autoSpaceDN w:val="0"/>
        <w:adjustRightInd w:val="0"/>
        <w:spacing w:after="0" w:line="240" w:lineRule="auto"/>
        <w:jc w:val="both"/>
        <w:rPr>
          <w:rFonts w:ascii="Arial" w:hAnsi="Arial" w:cs="Arial"/>
          <w:bCs/>
          <w:sz w:val="10"/>
          <w:szCs w:val="10"/>
        </w:rPr>
      </w:pPr>
    </w:p>
    <w:tbl>
      <w:tblPr>
        <w:tblStyle w:val="Tabelacomgrade"/>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1"/>
      </w:tblGrid>
      <w:tr w:rsidR="001E1FEC" w:rsidRPr="001E1FEC" w:rsidTr="00433908">
        <w:tc>
          <w:tcPr>
            <w:tcW w:w="9061" w:type="dxa"/>
          </w:tcPr>
          <w:p w:rsidR="00B123CA" w:rsidRPr="001E1FEC" w:rsidRDefault="00B123CA" w:rsidP="001E1FEC">
            <w:pPr>
              <w:autoSpaceDE w:val="0"/>
              <w:autoSpaceDN w:val="0"/>
              <w:adjustRightInd w:val="0"/>
              <w:jc w:val="both"/>
              <w:rPr>
                <w:rFonts w:ascii="Arial" w:hAnsi="Arial" w:cs="Arial"/>
                <w:bCs/>
                <w:i/>
              </w:rPr>
            </w:pPr>
            <w:r w:rsidRPr="001E1FEC">
              <w:rPr>
                <w:rFonts w:ascii="Arial" w:hAnsi="Arial" w:cs="Arial"/>
                <w:bCs/>
                <w:i/>
              </w:rPr>
              <w:t xml:space="preserve">Segue para as devidas providências quanto </w:t>
            </w:r>
            <w:r w:rsidR="00883BF3" w:rsidRPr="001E1FEC">
              <w:rPr>
                <w:rFonts w:ascii="Arial" w:hAnsi="Arial" w:cs="Arial"/>
                <w:bCs/>
                <w:i/>
              </w:rPr>
              <w:t>à</w:t>
            </w:r>
            <w:r w:rsidRPr="001E1FEC">
              <w:rPr>
                <w:rFonts w:ascii="Arial" w:hAnsi="Arial" w:cs="Arial"/>
                <w:bCs/>
                <w:i/>
              </w:rPr>
              <w:t xml:space="preserve"> autorização do titular da (Secretaria de Estado ou autarquia ou fundação</w:t>
            </w:r>
            <w:r w:rsidR="00BF42F5">
              <w:rPr>
                <w:rFonts w:ascii="Arial" w:hAnsi="Arial" w:cs="Arial"/>
                <w:bCs/>
                <w:i/>
              </w:rPr>
              <w:t xml:space="preserve"> pública de direito público</w:t>
            </w:r>
            <w:r w:rsidRPr="001E1FEC">
              <w:rPr>
                <w:rFonts w:ascii="Arial" w:hAnsi="Arial" w:cs="Arial"/>
                <w:bCs/>
                <w:i/>
              </w:rPr>
              <w:t>).</w:t>
            </w:r>
          </w:p>
        </w:tc>
      </w:tr>
    </w:tbl>
    <w:p w:rsidR="00B123CA" w:rsidRPr="001E1FEC" w:rsidRDefault="00B123CA" w:rsidP="00767264">
      <w:pPr>
        <w:pStyle w:val="PargrafodaLista"/>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w:t>
      </w:r>
      <w:r w:rsidR="0077309A" w:rsidRPr="001E1FEC">
        <w:rPr>
          <w:rFonts w:ascii="Arial" w:hAnsi="Arial" w:cs="Arial"/>
          <w:sz w:val="24"/>
          <w:szCs w:val="24"/>
        </w:rPr>
        <w:t>6</w:t>
      </w:r>
      <w:r w:rsidRPr="001E1FEC">
        <w:rPr>
          <w:rFonts w:ascii="Arial" w:hAnsi="Arial" w:cs="Arial"/>
          <w:sz w:val="24"/>
          <w:szCs w:val="24"/>
        </w:rPr>
        <w:t xml:space="preserve"> – Autorizar substituição</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940236"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 xml:space="preserve">A Autoridade Competente </w:t>
      </w:r>
      <w:r w:rsidR="00D300E4" w:rsidRPr="001E1FEC">
        <w:rPr>
          <w:rFonts w:ascii="Arial" w:hAnsi="Arial" w:cs="Arial"/>
          <w:bCs/>
          <w:sz w:val="24"/>
          <w:szCs w:val="24"/>
        </w:rPr>
        <w:t>acessa o sistema e-</w:t>
      </w:r>
      <w:proofErr w:type="spellStart"/>
      <w:r w:rsidR="00D300E4" w:rsidRPr="001E1FEC">
        <w:rPr>
          <w:rFonts w:ascii="Arial" w:hAnsi="Arial" w:cs="Arial"/>
          <w:bCs/>
          <w:sz w:val="24"/>
          <w:szCs w:val="24"/>
        </w:rPr>
        <w:t>Docs</w:t>
      </w:r>
      <w:proofErr w:type="spellEnd"/>
      <w:r w:rsidR="00D300E4" w:rsidRPr="001E1FEC">
        <w:rPr>
          <w:rFonts w:ascii="Arial" w:hAnsi="Arial" w:cs="Arial"/>
          <w:bCs/>
          <w:sz w:val="24"/>
          <w:szCs w:val="24"/>
        </w:rPr>
        <w:t xml:space="preserve"> e despacha o processo “</w:t>
      </w:r>
      <w:r w:rsidR="00D300E4" w:rsidRPr="001E1FEC">
        <w:rPr>
          <w:rFonts w:ascii="Arial" w:hAnsi="Arial" w:cs="Arial"/>
          <w:i/>
          <w:sz w:val="24"/>
          <w:szCs w:val="24"/>
        </w:rPr>
        <w:t xml:space="preserve">Órgão – Substituição – Nome e primeiro sobrenome do Servidor </w:t>
      </w:r>
      <w:r w:rsidR="00D300E4" w:rsidRPr="001E1FEC">
        <w:rPr>
          <w:rFonts w:ascii="Arial" w:hAnsi="Arial" w:cs="Arial"/>
          <w:bCs/>
          <w:i/>
          <w:sz w:val="24"/>
          <w:szCs w:val="24"/>
        </w:rPr>
        <w:t>que fará a substituição</w:t>
      </w:r>
      <w:r w:rsidR="00D300E4" w:rsidRPr="001E1FEC">
        <w:rPr>
          <w:rFonts w:ascii="Arial" w:hAnsi="Arial" w:cs="Arial"/>
          <w:i/>
          <w:sz w:val="24"/>
          <w:szCs w:val="24"/>
        </w:rPr>
        <w:t xml:space="preserve"> – nº funcional”</w:t>
      </w:r>
      <w:r w:rsidR="00883BF3" w:rsidRPr="001E1FEC">
        <w:rPr>
          <w:rFonts w:ascii="Arial" w:hAnsi="Arial" w:cs="Arial"/>
          <w:i/>
          <w:sz w:val="24"/>
          <w:szCs w:val="24"/>
        </w:rPr>
        <w:t>,</w:t>
      </w:r>
      <w:r w:rsidR="00D300E4" w:rsidRPr="001E1FEC">
        <w:rPr>
          <w:rFonts w:ascii="Arial" w:hAnsi="Arial" w:cs="Arial"/>
          <w:sz w:val="24"/>
          <w:szCs w:val="24"/>
        </w:rPr>
        <w:t xml:space="preserve"> </w:t>
      </w:r>
      <w:r w:rsidR="00D300E4" w:rsidRPr="001E1FEC">
        <w:rPr>
          <w:rFonts w:ascii="Arial" w:hAnsi="Arial" w:cs="Arial"/>
          <w:bCs/>
          <w:sz w:val="24"/>
          <w:szCs w:val="24"/>
        </w:rPr>
        <w:t>conforme especificações descritas abaixo:</w:t>
      </w:r>
    </w:p>
    <w:p w:rsidR="00D300E4" w:rsidRPr="001E1FEC" w:rsidRDefault="00D300E4" w:rsidP="00767264">
      <w:pPr>
        <w:autoSpaceDE w:val="0"/>
        <w:autoSpaceDN w:val="0"/>
        <w:adjustRightInd w:val="0"/>
        <w:spacing w:after="0" w:line="240" w:lineRule="auto"/>
        <w:jc w:val="both"/>
        <w:rPr>
          <w:rFonts w:ascii="Arial" w:hAnsi="Arial" w:cs="Arial"/>
          <w:sz w:val="24"/>
          <w:szCs w:val="24"/>
        </w:rPr>
      </w:pPr>
    </w:p>
    <w:p w:rsidR="00575702" w:rsidRPr="001E1FEC" w:rsidRDefault="00575702" w:rsidP="00767264">
      <w:pPr>
        <w:autoSpaceDE w:val="0"/>
        <w:autoSpaceDN w:val="0"/>
        <w:adjustRightInd w:val="0"/>
        <w:spacing w:after="0" w:line="240" w:lineRule="auto"/>
        <w:ind w:left="709"/>
        <w:jc w:val="both"/>
        <w:rPr>
          <w:rFonts w:ascii="Arial" w:hAnsi="Arial" w:cs="Arial"/>
        </w:rPr>
      </w:pPr>
      <w:r w:rsidRPr="001E1FEC">
        <w:rPr>
          <w:rFonts w:ascii="Arial" w:hAnsi="Arial" w:cs="Arial"/>
          <w:b/>
        </w:rPr>
        <w:t>. Destinatário?</w:t>
      </w:r>
      <w:r w:rsidRPr="001E1FEC">
        <w:rPr>
          <w:rFonts w:ascii="Arial" w:hAnsi="Arial" w:cs="Arial"/>
        </w:rPr>
        <w:t xml:space="preserve"> A Unidade de Recursos Humanos.</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Recomenda-se o seguinte modelo de mensagem de despacho:</w:t>
      </w:r>
    </w:p>
    <w:p w:rsidR="00645D1B" w:rsidRPr="001E1FEC" w:rsidRDefault="00645D1B" w:rsidP="00767264">
      <w:pPr>
        <w:pStyle w:val="PargrafodaLista"/>
        <w:autoSpaceDE w:val="0"/>
        <w:autoSpaceDN w:val="0"/>
        <w:adjustRightInd w:val="0"/>
        <w:spacing w:after="0" w:line="240" w:lineRule="auto"/>
        <w:jc w:val="both"/>
        <w:rPr>
          <w:rFonts w:ascii="Arial" w:hAnsi="Arial" w:cs="Arial"/>
          <w:bCs/>
          <w:sz w:val="10"/>
          <w:szCs w:val="10"/>
        </w:rPr>
      </w:pPr>
    </w:p>
    <w:tbl>
      <w:tblPr>
        <w:tblStyle w:val="Tabelacomgrade"/>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1"/>
      </w:tblGrid>
      <w:tr w:rsidR="00645D1B" w:rsidRPr="001E1FEC" w:rsidTr="00433908">
        <w:tc>
          <w:tcPr>
            <w:tcW w:w="9061" w:type="dxa"/>
          </w:tcPr>
          <w:p w:rsidR="00645D1B" w:rsidRPr="001E1FEC" w:rsidRDefault="00645D1B" w:rsidP="00767264">
            <w:pPr>
              <w:autoSpaceDE w:val="0"/>
              <w:autoSpaceDN w:val="0"/>
              <w:adjustRightInd w:val="0"/>
              <w:jc w:val="both"/>
              <w:rPr>
                <w:rFonts w:ascii="Arial" w:hAnsi="Arial" w:cs="Arial"/>
                <w:bCs/>
                <w:i/>
              </w:rPr>
            </w:pPr>
            <w:r w:rsidRPr="001E1FEC">
              <w:rPr>
                <w:rFonts w:ascii="Arial" w:hAnsi="Arial" w:cs="Arial"/>
                <w:bCs/>
                <w:i/>
              </w:rPr>
              <w:t>Autorizo a substituição.</w:t>
            </w:r>
          </w:p>
        </w:tc>
      </w:tr>
    </w:tbl>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w:t>
      </w:r>
      <w:r w:rsidR="0077309A" w:rsidRPr="001E1FEC">
        <w:rPr>
          <w:rFonts w:ascii="Arial" w:hAnsi="Arial" w:cs="Arial"/>
          <w:sz w:val="24"/>
          <w:szCs w:val="24"/>
        </w:rPr>
        <w:t>7</w:t>
      </w:r>
      <w:r w:rsidRPr="001E1FEC">
        <w:rPr>
          <w:rFonts w:ascii="Arial" w:hAnsi="Arial" w:cs="Arial"/>
          <w:sz w:val="24"/>
          <w:szCs w:val="24"/>
        </w:rPr>
        <w:t xml:space="preserve"> – Elaborar ato de substituição</w:t>
      </w:r>
    </w:p>
    <w:p w:rsidR="007637DE" w:rsidRPr="001E1FEC" w:rsidRDefault="007637DE" w:rsidP="00767264">
      <w:pPr>
        <w:autoSpaceDE w:val="0"/>
        <w:autoSpaceDN w:val="0"/>
        <w:adjustRightInd w:val="0"/>
        <w:spacing w:after="0" w:line="240" w:lineRule="auto"/>
        <w:jc w:val="both"/>
        <w:rPr>
          <w:rFonts w:ascii="Arial" w:hAnsi="Arial" w:cs="Arial"/>
          <w:sz w:val="24"/>
          <w:szCs w:val="24"/>
        </w:rPr>
      </w:pPr>
    </w:p>
    <w:p w:rsidR="0077309A" w:rsidRPr="001E1FEC" w:rsidRDefault="00883BF3" w:rsidP="00767264">
      <w:pPr>
        <w:autoSpaceDE w:val="0"/>
        <w:autoSpaceDN w:val="0"/>
        <w:adjustRightInd w:val="0"/>
        <w:spacing w:after="0" w:line="240" w:lineRule="auto"/>
        <w:jc w:val="both"/>
        <w:rPr>
          <w:rFonts w:ascii="Arial" w:hAnsi="Arial" w:cs="Arial"/>
          <w:bCs/>
          <w:i/>
          <w:sz w:val="24"/>
          <w:szCs w:val="24"/>
        </w:rPr>
      </w:pPr>
      <w:r w:rsidRPr="001E1FEC">
        <w:rPr>
          <w:rFonts w:ascii="Arial" w:hAnsi="Arial" w:cs="Arial"/>
          <w:sz w:val="24"/>
          <w:szCs w:val="24"/>
        </w:rPr>
        <w:t>A Unidade de RH</w:t>
      </w:r>
      <w:r w:rsidR="00645D1B" w:rsidRPr="001E1FEC">
        <w:rPr>
          <w:rFonts w:ascii="Arial" w:hAnsi="Arial" w:cs="Arial"/>
          <w:sz w:val="24"/>
          <w:szCs w:val="24"/>
        </w:rPr>
        <w:t xml:space="preserve"> elabora</w:t>
      </w:r>
      <w:r w:rsidRPr="001E1FEC">
        <w:rPr>
          <w:rFonts w:ascii="Arial" w:hAnsi="Arial" w:cs="Arial"/>
          <w:sz w:val="24"/>
          <w:szCs w:val="24"/>
        </w:rPr>
        <w:t>rá</w:t>
      </w:r>
      <w:r w:rsidR="00645D1B" w:rsidRPr="001E1FEC">
        <w:rPr>
          <w:rFonts w:ascii="Arial" w:hAnsi="Arial" w:cs="Arial"/>
          <w:sz w:val="24"/>
          <w:szCs w:val="24"/>
        </w:rPr>
        <w:t xml:space="preserve"> o ato de substituição</w:t>
      </w:r>
      <w:r w:rsidRPr="001E1FEC">
        <w:rPr>
          <w:rFonts w:ascii="Arial" w:hAnsi="Arial" w:cs="Arial"/>
          <w:sz w:val="24"/>
          <w:szCs w:val="24"/>
        </w:rPr>
        <w:t>,</w:t>
      </w:r>
      <w:r w:rsidR="00645D1B" w:rsidRPr="001E1FEC">
        <w:rPr>
          <w:rFonts w:ascii="Arial" w:hAnsi="Arial" w:cs="Arial"/>
          <w:sz w:val="24"/>
          <w:szCs w:val="24"/>
        </w:rPr>
        <w:t xml:space="preserve"> devendo constar: os nomes dos servidores e seus respectivos números funcionais, o cargo em comissão ou função gratificada contemplado, a identificação do impedimento legal ou do afastamento e o período previsto de sua duração. </w:t>
      </w:r>
      <w:r w:rsidRPr="001E1FEC">
        <w:rPr>
          <w:rFonts w:ascii="Arial" w:hAnsi="Arial" w:cs="Arial"/>
          <w:sz w:val="24"/>
          <w:szCs w:val="24"/>
        </w:rPr>
        <w:t>O arquivo deverá ser salvo em</w:t>
      </w:r>
      <w:r w:rsidR="00E747FE" w:rsidRPr="001E1FEC">
        <w:rPr>
          <w:rFonts w:ascii="Arial" w:hAnsi="Arial" w:cs="Arial"/>
          <w:sz w:val="24"/>
          <w:szCs w:val="24"/>
        </w:rPr>
        <w:t xml:space="preserve"> formato </w:t>
      </w:r>
      <w:proofErr w:type="spellStart"/>
      <w:r w:rsidR="00645D1B" w:rsidRPr="001E1FEC">
        <w:rPr>
          <w:rFonts w:ascii="Arial" w:hAnsi="Arial" w:cs="Arial"/>
          <w:sz w:val="24"/>
          <w:szCs w:val="24"/>
        </w:rPr>
        <w:t>pdf</w:t>
      </w:r>
      <w:proofErr w:type="spellEnd"/>
      <w:r w:rsidR="00645D1B" w:rsidRPr="001E1FEC">
        <w:rPr>
          <w:rFonts w:ascii="Arial" w:hAnsi="Arial" w:cs="Arial"/>
          <w:sz w:val="24"/>
          <w:szCs w:val="24"/>
        </w:rPr>
        <w:t>.</w:t>
      </w:r>
      <w:r w:rsidR="0077309A" w:rsidRPr="001E1FEC">
        <w:rPr>
          <w:rFonts w:ascii="Arial" w:hAnsi="Arial" w:cs="Arial"/>
          <w:sz w:val="24"/>
          <w:szCs w:val="24"/>
        </w:rPr>
        <w:t xml:space="preserve"> </w:t>
      </w:r>
      <w:r w:rsidR="0077309A" w:rsidRPr="001E1FEC">
        <w:rPr>
          <w:rFonts w:ascii="Arial" w:hAnsi="Arial" w:cs="Arial"/>
          <w:bCs/>
          <w:sz w:val="24"/>
          <w:szCs w:val="24"/>
        </w:rPr>
        <w:t xml:space="preserve">Sugestão de nome padrão do documento: </w:t>
      </w:r>
      <w:r w:rsidR="0077309A" w:rsidRPr="001E1FEC">
        <w:rPr>
          <w:rFonts w:ascii="Arial" w:hAnsi="Arial" w:cs="Arial"/>
          <w:b/>
          <w:bCs/>
          <w:i/>
          <w:sz w:val="24"/>
          <w:szCs w:val="24"/>
        </w:rPr>
        <w:t>“</w:t>
      </w:r>
      <w:r w:rsidR="0077309A" w:rsidRPr="001E1FEC">
        <w:rPr>
          <w:rFonts w:ascii="Arial" w:hAnsi="Arial" w:cs="Arial"/>
          <w:b/>
          <w:i/>
          <w:sz w:val="24"/>
          <w:szCs w:val="24"/>
        </w:rPr>
        <w:t xml:space="preserve">Portaria ou Instrução de Serviço – Substituição – Nome e primeiro sobrenome do Servidor que </w:t>
      </w:r>
      <w:r w:rsidR="00D300E4" w:rsidRPr="001E1FEC">
        <w:rPr>
          <w:rFonts w:ascii="Arial" w:hAnsi="Arial" w:cs="Arial"/>
          <w:b/>
          <w:i/>
          <w:sz w:val="24"/>
          <w:szCs w:val="24"/>
        </w:rPr>
        <w:t>fará a</w:t>
      </w:r>
      <w:r w:rsidR="0077309A" w:rsidRPr="001E1FEC">
        <w:rPr>
          <w:rFonts w:ascii="Arial" w:hAnsi="Arial" w:cs="Arial"/>
          <w:b/>
          <w:i/>
          <w:sz w:val="24"/>
          <w:szCs w:val="24"/>
        </w:rPr>
        <w:t xml:space="preserve"> substitui</w:t>
      </w:r>
      <w:r w:rsidR="00D300E4" w:rsidRPr="001E1FEC">
        <w:rPr>
          <w:rFonts w:ascii="Arial" w:hAnsi="Arial" w:cs="Arial"/>
          <w:b/>
          <w:i/>
          <w:sz w:val="24"/>
          <w:szCs w:val="24"/>
        </w:rPr>
        <w:t>ção</w:t>
      </w:r>
      <w:r w:rsidR="0077309A" w:rsidRPr="001E1FEC">
        <w:rPr>
          <w:rFonts w:ascii="Arial" w:hAnsi="Arial" w:cs="Arial"/>
          <w:b/>
          <w:i/>
          <w:sz w:val="24"/>
          <w:szCs w:val="24"/>
        </w:rPr>
        <w:t>”</w:t>
      </w:r>
    </w:p>
    <w:p w:rsidR="00645D1B" w:rsidRPr="001E1FEC" w:rsidRDefault="00575702"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 xml:space="preserve">Exemplo: </w:t>
      </w:r>
      <w:r w:rsidRPr="001E1FEC">
        <w:rPr>
          <w:rFonts w:ascii="Arial" w:hAnsi="Arial" w:cs="Arial"/>
          <w:bCs/>
          <w:i/>
          <w:sz w:val="24"/>
          <w:szCs w:val="24"/>
        </w:rPr>
        <w:t>Portaria n° 001-S – Substituição – João Souza</w:t>
      </w:r>
    </w:p>
    <w:p w:rsidR="00575702" w:rsidRPr="001E1FEC" w:rsidRDefault="00575702"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w:t>
      </w:r>
      <w:r w:rsidR="0077309A" w:rsidRPr="001E1FEC">
        <w:rPr>
          <w:rFonts w:ascii="Arial" w:hAnsi="Arial" w:cs="Arial"/>
          <w:sz w:val="24"/>
          <w:szCs w:val="24"/>
        </w:rPr>
        <w:t>8</w:t>
      </w:r>
      <w:r w:rsidRPr="001E1FEC">
        <w:rPr>
          <w:rFonts w:ascii="Arial" w:hAnsi="Arial" w:cs="Arial"/>
          <w:sz w:val="24"/>
          <w:szCs w:val="24"/>
        </w:rPr>
        <w:t xml:space="preserve"> – Capturar </w:t>
      </w:r>
      <w:r w:rsidR="00E747FE" w:rsidRPr="001E1FEC">
        <w:rPr>
          <w:rFonts w:ascii="Arial" w:hAnsi="Arial" w:cs="Arial"/>
          <w:sz w:val="24"/>
          <w:szCs w:val="24"/>
        </w:rPr>
        <w:t>ato de substituição no sistema e</w:t>
      </w:r>
      <w:r w:rsidRPr="001E1FEC">
        <w:rPr>
          <w:rFonts w:ascii="Arial" w:hAnsi="Arial" w:cs="Arial"/>
          <w:sz w:val="24"/>
          <w:szCs w:val="24"/>
        </w:rPr>
        <w:t>-</w:t>
      </w:r>
      <w:proofErr w:type="spellStart"/>
      <w:r w:rsidRPr="001E1FEC">
        <w:rPr>
          <w:rFonts w:ascii="Arial" w:hAnsi="Arial" w:cs="Arial"/>
          <w:sz w:val="24"/>
          <w:szCs w:val="24"/>
        </w:rPr>
        <w:t>Docs</w:t>
      </w:r>
      <w:proofErr w:type="spellEnd"/>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77309A"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 xml:space="preserve">A Unidade de RH acessa o </w:t>
      </w:r>
      <w:r w:rsidR="00E747FE" w:rsidRPr="001E1FEC">
        <w:rPr>
          <w:rFonts w:ascii="Arial" w:hAnsi="Arial" w:cs="Arial"/>
          <w:sz w:val="24"/>
          <w:szCs w:val="24"/>
        </w:rPr>
        <w:t>e</w:t>
      </w:r>
      <w:r w:rsidRPr="001E1FEC">
        <w:rPr>
          <w:rFonts w:ascii="Arial" w:hAnsi="Arial" w:cs="Arial"/>
          <w:sz w:val="24"/>
          <w:szCs w:val="24"/>
        </w:rPr>
        <w:t>-</w:t>
      </w:r>
      <w:proofErr w:type="spellStart"/>
      <w:r w:rsidR="00E747FE" w:rsidRPr="001E1FEC">
        <w:rPr>
          <w:rFonts w:ascii="Arial" w:hAnsi="Arial" w:cs="Arial"/>
          <w:sz w:val="24"/>
          <w:szCs w:val="24"/>
        </w:rPr>
        <w:t>D</w:t>
      </w:r>
      <w:r w:rsidRPr="001E1FEC">
        <w:rPr>
          <w:rFonts w:ascii="Arial" w:hAnsi="Arial" w:cs="Arial"/>
          <w:sz w:val="24"/>
          <w:szCs w:val="24"/>
        </w:rPr>
        <w:t>ocs</w:t>
      </w:r>
      <w:proofErr w:type="spellEnd"/>
      <w:r w:rsidR="00BD0AEF" w:rsidRPr="001E1FEC">
        <w:rPr>
          <w:rFonts w:ascii="Arial" w:hAnsi="Arial" w:cs="Arial"/>
          <w:sz w:val="24"/>
          <w:szCs w:val="24"/>
        </w:rPr>
        <w:t xml:space="preserve"> e</w:t>
      </w:r>
      <w:r w:rsidRPr="001E1FEC">
        <w:rPr>
          <w:rFonts w:ascii="Arial" w:hAnsi="Arial" w:cs="Arial"/>
          <w:sz w:val="24"/>
          <w:szCs w:val="24"/>
        </w:rPr>
        <w:t xml:space="preserve"> </w:t>
      </w:r>
      <w:r w:rsidR="0077309A" w:rsidRPr="001E1FEC">
        <w:rPr>
          <w:rFonts w:ascii="Arial" w:hAnsi="Arial" w:cs="Arial"/>
          <w:bCs/>
          <w:sz w:val="24"/>
          <w:szCs w:val="24"/>
        </w:rPr>
        <w:t>captura o documento</w:t>
      </w:r>
      <w:r w:rsidR="00883BF3" w:rsidRPr="001E1FEC">
        <w:rPr>
          <w:rFonts w:ascii="Arial" w:hAnsi="Arial" w:cs="Arial"/>
          <w:bCs/>
          <w:sz w:val="24"/>
          <w:szCs w:val="24"/>
        </w:rPr>
        <w:t>,</w:t>
      </w:r>
      <w:r w:rsidR="0077309A" w:rsidRPr="001E1FEC">
        <w:rPr>
          <w:rFonts w:ascii="Arial" w:hAnsi="Arial" w:cs="Arial"/>
          <w:bCs/>
          <w:sz w:val="24"/>
          <w:szCs w:val="24"/>
        </w:rPr>
        <w:t xml:space="preserve"> conforme especificações descritas abaixo: </w:t>
      </w:r>
    </w:p>
    <w:p w:rsidR="00403E5C" w:rsidRPr="001E1FEC" w:rsidRDefault="00403E5C" w:rsidP="00767264">
      <w:pPr>
        <w:autoSpaceDE w:val="0"/>
        <w:autoSpaceDN w:val="0"/>
        <w:adjustRightInd w:val="0"/>
        <w:spacing w:after="0" w:line="240" w:lineRule="auto"/>
        <w:jc w:val="both"/>
        <w:rPr>
          <w:rFonts w:ascii="Arial" w:hAnsi="Arial" w:cs="Arial"/>
          <w:bCs/>
          <w:sz w:val="24"/>
          <w:szCs w:val="24"/>
        </w:rPr>
      </w:pPr>
    </w:p>
    <w:p w:rsidR="0077309A" w:rsidRPr="001E1FEC" w:rsidRDefault="0077309A" w:rsidP="00767264">
      <w:pPr>
        <w:pStyle w:val="PargrafodaLista"/>
        <w:numPr>
          <w:ilvl w:val="0"/>
          <w:numId w:val="31"/>
        </w:numPr>
        <w:spacing w:after="0" w:line="240" w:lineRule="auto"/>
        <w:jc w:val="both"/>
        <w:rPr>
          <w:rFonts w:ascii="Arial" w:hAnsi="Arial" w:cs="Arial"/>
        </w:rPr>
      </w:pPr>
      <w:r w:rsidRPr="001E1FEC">
        <w:rPr>
          <w:rFonts w:ascii="Arial" w:hAnsi="Arial" w:cs="Arial"/>
          <w:b/>
        </w:rPr>
        <w:t>Tipo de Documento:</w:t>
      </w:r>
      <w:r w:rsidRPr="001E1FEC">
        <w:rPr>
          <w:rFonts w:ascii="Arial" w:hAnsi="Arial" w:cs="Arial"/>
        </w:rPr>
        <w:t xml:space="preserve"> Documento eletrônico; </w:t>
      </w:r>
    </w:p>
    <w:p w:rsidR="0077309A" w:rsidRPr="001E1FEC" w:rsidRDefault="0077309A" w:rsidP="00767264">
      <w:pPr>
        <w:pStyle w:val="PargrafodaLista"/>
        <w:numPr>
          <w:ilvl w:val="0"/>
          <w:numId w:val="31"/>
        </w:numPr>
        <w:spacing w:after="0" w:line="240" w:lineRule="auto"/>
        <w:jc w:val="both"/>
        <w:rPr>
          <w:rFonts w:ascii="Arial" w:hAnsi="Arial" w:cs="Arial"/>
        </w:rPr>
      </w:pPr>
      <w:r w:rsidRPr="001E1FEC">
        <w:rPr>
          <w:rFonts w:ascii="Arial" w:hAnsi="Arial" w:cs="Arial"/>
          <w:b/>
        </w:rPr>
        <w:t>Tipo de assinatura:</w:t>
      </w:r>
      <w:r w:rsidRPr="001E1FEC">
        <w:rPr>
          <w:rFonts w:ascii="Arial" w:hAnsi="Arial" w:cs="Arial"/>
        </w:rPr>
        <w:t xml:space="preserve"> e-</w:t>
      </w:r>
      <w:proofErr w:type="spellStart"/>
      <w:r w:rsidRPr="001E1FEC">
        <w:rPr>
          <w:rFonts w:ascii="Arial" w:hAnsi="Arial" w:cs="Arial"/>
        </w:rPr>
        <w:t>Docs</w:t>
      </w:r>
      <w:proofErr w:type="spellEnd"/>
      <w:r w:rsidRPr="001E1FEC">
        <w:rPr>
          <w:rFonts w:ascii="Arial" w:hAnsi="Arial" w:cs="Arial"/>
        </w:rPr>
        <w:t>;</w:t>
      </w:r>
    </w:p>
    <w:p w:rsidR="00D300E4" w:rsidRPr="001E1FEC" w:rsidRDefault="00D300E4" w:rsidP="00767264">
      <w:pPr>
        <w:pStyle w:val="PargrafodaLista"/>
        <w:numPr>
          <w:ilvl w:val="0"/>
          <w:numId w:val="31"/>
        </w:numPr>
        <w:spacing w:after="0" w:line="240" w:lineRule="auto"/>
        <w:jc w:val="both"/>
        <w:rPr>
          <w:rFonts w:ascii="Arial" w:hAnsi="Arial" w:cs="Arial"/>
        </w:rPr>
      </w:pPr>
      <w:r w:rsidRPr="001E1FEC">
        <w:rPr>
          <w:rFonts w:ascii="Arial" w:hAnsi="Arial" w:cs="Arial"/>
          <w:b/>
        </w:rPr>
        <w:t>Nome do documento:</w:t>
      </w:r>
      <w:r w:rsidRPr="001E1FEC">
        <w:rPr>
          <w:rFonts w:ascii="Arial" w:hAnsi="Arial" w:cs="Arial"/>
        </w:rPr>
        <w:t xml:space="preserve"> </w:t>
      </w:r>
      <w:r w:rsidRPr="001E1FEC">
        <w:rPr>
          <w:rFonts w:ascii="Arial" w:hAnsi="Arial" w:cs="Arial"/>
          <w:szCs w:val="24"/>
        </w:rPr>
        <w:t>Portaria ou Instrução de Serviço – Substituição – Nome e primeiro sobrenome do Servidor que fará a substituição;</w:t>
      </w:r>
    </w:p>
    <w:p w:rsidR="00BD0AEF" w:rsidRPr="001E1FEC" w:rsidRDefault="0077309A" w:rsidP="00767264">
      <w:pPr>
        <w:pStyle w:val="PargrafodaLista"/>
        <w:numPr>
          <w:ilvl w:val="0"/>
          <w:numId w:val="31"/>
        </w:numPr>
        <w:spacing w:after="0" w:line="240" w:lineRule="auto"/>
        <w:ind w:left="1077" w:hanging="357"/>
        <w:jc w:val="both"/>
        <w:rPr>
          <w:rFonts w:ascii="Arial" w:hAnsi="Arial" w:cs="Arial"/>
        </w:rPr>
      </w:pPr>
      <w:r w:rsidRPr="001E1FEC">
        <w:rPr>
          <w:rFonts w:ascii="Arial" w:hAnsi="Arial" w:cs="Arial"/>
          <w:b/>
        </w:rPr>
        <w:t>Classe:</w:t>
      </w:r>
      <w:r w:rsidRPr="001E1FEC">
        <w:rPr>
          <w:rFonts w:ascii="Arial" w:hAnsi="Arial" w:cs="Arial"/>
        </w:rPr>
        <w:t xml:space="preserve"> 023.14 DESIGNAÇÃO. DISPONIBILIDADE. REDISTRIBUIÇÃO. SUBSTITUIÇÃO</w:t>
      </w:r>
      <w:r w:rsidR="00D300E4" w:rsidRPr="001E1FEC">
        <w:rPr>
          <w:rFonts w:ascii="Arial" w:hAnsi="Arial" w:cs="Arial"/>
        </w:rPr>
        <w:t>;</w:t>
      </w:r>
    </w:p>
    <w:p w:rsidR="00975ABC" w:rsidRPr="001E1FEC" w:rsidRDefault="00975ABC" w:rsidP="00767264">
      <w:pPr>
        <w:pStyle w:val="PargrafodaLista"/>
        <w:numPr>
          <w:ilvl w:val="0"/>
          <w:numId w:val="31"/>
        </w:numPr>
        <w:spacing w:after="0" w:line="240" w:lineRule="auto"/>
        <w:ind w:left="1077" w:hanging="357"/>
        <w:jc w:val="both"/>
        <w:rPr>
          <w:rFonts w:ascii="Arial" w:hAnsi="Arial" w:cs="Arial"/>
        </w:rPr>
      </w:pPr>
      <w:r w:rsidRPr="001E1FEC">
        <w:rPr>
          <w:rFonts w:ascii="Arial" w:hAnsi="Arial" w:cs="Arial"/>
          <w:b/>
        </w:rPr>
        <w:t xml:space="preserve">Quem vai assinar o documento? </w:t>
      </w:r>
      <w:r w:rsidRPr="001E1FEC">
        <w:rPr>
          <w:rFonts w:ascii="Arial" w:hAnsi="Arial" w:cs="Arial"/>
          <w:szCs w:val="24"/>
        </w:rPr>
        <w:t>Autoridade competente para assinatura d</w:t>
      </w:r>
      <w:r w:rsidR="00BF42F5">
        <w:rPr>
          <w:rFonts w:ascii="Arial" w:hAnsi="Arial" w:cs="Arial"/>
          <w:szCs w:val="24"/>
        </w:rPr>
        <w:t>e Substituição (Decreto 4517-R);</w:t>
      </w:r>
    </w:p>
    <w:p w:rsidR="00975ABC" w:rsidRPr="001E1FEC" w:rsidRDefault="00975ABC" w:rsidP="00767264">
      <w:pPr>
        <w:pStyle w:val="PargrafodaLista"/>
        <w:numPr>
          <w:ilvl w:val="0"/>
          <w:numId w:val="31"/>
        </w:numPr>
        <w:shd w:val="clear" w:color="auto" w:fill="FFFFFF"/>
        <w:spacing w:after="0" w:line="240" w:lineRule="auto"/>
        <w:textAlignment w:val="center"/>
        <w:rPr>
          <w:rFonts w:ascii="Arial" w:hAnsi="Arial" w:cs="Arial"/>
          <w:b/>
        </w:rPr>
      </w:pPr>
      <w:r w:rsidRPr="001E1FEC">
        <w:rPr>
          <w:rFonts w:ascii="Arial" w:hAnsi="Arial" w:cs="Arial"/>
          <w:b/>
        </w:rPr>
        <w:t xml:space="preserve">Associar a um Processo para Leitura: </w:t>
      </w:r>
      <w:r w:rsidRPr="001E1FEC">
        <w:rPr>
          <w:rFonts w:ascii="Arial" w:hAnsi="Arial" w:cs="Arial"/>
        </w:rPr>
        <w:t>Órgão – Substituição – Nome e primeiro sobrenome do Servidor que fará a substituição – nº funcional</w:t>
      </w:r>
      <w:r w:rsidR="00BF42F5">
        <w:rPr>
          <w:rFonts w:ascii="Arial" w:hAnsi="Arial" w:cs="Arial"/>
        </w:rPr>
        <w:t>.</w:t>
      </w:r>
    </w:p>
    <w:p w:rsidR="001412D6" w:rsidRPr="001E1FEC" w:rsidRDefault="001412D6" w:rsidP="00767264">
      <w:pPr>
        <w:autoSpaceDE w:val="0"/>
        <w:autoSpaceDN w:val="0"/>
        <w:adjustRightInd w:val="0"/>
        <w:spacing w:after="0" w:line="240" w:lineRule="auto"/>
        <w:jc w:val="both"/>
        <w:rPr>
          <w:rFonts w:ascii="Arial" w:hAnsi="Arial" w:cs="Arial"/>
          <w:b/>
          <w:sz w:val="24"/>
          <w:szCs w:val="24"/>
        </w:rPr>
      </w:pPr>
    </w:p>
    <w:p w:rsidR="00BD0AEF" w:rsidRPr="001E1FEC" w:rsidRDefault="00BD0AEF"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T09 – Despachar processo</w:t>
      </w:r>
    </w:p>
    <w:p w:rsidR="00BD0AEF" w:rsidRPr="001E1FEC" w:rsidRDefault="00BD0AEF" w:rsidP="00767264">
      <w:pPr>
        <w:autoSpaceDE w:val="0"/>
        <w:autoSpaceDN w:val="0"/>
        <w:adjustRightInd w:val="0"/>
        <w:spacing w:after="0" w:line="240" w:lineRule="auto"/>
        <w:jc w:val="both"/>
        <w:rPr>
          <w:rFonts w:ascii="Arial" w:hAnsi="Arial" w:cs="Arial"/>
          <w:sz w:val="24"/>
          <w:szCs w:val="24"/>
        </w:rPr>
      </w:pPr>
    </w:p>
    <w:p w:rsidR="00BD0AEF" w:rsidRPr="001E1FEC" w:rsidRDefault="00E02E25"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Após o início da captura do documento (T08), a</w:t>
      </w:r>
      <w:r w:rsidR="00BD0AEF" w:rsidRPr="001E1FEC">
        <w:rPr>
          <w:rFonts w:ascii="Arial" w:hAnsi="Arial" w:cs="Arial"/>
          <w:sz w:val="24"/>
          <w:szCs w:val="24"/>
        </w:rPr>
        <w:t xml:space="preserve"> Unidade de RH </w:t>
      </w:r>
      <w:r w:rsidRPr="001E1FEC">
        <w:rPr>
          <w:rFonts w:ascii="Arial" w:hAnsi="Arial" w:cs="Arial"/>
          <w:sz w:val="24"/>
          <w:szCs w:val="24"/>
        </w:rPr>
        <w:t xml:space="preserve">deverá </w:t>
      </w:r>
      <w:r w:rsidR="00BD0AEF" w:rsidRPr="001E1FEC">
        <w:rPr>
          <w:rFonts w:ascii="Arial" w:hAnsi="Arial" w:cs="Arial"/>
          <w:sz w:val="24"/>
          <w:szCs w:val="24"/>
        </w:rPr>
        <w:t>acessa</w:t>
      </w:r>
      <w:r w:rsidRPr="001E1FEC">
        <w:rPr>
          <w:rFonts w:ascii="Arial" w:hAnsi="Arial" w:cs="Arial"/>
          <w:sz w:val="24"/>
          <w:szCs w:val="24"/>
        </w:rPr>
        <w:t>r</w:t>
      </w:r>
      <w:r w:rsidR="00BD0AEF" w:rsidRPr="001E1FEC">
        <w:rPr>
          <w:rFonts w:ascii="Arial" w:hAnsi="Arial" w:cs="Arial"/>
          <w:sz w:val="24"/>
          <w:szCs w:val="24"/>
        </w:rPr>
        <w:t xml:space="preserve"> o e-</w:t>
      </w:r>
      <w:proofErr w:type="spellStart"/>
      <w:r w:rsidR="00BD0AEF" w:rsidRPr="001E1FEC">
        <w:rPr>
          <w:rFonts w:ascii="Arial" w:hAnsi="Arial" w:cs="Arial"/>
          <w:sz w:val="24"/>
          <w:szCs w:val="24"/>
        </w:rPr>
        <w:t>Docs</w:t>
      </w:r>
      <w:proofErr w:type="spellEnd"/>
      <w:r w:rsidR="00BD0AEF" w:rsidRPr="001E1FEC">
        <w:rPr>
          <w:rFonts w:ascii="Arial" w:hAnsi="Arial" w:cs="Arial"/>
          <w:sz w:val="24"/>
          <w:szCs w:val="24"/>
        </w:rPr>
        <w:t xml:space="preserve"> </w:t>
      </w:r>
      <w:r w:rsidR="00BD0AEF" w:rsidRPr="001E1FEC">
        <w:rPr>
          <w:rFonts w:ascii="Arial" w:hAnsi="Arial" w:cs="Arial"/>
          <w:bCs/>
          <w:sz w:val="24"/>
          <w:szCs w:val="24"/>
        </w:rPr>
        <w:t>e despacha</w:t>
      </w:r>
      <w:r w:rsidRPr="001E1FEC">
        <w:rPr>
          <w:rFonts w:ascii="Arial" w:hAnsi="Arial" w:cs="Arial"/>
          <w:bCs/>
          <w:sz w:val="24"/>
          <w:szCs w:val="24"/>
        </w:rPr>
        <w:t>r</w:t>
      </w:r>
      <w:r w:rsidR="00BD0AEF" w:rsidRPr="001E1FEC">
        <w:rPr>
          <w:rFonts w:ascii="Arial" w:hAnsi="Arial" w:cs="Arial"/>
          <w:bCs/>
          <w:sz w:val="24"/>
          <w:szCs w:val="24"/>
        </w:rPr>
        <w:t xml:space="preserve"> o processo </w:t>
      </w:r>
      <w:r w:rsidRPr="001E1FEC">
        <w:rPr>
          <w:rFonts w:ascii="Arial" w:hAnsi="Arial" w:cs="Arial"/>
          <w:bCs/>
          <w:sz w:val="24"/>
          <w:szCs w:val="24"/>
        </w:rPr>
        <w:t>“</w:t>
      </w:r>
      <w:r w:rsidRPr="001E1FEC">
        <w:rPr>
          <w:rFonts w:ascii="Arial" w:hAnsi="Arial" w:cs="Arial"/>
          <w:i/>
          <w:sz w:val="24"/>
          <w:szCs w:val="24"/>
        </w:rPr>
        <w:t>Órgão – Substituição – Nome e primeiro sobrenome do Servidor que fará a substituição – nº funcional”</w:t>
      </w:r>
      <w:r w:rsidR="00897FC5" w:rsidRPr="001E1FEC">
        <w:rPr>
          <w:rFonts w:ascii="Arial" w:hAnsi="Arial" w:cs="Arial"/>
          <w:i/>
          <w:sz w:val="24"/>
          <w:szCs w:val="24"/>
        </w:rPr>
        <w:t>,</w:t>
      </w:r>
      <w:r w:rsidRPr="001E1FEC">
        <w:rPr>
          <w:rFonts w:ascii="Arial" w:hAnsi="Arial" w:cs="Arial"/>
          <w:bCs/>
          <w:sz w:val="24"/>
          <w:szCs w:val="24"/>
        </w:rPr>
        <w:t xml:space="preserve"> </w:t>
      </w:r>
      <w:r w:rsidR="00BD0AEF" w:rsidRPr="001E1FEC">
        <w:rPr>
          <w:rFonts w:ascii="Arial" w:hAnsi="Arial" w:cs="Arial"/>
          <w:bCs/>
          <w:sz w:val="24"/>
          <w:szCs w:val="24"/>
        </w:rPr>
        <w:t xml:space="preserve">conforme especificações descritas abaixo: </w:t>
      </w:r>
    </w:p>
    <w:p w:rsidR="00BD0AEF" w:rsidRPr="001E1FEC" w:rsidRDefault="00BD0AEF" w:rsidP="00767264">
      <w:pPr>
        <w:autoSpaceDE w:val="0"/>
        <w:autoSpaceDN w:val="0"/>
        <w:adjustRightInd w:val="0"/>
        <w:spacing w:after="0" w:line="240" w:lineRule="auto"/>
        <w:jc w:val="both"/>
        <w:rPr>
          <w:rFonts w:ascii="Arial" w:hAnsi="Arial" w:cs="Arial"/>
          <w:bCs/>
          <w:i/>
        </w:rPr>
      </w:pPr>
    </w:p>
    <w:p w:rsidR="00BD0AEF" w:rsidRPr="001E1FEC" w:rsidRDefault="00BD0AEF" w:rsidP="00767264">
      <w:pPr>
        <w:autoSpaceDE w:val="0"/>
        <w:autoSpaceDN w:val="0"/>
        <w:adjustRightInd w:val="0"/>
        <w:spacing w:after="0" w:line="240" w:lineRule="auto"/>
        <w:ind w:left="709"/>
        <w:jc w:val="both"/>
        <w:rPr>
          <w:rFonts w:ascii="Arial" w:hAnsi="Arial" w:cs="Arial"/>
        </w:rPr>
      </w:pPr>
      <w:r w:rsidRPr="001E1FEC">
        <w:rPr>
          <w:rFonts w:ascii="Arial" w:hAnsi="Arial" w:cs="Arial"/>
          <w:b/>
        </w:rPr>
        <w:t>. Destinatário?</w:t>
      </w:r>
      <w:r w:rsidRPr="001E1FEC">
        <w:rPr>
          <w:rFonts w:ascii="Arial" w:hAnsi="Arial" w:cs="Arial"/>
        </w:rPr>
        <w:t xml:space="preserve"> </w:t>
      </w:r>
      <w:r w:rsidRPr="001E1FEC">
        <w:rPr>
          <w:rFonts w:ascii="Arial" w:hAnsi="Arial" w:cs="Arial"/>
          <w:sz w:val="24"/>
          <w:szCs w:val="24"/>
        </w:rPr>
        <w:t>Ao setor da Autoridade competente para assinatura d</w:t>
      </w:r>
      <w:r w:rsidR="00E02E25" w:rsidRPr="001E1FEC">
        <w:rPr>
          <w:rFonts w:ascii="Arial" w:hAnsi="Arial" w:cs="Arial"/>
          <w:sz w:val="24"/>
          <w:szCs w:val="24"/>
        </w:rPr>
        <w:t>o ato de s</w:t>
      </w:r>
      <w:r w:rsidRPr="001E1FEC">
        <w:rPr>
          <w:rFonts w:ascii="Arial" w:hAnsi="Arial" w:cs="Arial"/>
          <w:sz w:val="24"/>
          <w:szCs w:val="24"/>
        </w:rPr>
        <w:t>ubstituição (Decreto 4517-R)</w:t>
      </w:r>
    </w:p>
    <w:p w:rsidR="00BD0AEF" w:rsidRPr="001E1FEC" w:rsidRDefault="00BD0AEF" w:rsidP="00767264">
      <w:pPr>
        <w:pStyle w:val="PargrafodaLista"/>
        <w:autoSpaceDE w:val="0"/>
        <w:autoSpaceDN w:val="0"/>
        <w:adjustRightInd w:val="0"/>
        <w:spacing w:after="0" w:line="240" w:lineRule="auto"/>
        <w:ind w:left="1077"/>
        <w:jc w:val="both"/>
        <w:rPr>
          <w:rFonts w:ascii="Arial" w:hAnsi="Arial" w:cs="Arial"/>
          <w:bCs/>
          <w:sz w:val="10"/>
          <w:szCs w:val="10"/>
        </w:rPr>
      </w:pPr>
    </w:p>
    <w:p w:rsidR="00BD0AEF" w:rsidRPr="001E1FEC" w:rsidRDefault="00BD0AEF" w:rsidP="00767264">
      <w:pPr>
        <w:pStyle w:val="PargrafodaLista"/>
        <w:autoSpaceDE w:val="0"/>
        <w:autoSpaceDN w:val="0"/>
        <w:adjustRightInd w:val="0"/>
        <w:spacing w:after="0" w:line="240" w:lineRule="auto"/>
        <w:ind w:left="1077"/>
        <w:jc w:val="both"/>
        <w:rPr>
          <w:rFonts w:ascii="Arial" w:hAnsi="Arial" w:cs="Arial"/>
          <w:bCs/>
          <w:sz w:val="10"/>
          <w:szCs w:val="10"/>
        </w:rPr>
      </w:pPr>
    </w:p>
    <w:p w:rsidR="00BD0AEF" w:rsidRPr="001E1FEC" w:rsidRDefault="00BD0AEF"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Recomenda-se o seguinte modelo de mensagem de despacho:</w:t>
      </w:r>
    </w:p>
    <w:p w:rsidR="00BD0AEF" w:rsidRPr="001E1FEC" w:rsidRDefault="00BD0AEF" w:rsidP="00767264">
      <w:pPr>
        <w:pStyle w:val="PargrafodaLista"/>
        <w:autoSpaceDE w:val="0"/>
        <w:autoSpaceDN w:val="0"/>
        <w:adjustRightInd w:val="0"/>
        <w:spacing w:after="0" w:line="240" w:lineRule="auto"/>
        <w:jc w:val="both"/>
        <w:rPr>
          <w:rFonts w:ascii="Arial" w:hAnsi="Arial" w:cs="Arial"/>
          <w:bCs/>
          <w:sz w:val="10"/>
          <w:szCs w:val="10"/>
        </w:rPr>
      </w:pPr>
    </w:p>
    <w:tbl>
      <w:tblPr>
        <w:tblStyle w:val="Tabelacomgrade"/>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1"/>
      </w:tblGrid>
      <w:tr w:rsidR="00BD0AEF" w:rsidRPr="001E1FEC" w:rsidTr="00433908">
        <w:tc>
          <w:tcPr>
            <w:tcW w:w="9061" w:type="dxa"/>
          </w:tcPr>
          <w:p w:rsidR="00BD0AEF" w:rsidRPr="001E1FEC" w:rsidRDefault="00BD0AEF" w:rsidP="00BF42F5">
            <w:pPr>
              <w:autoSpaceDE w:val="0"/>
              <w:autoSpaceDN w:val="0"/>
              <w:adjustRightInd w:val="0"/>
              <w:jc w:val="both"/>
              <w:rPr>
                <w:rFonts w:ascii="Arial" w:hAnsi="Arial" w:cs="Arial"/>
                <w:bCs/>
                <w:i/>
              </w:rPr>
            </w:pPr>
            <w:r w:rsidRPr="001E1FEC">
              <w:rPr>
                <w:rFonts w:ascii="Arial" w:hAnsi="Arial" w:cs="Arial"/>
                <w:bCs/>
                <w:i/>
              </w:rPr>
              <w:t>Segue para assinatura do ato administrativo.</w:t>
            </w:r>
          </w:p>
        </w:tc>
      </w:tr>
    </w:tbl>
    <w:p w:rsidR="001412D6" w:rsidRPr="001E1FEC" w:rsidRDefault="001412D6" w:rsidP="00767264">
      <w:pPr>
        <w:autoSpaceDE w:val="0"/>
        <w:autoSpaceDN w:val="0"/>
        <w:adjustRightInd w:val="0"/>
        <w:spacing w:after="0" w:line="240" w:lineRule="auto"/>
        <w:jc w:val="both"/>
        <w:rPr>
          <w:rFonts w:ascii="Arial" w:hAnsi="Arial" w:cs="Arial"/>
          <w:sz w:val="24"/>
          <w:szCs w:val="24"/>
        </w:rPr>
      </w:pPr>
    </w:p>
    <w:p w:rsidR="00BD0AEF" w:rsidRPr="001E1FEC" w:rsidRDefault="00BD0AEF"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T10 – Entranhar documento ao processo</w:t>
      </w:r>
    </w:p>
    <w:p w:rsidR="00BD0AEF" w:rsidRPr="001E1FEC" w:rsidRDefault="00BD0AEF" w:rsidP="00767264">
      <w:pPr>
        <w:autoSpaceDE w:val="0"/>
        <w:autoSpaceDN w:val="0"/>
        <w:adjustRightInd w:val="0"/>
        <w:spacing w:after="0" w:line="240" w:lineRule="auto"/>
        <w:jc w:val="both"/>
        <w:rPr>
          <w:rFonts w:ascii="Arial" w:hAnsi="Arial" w:cs="Arial"/>
          <w:b/>
          <w:bCs/>
          <w:sz w:val="24"/>
          <w:szCs w:val="24"/>
        </w:rPr>
      </w:pPr>
    </w:p>
    <w:p w:rsidR="00BD0AEF" w:rsidRPr="001E1FEC" w:rsidRDefault="00BD0AEF"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 xml:space="preserve">A Autoridade Competente </w:t>
      </w:r>
      <w:r w:rsidRPr="001E1FEC">
        <w:rPr>
          <w:rFonts w:ascii="Arial" w:hAnsi="Arial" w:cs="Arial"/>
          <w:bCs/>
          <w:sz w:val="24"/>
          <w:szCs w:val="24"/>
        </w:rPr>
        <w:t>acessa o sistema e-</w:t>
      </w:r>
      <w:proofErr w:type="spellStart"/>
      <w:r w:rsidRPr="001E1FEC">
        <w:rPr>
          <w:rFonts w:ascii="Arial" w:hAnsi="Arial" w:cs="Arial"/>
          <w:bCs/>
          <w:sz w:val="24"/>
          <w:szCs w:val="24"/>
        </w:rPr>
        <w:t>Docs</w:t>
      </w:r>
      <w:proofErr w:type="spellEnd"/>
      <w:r w:rsidRPr="001E1FEC">
        <w:rPr>
          <w:rFonts w:ascii="Arial" w:hAnsi="Arial" w:cs="Arial"/>
          <w:bCs/>
          <w:sz w:val="24"/>
          <w:szCs w:val="24"/>
        </w:rPr>
        <w:t xml:space="preserve"> e entranha o documento assinado ao processo</w:t>
      </w:r>
      <w:r w:rsidR="00897FC5" w:rsidRPr="001E1FEC">
        <w:rPr>
          <w:rFonts w:ascii="Arial" w:hAnsi="Arial" w:cs="Arial"/>
          <w:bCs/>
          <w:sz w:val="24"/>
          <w:szCs w:val="24"/>
        </w:rPr>
        <w:t>,</w:t>
      </w:r>
      <w:r w:rsidRPr="001E1FEC">
        <w:rPr>
          <w:rFonts w:ascii="Arial" w:hAnsi="Arial" w:cs="Arial"/>
          <w:sz w:val="24"/>
          <w:szCs w:val="24"/>
        </w:rPr>
        <w:t xml:space="preserve"> </w:t>
      </w:r>
      <w:r w:rsidRPr="001E1FEC">
        <w:rPr>
          <w:rFonts w:ascii="Arial" w:hAnsi="Arial" w:cs="Arial"/>
          <w:bCs/>
          <w:sz w:val="24"/>
          <w:szCs w:val="24"/>
        </w:rPr>
        <w:t>conforme especificações descritas abaixo:</w:t>
      </w:r>
      <w:r w:rsidRPr="001E1FEC">
        <w:rPr>
          <w:rFonts w:ascii="Arial" w:hAnsi="Arial" w:cs="Arial"/>
          <w:sz w:val="24"/>
          <w:szCs w:val="24"/>
        </w:rPr>
        <w:t xml:space="preserve">  </w:t>
      </w:r>
    </w:p>
    <w:p w:rsidR="00BD0AEF" w:rsidRPr="001E1FEC" w:rsidRDefault="00BD0AEF" w:rsidP="00767264">
      <w:pPr>
        <w:autoSpaceDE w:val="0"/>
        <w:autoSpaceDN w:val="0"/>
        <w:adjustRightInd w:val="0"/>
        <w:spacing w:after="0" w:line="240" w:lineRule="auto"/>
        <w:jc w:val="both"/>
        <w:rPr>
          <w:rFonts w:ascii="Arial" w:hAnsi="Arial" w:cs="Arial"/>
          <w:sz w:val="24"/>
          <w:szCs w:val="24"/>
        </w:rPr>
      </w:pPr>
    </w:p>
    <w:p w:rsidR="00BD0AEF" w:rsidRPr="001E1FEC" w:rsidRDefault="00BD0AEF" w:rsidP="00767264">
      <w:pPr>
        <w:autoSpaceDE w:val="0"/>
        <w:autoSpaceDN w:val="0"/>
        <w:adjustRightInd w:val="0"/>
        <w:spacing w:after="0" w:line="240" w:lineRule="auto"/>
        <w:ind w:left="709"/>
        <w:jc w:val="both"/>
        <w:rPr>
          <w:rFonts w:ascii="Arial" w:hAnsi="Arial" w:cs="Arial"/>
          <w:b/>
          <w:spacing w:val="3"/>
          <w:shd w:val="clear" w:color="auto" w:fill="FFFFFF"/>
        </w:rPr>
      </w:pPr>
      <w:r w:rsidRPr="001E1FEC">
        <w:rPr>
          <w:rFonts w:ascii="Arial" w:hAnsi="Arial" w:cs="Arial"/>
          <w:b/>
        </w:rPr>
        <w:t>. Documento</w:t>
      </w:r>
      <w:r w:rsidR="00E02E25" w:rsidRPr="001E1FEC">
        <w:rPr>
          <w:rFonts w:ascii="Arial" w:hAnsi="Arial" w:cs="Arial"/>
          <w:b/>
        </w:rPr>
        <w:t xml:space="preserve"> a entranhar</w:t>
      </w:r>
      <w:r w:rsidRPr="001E1FEC">
        <w:rPr>
          <w:rFonts w:ascii="Arial" w:hAnsi="Arial" w:cs="Arial"/>
          <w:b/>
        </w:rPr>
        <w:t>:</w:t>
      </w:r>
      <w:r w:rsidRPr="001E1FEC">
        <w:rPr>
          <w:rFonts w:ascii="Arial" w:hAnsi="Arial" w:cs="Arial"/>
        </w:rPr>
        <w:t xml:space="preserve"> </w:t>
      </w:r>
      <w:r w:rsidRPr="001E1FEC">
        <w:rPr>
          <w:rFonts w:ascii="Arial" w:hAnsi="Arial" w:cs="Arial"/>
          <w:i/>
        </w:rPr>
        <w:t>“Portaria ou Instrução de Serviço – Substituição – Nome e primeiro sobrenome do Servidor que irá substituir”.</w:t>
      </w:r>
      <w:r w:rsidRPr="001E1FEC">
        <w:rPr>
          <w:rFonts w:ascii="Arial" w:hAnsi="Arial" w:cs="Arial"/>
          <w:b/>
          <w:spacing w:val="3"/>
          <w:shd w:val="clear" w:color="auto" w:fill="FFFFFF"/>
        </w:rPr>
        <w:t xml:space="preserve"> </w:t>
      </w:r>
    </w:p>
    <w:p w:rsidR="00BD0AEF" w:rsidRPr="001E1FEC" w:rsidRDefault="00BD0AEF" w:rsidP="00767264">
      <w:pPr>
        <w:autoSpaceDE w:val="0"/>
        <w:autoSpaceDN w:val="0"/>
        <w:adjustRightInd w:val="0"/>
        <w:spacing w:after="0" w:line="240" w:lineRule="auto"/>
        <w:ind w:left="709"/>
        <w:jc w:val="both"/>
        <w:rPr>
          <w:rFonts w:ascii="Arial" w:hAnsi="Arial" w:cs="Arial"/>
          <w:i/>
        </w:rPr>
      </w:pPr>
      <w:r w:rsidRPr="001E1FEC">
        <w:rPr>
          <w:rFonts w:ascii="Arial" w:hAnsi="Arial" w:cs="Arial"/>
          <w:b/>
        </w:rPr>
        <w:t>.</w:t>
      </w:r>
      <w:r w:rsidRPr="001E1FEC">
        <w:rPr>
          <w:rFonts w:ascii="Arial" w:hAnsi="Arial" w:cs="Arial"/>
          <w:b/>
          <w:spacing w:val="3"/>
          <w:shd w:val="clear" w:color="auto" w:fill="FFFFFF"/>
        </w:rPr>
        <w:t xml:space="preserve"> Selecionar </w:t>
      </w:r>
      <w:r w:rsidR="00CC646D" w:rsidRPr="001E1FEC">
        <w:rPr>
          <w:rFonts w:ascii="Arial" w:hAnsi="Arial" w:cs="Arial"/>
          <w:b/>
          <w:spacing w:val="3"/>
          <w:shd w:val="clear" w:color="auto" w:fill="FFFFFF"/>
        </w:rPr>
        <w:t>P</w:t>
      </w:r>
      <w:r w:rsidRPr="001E1FEC">
        <w:rPr>
          <w:rFonts w:ascii="Arial" w:hAnsi="Arial" w:cs="Arial"/>
          <w:b/>
          <w:spacing w:val="3"/>
          <w:shd w:val="clear" w:color="auto" w:fill="FFFFFF"/>
        </w:rPr>
        <w:t>rocesso:</w:t>
      </w:r>
      <w:r w:rsidRPr="001E1FEC">
        <w:rPr>
          <w:rFonts w:ascii="Arial" w:hAnsi="Arial" w:cs="Arial"/>
          <w:spacing w:val="3"/>
          <w:shd w:val="clear" w:color="auto" w:fill="FFFFFF"/>
        </w:rPr>
        <w:t xml:space="preserve"> Selecionar o processo nomeado como: </w:t>
      </w:r>
      <w:r w:rsidRPr="001E1FEC">
        <w:rPr>
          <w:rFonts w:ascii="Arial" w:hAnsi="Arial" w:cs="Arial"/>
          <w:i/>
        </w:rPr>
        <w:t>Órgão – Substituição – Nome e primeiro sobrenome do Servidor</w:t>
      </w:r>
      <w:r w:rsidR="00E02E25" w:rsidRPr="001E1FEC">
        <w:rPr>
          <w:rFonts w:ascii="Arial" w:hAnsi="Arial" w:cs="Arial"/>
          <w:i/>
        </w:rPr>
        <w:t xml:space="preserve"> que fará a substituição</w:t>
      </w:r>
      <w:r w:rsidRPr="001E1FEC">
        <w:rPr>
          <w:rFonts w:ascii="Arial" w:hAnsi="Arial" w:cs="Arial"/>
          <w:i/>
        </w:rPr>
        <w:t xml:space="preserve"> – nº funcional</w:t>
      </w:r>
    </w:p>
    <w:p w:rsidR="00E02E25" w:rsidRPr="001E1FEC" w:rsidRDefault="00E02E25" w:rsidP="00767264">
      <w:pPr>
        <w:autoSpaceDE w:val="0"/>
        <w:autoSpaceDN w:val="0"/>
        <w:adjustRightInd w:val="0"/>
        <w:spacing w:after="0" w:line="240" w:lineRule="auto"/>
        <w:ind w:left="709"/>
        <w:jc w:val="both"/>
        <w:rPr>
          <w:rFonts w:ascii="Arial" w:hAnsi="Arial" w:cs="Arial"/>
          <w:bCs/>
          <w:i/>
        </w:rPr>
      </w:pPr>
    </w:p>
    <w:p w:rsidR="003E5229" w:rsidRPr="001E1FEC" w:rsidRDefault="003E5229"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T11 – Despachar processo</w:t>
      </w:r>
    </w:p>
    <w:p w:rsidR="003E5229" w:rsidRPr="001E1FEC" w:rsidRDefault="003E5229" w:rsidP="00767264">
      <w:pPr>
        <w:autoSpaceDE w:val="0"/>
        <w:autoSpaceDN w:val="0"/>
        <w:adjustRightInd w:val="0"/>
        <w:spacing w:after="0" w:line="240" w:lineRule="auto"/>
        <w:jc w:val="both"/>
        <w:rPr>
          <w:rFonts w:ascii="Arial" w:hAnsi="Arial" w:cs="Arial"/>
          <w:sz w:val="24"/>
          <w:szCs w:val="24"/>
        </w:rPr>
      </w:pPr>
    </w:p>
    <w:p w:rsidR="003E5229" w:rsidRPr="001E1FEC" w:rsidRDefault="003E5229"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A Autoridade Competente acessa o e-</w:t>
      </w:r>
      <w:proofErr w:type="spellStart"/>
      <w:r w:rsidRPr="001E1FEC">
        <w:rPr>
          <w:rFonts w:ascii="Arial" w:hAnsi="Arial" w:cs="Arial"/>
          <w:sz w:val="24"/>
          <w:szCs w:val="24"/>
        </w:rPr>
        <w:t>Docs</w:t>
      </w:r>
      <w:proofErr w:type="spellEnd"/>
      <w:r w:rsidRPr="001E1FEC">
        <w:rPr>
          <w:rFonts w:ascii="Arial" w:hAnsi="Arial" w:cs="Arial"/>
          <w:sz w:val="24"/>
          <w:szCs w:val="24"/>
        </w:rPr>
        <w:t xml:space="preserve"> </w:t>
      </w:r>
      <w:r w:rsidRPr="001E1FEC">
        <w:rPr>
          <w:rFonts w:ascii="Arial" w:hAnsi="Arial" w:cs="Arial"/>
          <w:bCs/>
          <w:sz w:val="24"/>
          <w:szCs w:val="24"/>
        </w:rPr>
        <w:t xml:space="preserve">e despacha o processo </w:t>
      </w:r>
      <w:r w:rsidR="00E02E25" w:rsidRPr="001E1FEC">
        <w:rPr>
          <w:rFonts w:ascii="Arial" w:hAnsi="Arial" w:cs="Arial"/>
          <w:bCs/>
          <w:sz w:val="24"/>
          <w:szCs w:val="24"/>
        </w:rPr>
        <w:t>“</w:t>
      </w:r>
      <w:r w:rsidR="00E02E25" w:rsidRPr="001E1FEC">
        <w:rPr>
          <w:rFonts w:ascii="Arial" w:hAnsi="Arial" w:cs="Arial"/>
          <w:i/>
          <w:sz w:val="24"/>
          <w:szCs w:val="24"/>
        </w:rPr>
        <w:t xml:space="preserve">Órgão – Substituição – Nome e primeiro sobrenome do </w:t>
      </w:r>
      <w:r w:rsidR="005345C5" w:rsidRPr="001E1FEC">
        <w:rPr>
          <w:rFonts w:ascii="Arial" w:hAnsi="Arial" w:cs="Arial"/>
          <w:i/>
          <w:sz w:val="24"/>
          <w:szCs w:val="24"/>
        </w:rPr>
        <w:t>s</w:t>
      </w:r>
      <w:r w:rsidR="00E02E25" w:rsidRPr="001E1FEC">
        <w:rPr>
          <w:rFonts w:ascii="Arial" w:hAnsi="Arial" w:cs="Arial"/>
          <w:i/>
          <w:sz w:val="24"/>
          <w:szCs w:val="24"/>
        </w:rPr>
        <w:t>ervidor que fará a substituição – nº funcional”</w:t>
      </w:r>
      <w:r w:rsidR="00BF42F5">
        <w:rPr>
          <w:rFonts w:ascii="Arial" w:hAnsi="Arial" w:cs="Arial"/>
          <w:i/>
          <w:sz w:val="24"/>
          <w:szCs w:val="24"/>
        </w:rPr>
        <w:t>,</w:t>
      </w:r>
      <w:r w:rsidR="00E02E25" w:rsidRPr="001E1FEC">
        <w:rPr>
          <w:rFonts w:ascii="Arial" w:hAnsi="Arial" w:cs="Arial"/>
          <w:bCs/>
          <w:sz w:val="24"/>
          <w:szCs w:val="24"/>
        </w:rPr>
        <w:t xml:space="preserve"> </w:t>
      </w:r>
      <w:r w:rsidRPr="001E1FEC">
        <w:rPr>
          <w:rFonts w:ascii="Arial" w:hAnsi="Arial" w:cs="Arial"/>
          <w:bCs/>
          <w:sz w:val="24"/>
          <w:szCs w:val="24"/>
        </w:rPr>
        <w:t xml:space="preserve">conforme especificações descritas abaixo: </w:t>
      </w:r>
    </w:p>
    <w:p w:rsidR="003E5229" w:rsidRPr="001E1FEC" w:rsidRDefault="003E5229" w:rsidP="00767264">
      <w:pPr>
        <w:autoSpaceDE w:val="0"/>
        <w:autoSpaceDN w:val="0"/>
        <w:adjustRightInd w:val="0"/>
        <w:spacing w:after="0" w:line="240" w:lineRule="auto"/>
        <w:jc w:val="both"/>
        <w:rPr>
          <w:rFonts w:ascii="Arial" w:hAnsi="Arial" w:cs="Arial"/>
          <w:bCs/>
          <w:i/>
        </w:rPr>
      </w:pPr>
    </w:p>
    <w:p w:rsidR="003E5229" w:rsidRPr="001E1FEC" w:rsidRDefault="003E5229" w:rsidP="00767264">
      <w:pPr>
        <w:autoSpaceDE w:val="0"/>
        <w:autoSpaceDN w:val="0"/>
        <w:adjustRightInd w:val="0"/>
        <w:spacing w:after="0" w:line="240" w:lineRule="auto"/>
        <w:ind w:left="709"/>
        <w:jc w:val="both"/>
        <w:rPr>
          <w:rFonts w:ascii="Arial" w:hAnsi="Arial" w:cs="Arial"/>
        </w:rPr>
      </w:pPr>
      <w:r w:rsidRPr="001E1FEC">
        <w:rPr>
          <w:rFonts w:ascii="Arial" w:hAnsi="Arial" w:cs="Arial"/>
          <w:b/>
        </w:rPr>
        <w:t>. Destinatário?</w:t>
      </w:r>
      <w:r w:rsidRPr="001E1FEC">
        <w:rPr>
          <w:rFonts w:ascii="Arial" w:hAnsi="Arial" w:cs="Arial"/>
        </w:rPr>
        <w:t xml:space="preserve"> </w:t>
      </w:r>
      <w:r w:rsidRPr="001E1FEC">
        <w:rPr>
          <w:rFonts w:ascii="Arial" w:hAnsi="Arial" w:cs="Arial"/>
          <w:sz w:val="24"/>
          <w:szCs w:val="24"/>
        </w:rPr>
        <w:t>Unidade de RH ou setor competente para publicação do ato administrativo</w:t>
      </w:r>
    </w:p>
    <w:p w:rsidR="003E5229" w:rsidRPr="001E1FEC" w:rsidRDefault="003E5229" w:rsidP="00767264">
      <w:pPr>
        <w:pStyle w:val="PargrafodaLista"/>
        <w:autoSpaceDE w:val="0"/>
        <w:autoSpaceDN w:val="0"/>
        <w:adjustRightInd w:val="0"/>
        <w:spacing w:after="0" w:line="240" w:lineRule="auto"/>
        <w:ind w:left="1077"/>
        <w:jc w:val="both"/>
        <w:rPr>
          <w:rFonts w:ascii="Arial" w:hAnsi="Arial" w:cs="Arial"/>
          <w:bCs/>
          <w:sz w:val="10"/>
          <w:szCs w:val="10"/>
        </w:rPr>
      </w:pPr>
    </w:p>
    <w:p w:rsidR="003E5229" w:rsidRPr="001E1FEC" w:rsidRDefault="003E5229" w:rsidP="00767264">
      <w:pPr>
        <w:pStyle w:val="PargrafodaLista"/>
        <w:autoSpaceDE w:val="0"/>
        <w:autoSpaceDN w:val="0"/>
        <w:adjustRightInd w:val="0"/>
        <w:spacing w:after="0" w:line="240" w:lineRule="auto"/>
        <w:ind w:left="1077"/>
        <w:jc w:val="both"/>
        <w:rPr>
          <w:rFonts w:ascii="Arial" w:hAnsi="Arial" w:cs="Arial"/>
          <w:bCs/>
          <w:sz w:val="10"/>
          <w:szCs w:val="10"/>
        </w:rPr>
      </w:pPr>
    </w:p>
    <w:p w:rsidR="003E5229" w:rsidRPr="001E1FEC" w:rsidRDefault="003E5229"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Recomenda-se o seguinte modelo de mensagem de despacho:</w:t>
      </w:r>
    </w:p>
    <w:p w:rsidR="003E5229" w:rsidRPr="001E1FEC" w:rsidRDefault="003E5229" w:rsidP="00767264">
      <w:pPr>
        <w:pStyle w:val="PargrafodaLista"/>
        <w:autoSpaceDE w:val="0"/>
        <w:autoSpaceDN w:val="0"/>
        <w:adjustRightInd w:val="0"/>
        <w:spacing w:after="0" w:line="240" w:lineRule="auto"/>
        <w:jc w:val="both"/>
        <w:rPr>
          <w:rFonts w:ascii="Arial" w:hAnsi="Arial" w:cs="Arial"/>
          <w:bCs/>
          <w:sz w:val="10"/>
          <w:szCs w:val="10"/>
        </w:rPr>
      </w:pPr>
    </w:p>
    <w:tbl>
      <w:tblPr>
        <w:tblStyle w:val="Tabelacomgrade"/>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1"/>
      </w:tblGrid>
      <w:tr w:rsidR="003E5229" w:rsidRPr="001E1FEC" w:rsidTr="00433908">
        <w:tc>
          <w:tcPr>
            <w:tcW w:w="9061" w:type="dxa"/>
          </w:tcPr>
          <w:p w:rsidR="003E5229" w:rsidRPr="001E1FEC" w:rsidRDefault="003E5229" w:rsidP="00BF42F5">
            <w:pPr>
              <w:autoSpaceDE w:val="0"/>
              <w:autoSpaceDN w:val="0"/>
              <w:adjustRightInd w:val="0"/>
              <w:jc w:val="both"/>
              <w:rPr>
                <w:rFonts w:ascii="Arial" w:hAnsi="Arial" w:cs="Arial"/>
                <w:bCs/>
                <w:i/>
              </w:rPr>
            </w:pPr>
            <w:r w:rsidRPr="001E1FEC">
              <w:rPr>
                <w:rFonts w:ascii="Arial" w:hAnsi="Arial" w:cs="Arial"/>
                <w:bCs/>
                <w:i/>
              </w:rPr>
              <w:t>Segue para publicação do ato administrativo.</w:t>
            </w:r>
          </w:p>
        </w:tc>
      </w:tr>
    </w:tbl>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w:t>
      </w:r>
      <w:r w:rsidR="003E5229" w:rsidRPr="001E1FEC">
        <w:rPr>
          <w:rFonts w:ascii="Arial" w:hAnsi="Arial" w:cs="Arial"/>
          <w:sz w:val="24"/>
          <w:szCs w:val="24"/>
        </w:rPr>
        <w:t>12</w:t>
      </w:r>
      <w:r w:rsidRPr="001E1FEC">
        <w:rPr>
          <w:rFonts w:ascii="Arial" w:hAnsi="Arial" w:cs="Arial"/>
          <w:sz w:val="24"/>
          <w:szCs w:val="24"/>
        </w:rPr>
        <w:t xml:space="preserve"> – Providenciar publicação do ato de substituição</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3E5229" w:rsidRPr="001E1FEC" w:rsidRDefault="00645D1B" w:rsidP="00767264">
      <w:pPr>
        <w:autoSpaceDE w:val="0"/>
        <w:autoSpaceDN w:val="0"/>
        <w:adjustRightInd w:val="0"/>
        <w:spacing w:after="0" w:line="240" w:lineRule="auto"/>
        <w:jc w:val="both"/>
        <w:rPr>
          <w:rFonts w:ascii="Arial" w:hAnsi="Arial" w:cs="Arial"/>
          <w:b/>
          <w:i/>
          <w:sz w:val="24"/>
          <w:szCs w:val="24"/>
        </w:rPr>
      </w:pPr>
      <w:r w:rsidRPr="001E1FEC">
        <w:rPr>
          <w:rFonts w:ascii="Arial" w:hAnsi="Arial" w:cs="Arial"/>
          <w:sz w:val="24"/>
          <w:szCs w:val="24"/>
        </w:rPr>
        <w:t xml:space="preserve">A Unidade de RH publica no Diário Oficial do Estado o ato administrativo. Salva a publicação </w:t>
      </w:r>
      <w:r w:rsidR="00FD43C5" w:rsidRPr="001E1FEC">
        <w:rPr>
          <w:rFonts w:ascii="Arial" w:hAnsi="Arial" w:cs="Arial"/>
          <w:sz w:val="24"/>
          <w:szCs w:val="24"/>
        </w:rPr>
        <w:t xml:space="preserve">no formato </w:t>
      </w:r>
      <w:r w:rsidRPr="001E1FEC">
        <w:rPr>
          <w:rFonts w:ascii="Arial" w:hAnsi="Arial" w:cs="Arial"/>
          <w:sz w:val="24"/>
          <w:szCs w:val="24"/>
        </w:rPr>
        <w:t>.</w:t>
      </w:r>
      <w:proofErr w:type="spellStart"/>
      <w:r w:rsidRPr="001E1FEC">
        <w:rPr>
          <w:rFonts w:ascii="Arial" w:hAnsi="Arial" w:cs="Arial"/>
          <w:sz w:val="24"/>
          <w:szCs w:val="24"/>
        </w:rPr>
        <w:t>pdf</w:t>
      </w:r>
      <w:proofErr w:type="spellEnd"/>
      <w:r w:rsidRPr="001E1FEC">
        <w:rPr>
          <w:rFonts w:ascii="Arial" w:hAnsi="Arial" w:cs="Arial"/>
          <w:sz w:val="24"/>
          <w:szCs w:val="24"/>
        </w:rPr>
        <w:t xml:space="preserve">. </w:t>
      </w:r>
      <w:r w:rsidR="003E5229" w:rsidRPr="001E1FEC">
        <w:rPr>
          <w:rFonts w:ascii="Arial" w:hAnsi="Arial" w:cs="Arial"/>
          <w:bCs/>
          <w:sz w:val="24"/>
          <w:szCs w:val="24"/>
        </w:rPr>
        <w:t xml:space="preserve">Sugestão de nome padrão do documento: </w:t>
      </w:r>
      <w:r w:rsidR="003E5229" w:rsidRPr="001E1FEC">
        <w:rPr>
          <w:rFonts w:ascii="Arial" w:hAnsi="Arial" w:cs="Arial"/>
          <w:b/>
          <w:bCs/>
          <w:i/>
          <w:sz w:val="24"/>
          <w:szCs w:val="24"/>
        </w:rPr>
        <w:t>“</w:t>
      </w:r>
      <w:r w:rsidR="003E5229" w:rsidRPr="001E1FEC">
        <w:rPr>
          <w:rFonts w:ascii="Arial" w:hAnsi="Arial" w:cs="Arial"/>
          <w:b/>
          <w:i/>
          <w:spacing w:val="3"/>
          <w:sz w:val="24"/>
          <w:szCs w:val="24"/>
          <w:shd w:val="clear" w:color="auto" w:fill="FFFFFF"/>
        </w:rPr>
        <w:t xml:space="preserve">Publicação da </w:t>
      </w:r>
      <w:r w:rsidR="003E5229" w:rsidRPr="001E1FEC">
        <w:rPr>
          <w:rFonts w:ascii="Arial" w:hAnsi="Arial" w:cs="Arial"/>
          <w:b/>
          <w:i/>
          <w:sz w:val="24"/>
          <w:szCs w:val="24"/>
        </w:rPr>
        <w:t>Portaria ou Instrução de Serviço – Substituição – Nome e primeiro sobrenome do Servidor que irá substituir”</w:t>
      </w:r>
    </w:p>
    <w:p w:rsidR="007637DE" w:rsidRPr="001E1FEC" w:rsidRDefault="007637DE" w:rsidP="00767264">
      <w:pPr>
        <w:autoSpaceDE w:val="0"/>
        <w:autoSpaceDN w:val="0"/>
        <w:adjustRightInd w:val="0"/>
        <w:spacing w:after="0" w:line="240" w:lineRule="auto"/>
        <w:jc w:val="both"/>
        <w:rPr>
          <w:rFonts w:ascii="Arial" w:hAnsi="Arial" w:cs="Arial"/>
          <w:bCs/>
          <w:i/>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w:t>
      </w:r>
      <w:r w:rsidR="003E5229" w:rsidRPr="001E1FEC">
        <w:rPr>
          <w:rFonts w:ascii="Arial" w:hAnsi="Arial" w:cs="Arial"/>
          <w:sz w:val="24"/>
          <w:szCs w:val="24"/>
        </w:rPr>
        <w:t>13</w:t>
      </w:r>
      <w:r w:rsidRPr="001E1FEC">
        <w:rPr>
          <w:rFonts w:ascii="Arial" w:hAnsi="Arial" w:cs="Arial"/>
          <w:sz w:val="24"/>
          <w:szCs w:val="24"/>
        </w:rPr>
        <w:t xml:space="preserve"> – Capturar publicação do ato de substituição</w:t>
      </w:r>
      <w:r w:rsidR="006E1338" w:rsidRPr="001E1FEC">
        <w:rPr>
          <w:rFonts w:ascii="Arial" w:hAnsi="Arial" w:cs="Arial"/>
          <w:sz w:val="24"/>
          <w:szCs w:val="24"/>
        </w:rPr>
        <w:t xml:space="preserve"> no sistema e-</w:t>
      </w:r>
      <w:proofErr w:type="spellStart"/>
      <w:r w:rsidR="006E1338" w:rsidRPr="001E1FEC">
        <w:rPr>
          <w:rFonts w:ascii="Arial" w:hAnsi="Arial" w:cs="Arial"/>
          <w:sz w:val="24"/>
          <w:szCs w:val="24"/>
        </w:rPr>
        <w:t>Docs</w:t>
      </w:r>
      <w:proofErr w:type="spellEnd"/>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 xml:space="preserve">A </w:t>
      </w:r>
      <w:r w:rsidR="007150DF" w:rsidRPr="001E1FEC">
        <w:rPr>
          <w:rFonts w:ascii="Arial" w:hAnsi="Arial" w:cs="Arial"/>
          <w:sz w:val="24"/>
          <w:szCs w:val="24"/>
        </w:rPr>
        <w:t>Unidade de RH acessa o sistema e</w:t>
      </w:r>
      <w:r w:rsidRPr="001E1FEC">
        <w:rPr>
          <w:rFonts w:ascii="Arial" w:hAnsi="Arial" w:cs="Arial"/>
          <w:sz w:val="24"/>
          <w:szCs w:val="24"/>
        </w:rPr>
        <w:t>-</w:t>
      </w:r>
      <w:proofErr w:type="spellStart"/>
      <w:r w:rsidR="007150DF" w:rsidRPr="001E1FEC">
        <w:rPr>
          <w:rFonts w:ascii="Arial" w:hAnsi="Arial" w:cs="Arial"/>
          <w:sz w:val="24"/>
          <w:szCs w:val="24"/>
        </w:rPr>
        <w:t>D</w:t>
      </w:r>
      <w:r w:rsidRPr="001E1FEC">
        <w:rPr>
          <w:rFonts w:ascii="Arial" w:hAnsi="Arial" w:cs="Arial"/>
          <w:sz w:val="24"/>
          <w:szCs w:val="24"/>
        </w:rPr>
        <w:t>ocs</w:t>
      </w:r>
      <w:proofErr w:type="spellEnd"/>
      <w:r w:rsidRPr="001E1FEC">
        <w:rPr>
          <w:rFonts w:ascii="Arial" w:hAnsi="Arial" w:cs="Arial"/>
          <w:sz w:val="24"/>
          <w:szCs w:val="24"/>
        </w:rPr>
        <w:t xml:space="preserve"> e captura a publicação, conforme especificações</w:t>
      </w:r>
      <w:r w:rsidR="00B347CF" w:rsidRPr="001E1FEC">
        <w:rPr>
          <w:rFonts w:ascii="Arial" w:hAnsi="Arial" w:cs="Arial"/>
          <w:sz w:val="24"/>
          <w:szCs w:val="24"/>
        </w:rPr>
        <w:t xml:space="preserve"> descritas</w:t>
      </w:r>
      <w:r w:rsidRPr="001E1FEC">
        <w:rPr>
          <w:rFonts w:ascii="Arial" w:hAnsi="Arial" w:cs="Arial"/>
          <w:sz w:val="24"/>
          <w:szCs w:val="24"/>
        </w:rPr>
        <w:t xml:space="preserve"> abaixo:</w:t>
      </w:r>
    </w:p>
    <w:p w:rsidR="00645D1B" w:rsidRPr="001E1FEC" w:rsidRDefault="00645D1B" w:rsidP="00767264">
      <w:pPr>
        <w:autoSpaceDE w:val="0"/>
        <w:autoSpaceDN w:val="0"/>
        <w:adjustRightInd w:val="0"/>
        <w:spacing w:after="0" w:line="240" w:lineRule="auto"/>
        <w:rPr>
          <w:rFonts w:ascii="Arial" w:hAnsi="Arial" w:cs="Arial"/>
          <w:sz w:val="24"/>
          <w:szCs w:val="24"/>
        </w:rPr>
      </w:pPr>
    </w:p>
    <w:p w:rsidR="00645D1B" w:rsidRPr="001E1FEC" w:rsidRDefault="00645D1B" w:rsidP="00767264">
      <w:pPr>
        <w:autoSpaceDE w:val="0"/>
        <w:autoSpaceDN w:val="0"/>
        <w:adjustRightInd w:val="0"/>
        <w:spacing w:after="0" w:line="240" w:lineRule="auto"/>
        <w:ind w:left="142"/>
        <w:rPr>
          <w:rFonts w:ascii="Arial" w:hAnsi="Arial" w:cs="Arial"/>
        </w:rPr>
      </w:pPr>
      <w:r w:rsidRPr="001E1FEC">
        <w:rPr>
          <w:rFonts w:ascii="Arial" w:hAnsi="Arial" w:cs="Arial"/>
        </w:rPr>
        <w:t xml:space="preserve">. </w:t>
      </w:r>
      <w:r w:rsidRPr="001E1FEC">
        <w:rPr>
          <w:rFonts w:ascii="Arial" w:hAnsi="Arial" w:cs="Arial"/>
          <w:b/>
        </w:rPr>
        <w:t>Tipo de Documento:</w:t>
      </w:r>
      <w:r w:rsidRPr="001E1FEC">
        <w:rPr>
          <w:rFonts w:ascii="Arial" w:hAnsi="Arial" w:cs="Arial"/>
        </w:rPr>
        <w:t xml:space="preserve"> Documento </w:t>
      </w:r>
      <w:r w:rsidR="00B347CF" w:rsidRPr="001E1FEC">
        <w:rPr>
          <w:rFonts w:ascii="Arial" w:hAnsi="Arial" w:cs="Arial"/>
        </w:rPr>
        <w:t>Eletrônico</w:t>
      </w:r>
      <w:r w:rsidRPr="001E1FEC">
        <w:rPr>
          <w:rFonts w:ascii="Arial" w:hAnsi="Arial" w:cs="Arial"/>
        </w:rPr>
        <w:t xml:space="preserve">; </w:t>
      </w:r>
    </w:p>
    <w:p w:rsidR="00645D1B" w:rsidRPr="001E1FEC" w:rsidRDefault="00645D1B" w:rsidP="00767264">
      <w:pPr>
        <w:autoSpaceDE w:val="0"/>
        <w:autoSpaceDN w:val="0"/>
        <w:adjustRightInd w:val="0"/>
        <w:spacing w:after="0" w:line="240" w:lineRule="auto"/>
        <w:ind w:left="142"/>
        <w:rPr>
          <w:rFonts w:ascii="Arial" w:hAnsi="Arial" w:cs="Arial"/>
        </w:rPr>
      </w:pPr>
      <w:r w:rsidRPr="001E1FEC">
        <w:rPr>
          <w:rFonts w:ascii="Arial" w:hAnsi="Arial" w:cs="Arial"/>
          <w:b/>
        </w:rPr>
        <w:t xml:space="preserve">. </w:t>
      </w:r>
      <w:r w:rsidR="00B347CF" w:rsidRPr="001E1FEC">
        <w:rPr>
          <w:rFonts w:ascii="Arial" w:hAnsi="Arial" w:cs="Arial"/>
          <w:b/>
        </w:rPr>
        <w:t>Que tipo de assinatura</w:t>
      </w:r>
      <w:r w:rsidRPr="001E1FEC">
        <w:rPr>
          <w:rFonts w:ascii="Arial" w:hAnsi="Arial" w:cs="Arial"/>
          <w:b/>
        </w:rPr>
        <w:t>?</w:t>
      </w:r>
      <w:r w:rsidRPr="001E1FEC">
        <w:rPr>
          <w:rFonts w:ascii="Arial" w:hAnsi="Arial" w:cs="Arial"/>
        </w:rPr>
        <w:t xml:space="preserve"> </w:t>
      </w:r>
      <w:r w:rsidR="00B347CF" w:rsidRPr="001E1FEC">
        <w:rPr>
          <w:rFonts w:ascii="Arial" w:hAnsi="Arial" w:cs="Arial"/>
        </w:rPr>
        <w:t>Sem Assinatura (O documento não será assinado)</w:t>
      </w:r>
      <w:r w:rsidRPr="001E1FEC">
        <w:rPr>
          <w:rFonts w:ascii="Arial" w:hAnsi="Arial" w:cs="Arial"/>
        </w:rPr>
        <w:t>;</w:t>
      </w:r>
    </w:p>
    <w:p w:rsidR="00E02E25" w:rsidRPr="001E1FEC" w:rsidRDefault="00E02E25" w:rsidP="00767264">
      <w:pPr>
        <w:autoSpaceDE w:val="0"/>
        <w:autoSpaceDN w:val="0"/>
        <w:adjustRightInd w:val="0"/>
        <w:spacing w:after="0" w:line="240" w:lineRule="auto"/>
        <w:ind w:left="142"/>
        <w:rPr>
          <w:rFonts w:ascii="Arial" w:hAnsi="Arial" w:cs="Arial"/>
        </w:rPr>
      </w:pPr>
      <w:r w:rsidRPr="001E1FEC">
        <w:rPr>
          <w:rFonts w:ascii="Arial" w:hAnsi="Arial" w:cs="Arial"/>
          <w:b/>
        </w:rPr>
        <w:t>.</w:t>
      </w:r>
      <w:r w:rsidRPr="001E1FEC">
        <w:rPr>
          <w:rFonts w:ascii="Arial" w:hAnsi="Arial" w:cs="Arial"/>
        </w:rPr>
        <w:t xml:space="preserve"> </w:t>
      </w:r>
      <w:r w:rsidRPr="001E1FEC">
        <w:rPr>
          <w:rFonts w:ascii="Arial" w:hAnsi="Arial" w:cs="Arial"/>
          <w:b/>
        </w:rPr>
        <w:t>Nome do documento:</w:t>
      </w:r>
      <w:r w:rsidRPr="001E1FEC">
        <w:rPr>
          <w:rFonts w:ascii="Arial" w:hAnsi="Arial" w:cs="Arial"/>
        </w:rPr>
        <w:t xml:space="preserve"> </w:t>
      </w:r>
      <w:r w:rsidRPr="001E1FEC">
        <w:rPr>
          <w:rFonts w:ascii="Arial" w:hAnsi="Arial" w:cs="Arial"/>
          <w:spacing w:val="3"/>
          <w:szCs w:val="24"/>
          <w:shd w:val="clear" w:color="auto" w:fill="FFFFFF"/>
        </w:rPr>
        <w:t xml:space="preserve">Publicação da </w:t>
      </w:r>
      <w:r w:rsidRPr="001E1FEC">
        <w:rPr>
          <w:rFonts w:ascii="Arial" w:hAnsi="Arial" w:cs="Arial"/>
          <w:szCs w:val="24"/>
        </w:rPr>
        <w:t>Portaria ou Instrução de Serviço – Substituição – Nome e primeiro sobrenome do Servidor que fará a substituição</w:t>
      </w:r>
      <w:r w:rsidR="00BF42F5">
        <w:rPr>
          <w:rFonts w:ascii="Arial" w:hAnsi="Arial" w:cs="Arial"/>
          <w:szCs w:val="24"/>
        </w:rPr>
        <w:t>.</w:t>
      </w:r>
      <w:r w:rsidRPr="001E1FEC">
        <w:rPr>
          <w:rFonts w:ascii="Arial" w:hAnsi="Arial" w:cs="Arial"/>
          <w:sz w:val="20"/>
        </w:rPr>
        <w:t xml:space="preserve"> </w:t>
      </w:r>
    </w:p>
    <w:p w:rsidR="00645D1B" w:rsidRPr="001E1FEC" w:rsidRDefault="00645D1B" w:rsidP="00767264">
      <w:pPr>
        <w:pStyle w:val="PargrafodaLista"/>
        <w:autoSpaceDE w:val="0"/>
        <w:autoSpaceDN w:val="0"/>
        <w:adjustRightInd w:val="0"/>
        <w:spacing w:after="0" w:line="240" w:lineRule="auto"/>
        <w:ind w:left="993"/>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T1</w:t>
      </w:r>
      <w:r w:rsidR="00B347CF" w:rsidRPr="001E1FEC">
        <w:rPr>
          <w:rFonts w:ascii="Arial" w:hAnsi="Arial" w:cs="Arial"/>
          <w:sz w:val="24"/>
          <w:szCs w:val="24"/>
        </w:rPr>
        <w:t>4</w:t>
      </w:r>
      <w:r w:rsidRPr="001E1FEC">
        <w:rPr>
          <w:rFonts w:ascii="Arial" w:hAnsi="Arial" w:cs="Arial"/>
          <w:sz w:val="24"/>
          <w:szCs w:val="24"/>
        </w:rPr>
        <w:t xml:space="preserve"> – Registrar substituição e ato no </w:t>
      </w:r>
      <w:proofErr w:type="spellStart"/>
      <w:r w:rsidRPr="001E1FEC">
        <w:rPr>
          <w:rFonts w:ascii="Arial" w:hAnsi="Arial" w:cs="Arial"/>
          <w:sz w:val="24"/>
          <w:szCs w:val="24"/>
        </w:rPr>
        <w:t>Siarhes</w:t>
      </w:r>
      <w:proofErr w:type="spellEnd"/>
      <w:r w:rsidRPr="001E1FEC">
        <w:rPr>
          <w:rFonts w:ascii="Arial" w:hAnsi="Arial" w:cs="Arial"/>
          <w:sz w:val="24"/>
          <w:szCs w:val="24"/>
        </w:rPr>
        <w:t xml:space="preserve">                </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 xml:space="preserve">Caberá à Unidade de RH providenciar os registros necessários do servidor substituto no </w:t>
      </w:r>
      <w:proofErr w:type="spellStart"/>
      <w:r w:rsidRPr="001E1FEC">
        <w:rPr>
          <w:rFonts w:ascii="Arial" w:hAnsi="Arial" w:cs="Arial"/>
          <w:sz w:val="24"/>
          <w:szCs w:val="24"/>
        </w:rPr>
        <w:t>Siarhes</w:t>
      </w:r>
      <w:proofErr w:type="spellEnd"/>
      <w:r w:rsidRPr="001E1FEC">
        <w:rPr>
          <w:rFonts w:ascii="Arial" w:hAnsi="Arial" w:cs="Arial"/>
          <w:sz w:val="24"/>
          <w:szCs w:val="24"/>
        </w:rPr>
        <w:t>.</w:t>
      </w:r>
    </w:p>
    <w:p w:rsidR="00DF52B4" w:rsidRPr="001E1FEC" w:rsidRDefault="00DF52B4" w:rsidP="00767264">
      <w:pPr>
        <w:autoSpaceDE w:val="0"/>
        <w:autoSpaceDN w:val="0"/>
        <w:adjustRightInd w:val="0"/>
        <w:spacing w:after="0" w:line="240" w:lineRule="auto"/>
        <w:jc w:val="both"/>
        <w:rPr>
          <w:rFonts w:ascii="Arial" w:hAnsi="Arial" w:cs="Arial"/>
          <w:sz w:val="24"/>
          <w:szCs w:val="24"/>
        </w:rPr>
      </w:pPr>
    </w:p>
    <w:p w:rsidR="00B347CF" w:rsidRPr="001E1FEC" w:rsidRDefault="00B347CF"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 xml:space="preserve">T15 – Despachar processo                </w:t>
      </w:r>
    </w:p>
    <w:p w:rsidR="00B347CF" w:rsidRPr="001E1FEC" w:rsidRDefault="00B347CF" w:rsidP="00767264">
      <w:pPr>
        <w:autoSpaceDE w:val="0"/>
        <w:autoSpaceDN w:val="0"/>
        <w:adjustRightInd w:val="0"/>
        <w:spacing w:after="0" w:line="240" w:lineRule="auto"/>
        <w:jc w:val="both"/>
        <w:rPr>
          <w:rFonts w:ascii="Arial" w:hAnsi="Arial" w:cs="Arial"/>
          <w:sz w:val="24"/>
          <w:szCs w:val="24"/>
        </w:rPr>
      </w:pPr>
    </w:p>
    <w:p w:rsidR="00B347CF" w:rsidRPr="001E1FEC" w:rsidRDefault="00B347CF"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sz w:val="24"/>
          <w:szCs w:val="24"/>
        </w:rPr>
        <w:t>A Unidade de RH acessa o e-</w:t>
      </w:r>
      <w:proofErr w:type="spellStart"/>
      <w:r w:rsidRPr="001E1FEC">
        <w:rPr>
          <w:rFonts w:ascii="Arial" w:hAnsi="Arial" w:cs="Arial"/>
          <w:sz w:val="24"/>
          <w:szCs w:val="24"/>
        </w:rPr>
        <w:t>Docs</w:t>
      </w:r>
      <w:proofErr w:type="spellEnd"/>
      <w:r w:rsidRPr="001E1FEC">
        <w:rPr>
          <w:rFonts w:ascii="Arial" w:hAnsi="Arial" w:cs="Arial"/>
          <w:sz w:val="24"/>
          <w:szCs w:val="24"/>
        </w:rPr>
        <w:t xml:space="preserve"> </w:t>
      </w:r>
      <w:r w:rsidRPr="001E1FEC">
        <w:rPr>
          <w:rFonts w:ascii="Arial" w:hAnsi="Arial" w:cs="Arial"/>
          <w:bCs/>
          <w:sz w:val="24"/>
          <w:szCs w:val="24"/>
        </w:rPr>
        <w:t>e despacha o processo</w:t>
      </w:r>
      <w:r w:rsidR="00E02E25" w:rsidRPr="001E1FEC">
        <w:rPr>
          <w:rFonts w:ascii="Arial" w:hAnsi="Arial" w:cs="Arial"/>
          <w:bCs/>
          <w:sz w:val="24"/>
          <w:szCs w:val="24"/>
        </w:rPr>
        <w:t xml:space="preserve"> “</w:t>
      </w:r>
      <w:r w:rsidR="00E02E25" w:rsidRPr="001E1FEC">
        <w:rPr>
          <w:rFonts w:ascii="Arial" w:hAnsi="Arial" w:cs="Arial"/>
          <w:i/>
          <w:sz w:val="24"/>
          <w:szCs w:val="24"/>
        </w:rPr>
        <w:t xml:space="preserve">Órgão – Substituição – Nome e primeiro sobrenome do </w:t>
      </w:r>
      <w:r w:rsidR="005345C5" w:rsidRPr="001E1FEC">
        <w:rPr>
          <w:rFonts w:ascii="Arial" w:hAnsi="Arial" w:cs="Arial"/>
          <w:i/>
          <w:sz w:val="24"/>
          <w:szCs w:val="24"/>
        </w:rPr>
        <w:t>s</w:t>
      </w:r>
      <w:r w:rsidR="00E02E25" w:rsidRPr="001E1FEC">
        <w:rPr>
          <w:rFonts w:ascii="Arial" w:hAnsi="Arial" w:cs="Arial"/>
          <w:i/>
          <w:sz w:val="24"/>
          <w:szCs w:val="24"/>
        </w:rPr>
        <w:t>ervidor que fará a substituição – nº funcional”</w:t>
      </w:r>
      <w:r w:rsidR="00E02E25" w:rsidRPr="001E1FEC">
        <w:rPr>
          <w:rFonts w:ascii="Arial" w:hAnsi="Arial" w:cs="Arial"/>
          <w:bCs/>
          <w:sz w:val="24"/>
          <w:szCs w:val="24"/>
        </w:rPr>
        <w:t xml:space="preserve"> </w:t>
      </w:r>
      <w:r w:rsidRPr="001E1FEC">
        <w:rPr>
          <w:rFonts w:ascii="Arial" w:hAnsi="Arial" w:cs="Arial"/>
          <w:bCs/>
          <w:sz w:val="24"/>
          <w:szCs w:val="24"/>
        </w:rPr>
        <w:t xml:space="preserve">conforme especificações descritas abaixo: </w:t>
      </w:r>
    </w:p>
    <w:p w:rsidR="00B347CF" w:rsidRPr="001E1FEC" w:rsidRDefault="00B347CF" w:rsidP="00767264">
      <w:pPr>
        <w:autoSpaceDE w:val="0"/>
        <w:autoSpaceDN w:val="0"/>
        <w:adjustRightInd w:val="0"/>
        <w:spacing w:after="0" w:line="240" w:lineRule="auto"/>
        <w:jc w:val="both"/>
        <w:rPr>
          <w:rFonts w:ascii="Arial" w:hAnsi="Arial" w:cs="Arial"/>
          <w:bCs/>
          <w:i/>
        </w:rPr>
      </w:pPr>
    </w:p>
    <w:p w:rsidR="00B347CF" w:rsidRPr="001E1FEC" w:rsidRDefault="00B347CF" w:rsidP="00767264">
      <w:pPr>
        <w:autoSpaceDE w:val="0"/>
        <w:autoSpaceDN w:val="0"/>
        <w:adjustRightInd w:val="0"/>
        <w:spacing w:after="0" w:line="240" w:lineRule="auto"/>
        <w:ind w:left="709"/>
        <w:jc w:val="both"/>
        <w:rPr>
          <w:rFonts w:ascii="Arial" w:hAnsi="Arial" w:cs="Arial"/>
        </w:rPr>
      </w:pPr>
      <w:r w:rsidRPr="001E1FEC">
        <w:rPr>
          <w:rFonts w:ascii="Arial" w:hAnsi="Arial" w:cs="Arial"/>
          <w:b/>
        </w:rPr>
        <w:t>. Destinatário?</w:t>
      </w:r>
      <w:r w:rsidRPr="001E1FEC">
        <w:rPr>
          <w:rFonts w:ascii="Arial" w:hAnsi="Arial" w:cs="Arial"/>
        </w:rPr>
        <w:t xml:space="preserve"> </w:t>
      </w:r>
      <w:r w:rsidRPr="001E1FEC">
        <w:rPr>
          <w:rFonts w:ascii="Arial" w:hAnsi="Arial" w:cs="Arial"/>
          <w:sz w:val="24"/>
          <w:szCs w:val="24"/>
        </w:rPr>
        <w:t>Setor responsável pela Folha de Pagamento do respectivo órgão</w:t>
      </w:r>
    </w:p>
    <w:p w:rsidR="00B347CF" w:rsidRPr="001E1FEC" w:rsidRDefault="00B347CF"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bCs/>
          <w:sz w:val="24"/>
          <w:szCs w:val="24"/>
        </w:rPr>
      </w:pPr>
      <w:r w:rsidRPr="001E1FEC">
        <w:rPr>
          <w:rFonts w:ascii="Arial" w:hAnsi="Arial" w:cs="Arial"/>
          <w:bCs/>
          <w:sz w:val="24"/>
          <w:szCs w:val="24"/>
        </w:rPr>
        <w:t>Recomenda-se o seguinte modelo de mensagem de despacho:</w:t>
      </w:r>
    </w:p>
    <w:p w:rsidR="00645D1B" w:rsidRPr="001E1FEC" w:rsidRDefault="00645D1B" w:rsidP="00767264">
      <w:pPr>
        <w:pStyle w:val="PargrafodaLista"/>
        <w:autoSpaceDE w:val="0"/>
        <w:autoSpaceDN w:val="0"/>
        <w:adjustRightInd w:val="0"/>
        <w:spacing w:after="0" w:line="240" w:lineRule="auto"/>
        <w:jc w:val="both"/>
        <w:rPr>
          <w:rFonts w:ascii="Arial" w:hAnsi="Arial" w:cs="Arial"/>
          <w:bCs/>
          <w:sz w:val="10"/>
          <w:szCs w:val="10"/>
        </w:rPr>
      </w:pPr>
    </w:p>
    <w:tbl>
      <w:tblPr>
        <w:tblStyle w:val="Tabelacomgrade"/>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61"/>
      </w:tblGrid>
      <w:tr w:rsidR="00645D1B" w:rsidRPr="001E1FEC" w:rsidTr="00433908">
        <w:tc>
          <w:tcPr>
            <w:tcW w:w="9061" w:type="dxa"/>
          </w:tcPr>
          <w:p w:rsidR="00645D1B" w:rsidRPr="001E1FEC" w:rsidRDefault="00BF42F5" w:rsidP="00BF42F5">
            <w:pPr>
              <w:autoSpaceDE w:val="0"/>
              <w:autoSpaceDN w:val="0"/>
              <w:adjustRightInd w:val="0"/>
              <w:jc w:val="both"/>
              <w:rPr>
                <w:rFonts w:ascii="Arial" w:hAnsi="Arial" w:cs="Arial"/>
                <w:bCs/>
                <w:i/>
              </w:rPr>
            </w:pPr>
            <w:r>
              <w:rPr>
                <w:rFonts w:ascii="Arial" w:hAnsi="Arial" w:cs="Arial"/>
                <w:bCs/>
                <w:i/>
              </w:rPr>
              <w:t>Segue p</w:t>
            </w:r>
            <w:r w:rsidR="00D905AB" w:rsidRPr="001E1FEC">
              <w:rPr>
                <w:rFonts w:ascii="Arial" w:hAnsi="Arial" w:cs="Arial"/>
                <w:bCs/>
                <w:i/>
              </w:rPr>
              <w:t xml:space="preserve">ara </w:t>
            </w:r>
            <w:r>
              <w:rPr>
                <w:rFonts w:ascii="Arial" w:hAnsi="Arial" w:cs="Arial"/>
                <w:bCs/>
                <w:i/>
              </w:rPr>
              <w:t>conferência dos registros.</w:t>
            </w:r>
            <w:r w:rsidR="00645D1B" w:rsidRPr="001E1FEC">
              <w:rPr>
                <w:rFonts w:ascii="Arial" w:hAnsi="Arial" w:cs="Arial"/>
                <w:bCs/>
                <w:i/>
              </w:rPr>
              <w:t xml:space="preserve"> </w:t>
            </w:r>
          </w:p>
        </w:tc>
      </w:tr>
    </w:tbl>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No caso do servidor substituto ser exclusivamente comissionado, segue T1</w:t>
      </w:r>
      <w:r w:rsidR="00707D5B" w:rsidRPr="001E1FEC">
        <w:rPr>
          <w:rFonts w:ascii="Arial" w:hAnsi="Arial" w:cs="Arial"/>
          <w:sz w:val="24"/>
          <w:szCs w:val="24"/>
        </w:rPr>
        <w:t>6</w:t>
      </w:r>
      <w:r w:rsidRPr="001E1FEC">
        <w:rPr>
          <w:rFonts w:ascii="Arial" w:hAnsi="Arial" w:cs="Arial"/>
          <w:sz w:val="24"/>
          <w:szCs w:val="24"/>
        </w:rPr>
        <w:t>. Caso o servidor seja efetivo, segue T1</w:t>
      </w:r>
      <w:r w:rsidR="00707D5B" w:rsidRPr="001E1FEC">
        <w:rPr>
          <w:rFonts w:ascii="Arial" w:hAnsi="Arial" w:cs="Arial"/>
          <w:sz w:val="24"/>
          <w:szCs w:val="24"/>
        </w:rPr>
        <w:t>7</w:t>
      </w:r>
      <w:r w:rsidRPr="001E1FEC">
        <w:rPr>
          <w:rFonts w:ascii="Arial" w:hAnsi="Arial" w:cs="Arial"/>
          <w:sz w:val="24"/>
          <w:szCs w:val="24"/>
        </w:rPr>
        <w:t>.</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T1</w:t>
      </w:r>
      <w:r w:rsidR="00707D5B" w:rsidRPr="001E1FEC">
        <w:rPr>
          <w:rFonts w:ascii="Arial" w:hAnsi="Arial" w:cs="Arial"/>
          <w:sz w:val="24"/>
          <w:szCs w:val="24"/>
        </w:rPr>
        <w:t>6</w:t>
      </w:r>
      <w:r w:rsidRPr="001E1FEC">
        <w:rPr>
          <w:rFonts w:ascii="Arial" w:hAnsi="Arial" w:cs="Arial"/>
          <w:sz w:val="24"/>
          <w:szCs w:val="24"/>
        </w:rPr>
        <w:t xml:space="preserve"> – </w:t>
      </w:r>
      <w:r w:rsidR="00BF42F5">
        <w:rPr>
          <w:rFonts w:ascii="Arial" w:hAnsi="Arial" w:cs="Arial"/>
          <w:sz w:val="24"/>
          <w:szCs w:val="24"/>
        </w:rPr>
        <w:t>Conferir</w:t>
      </w:r>
      <w:r w:rsidRPr="001E1FEC">
        <w:rPr>
          <w:rFonts w:ascii="Arial" w:hAnsi="Arial" w:cs="Arial"/>
          <w:sz w:val="24"/>
          <w:szCs w:val="24"/>
        </w:rPr>
        <w:t xml:space="preserve"> pagamento</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 xml:space="preserve">O setor responsável pelo processamento da folha da </w:t>
      </w:r>
      <w:r w:rsidR="00575702" w:rsidRPr="001E1FEC">
        <w:rPr>
          <w:rFonts w:ascii="Arial" w:hAnsi="Arial" w:cs="Arial"/>
          <w:sz w:val="24"/>
          <w:szCs w:val="24"/>
        </w:rPr>
        <w:t>E</w:t>
      </w:r>
      <w:r w:rsidRPr="001E1FEC">
        <w:rPr>
          <w:rFonts w:ascii="Arial" w:hAnsi="Arial" w:cs="Arial"/>
          <w:sz w:val="24"/>
          <w:szCs w:val="24"/>
        </w:rPr>
        <w:t>ntidade Interessada conferirá os registros realizados pela Unidade de RH.</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w:t>
      </w:r>
      <w:r w:rsidR="000548CA" w:rsidRPr="001E1FEC">
        <w:rPr>
          <w:rFonts w:ascii="Arial" w:hAnsi="Arial" w:cs="Arial"/>
          <w:sz w:val="24"/>
          <w:szCs w:val="24"/>
        </w:rPr>
        <w:t>1</w:t>
      </w:r>
      <w:r w:rsidR="00707D5B" w:rsidRPr="001E1FEC">
        <w:rPr>
          <w:rFonts w:ascii="Arial" w:hAnsi="Arial" w:cs="Arial"/>
          <w:sz w:val="24"/>
          <w:szCs w:val="24"/>
        </w:rPr>
        <w:t>7</w:t>
      </w:r>
      <w:r w:rsidRPr="001E1FEC">
        <w:rPr>
          <w:rFonts w:ascii="Arial" w:hAnsi="Arial" w:cs="Arial"/>
          <w:sz w:val="24"/>
          <w:szCs w:val="24"/>
        </w:rPr>
        <w:t xml:space="preserve"> – </w:t>
      </w:r>
      <w:r w:rsidR="00BF42F5">
        <w:rPr>
          <w:rFonts w:ascii="Arial" w:hAnsi="Arial" w:cs="Arial"/>
          <w:sz w:val="24"/>
          <w:szCs w:val="24"/>
        </w:rPr>
        <w:t>Conferir</w:t>
      </w:r>
      <w:r w:rsidRPr="001E1FEC">
        <w:rPr>
          <w:rFonts w:ascii="Arial" w:hAnsi="Arial" w:cs="Arial"/>
          <w:sz w:val="24"/>
          <w:szCs w:val="24"/>
        </w:rPr>
        <w:t xml:space="preserve"> e registrar opção de pagamento no </w:t>
      </w:r>
      <w:proofErr w:type="spellStart"/>
      <w:r w:rsidRPr="001E1FEC">
        <w:rPr>
          <w:rFonts w:ascii="Arial" w:hAnsi="Arial" w:cs="Arial"/>
          <w:sz w:val="24"/>
          <w:szCs w:val="24"/>
        </w:rPr>
        <w:t>Siarhes</w:t>
      </w:r>
      <w:proofErr w:type="spellEnd"/>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 xml:space="preserve">O setor responsável </w:t>
      </w:r>
      <w:r w:rsidR="00575702" w:rsidRPr="001E1FEC">
        <w:rPr>
          <w:rFonts w:ascii="Arial" w:hAnsi="Arial" w:cs="Arial"/>
          <w:sz w:val="24"/>
          <w:szCs w:val="24"/>
        </w:rPr>
        <w:t>pelo processamento da folha da E</w:t>
      </w:r>
      <w:r w:rsidRPr="001E1FEC">
        <w:rPr>
          <w:rFonts w:ascii="Arial" w:hAnsi="Arial" w:cs="Arial"/>
          <w:sz w:val="24"/>
          <w:szCs w:val="24"/>
        </w:rPr>
        <w:t>ntidade Interessada conferirá os registros realizados pela Unidade de RH e registrará opção de pagamento, no caso da Administração Indireta.</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No caso de Administração Direta, o p</w:t>
      </w:r>
      <w:r w:rsidR="007150DF" w:rsidRPr="001E1FEC">
        <w:rPr>
          <w:rFonts w:ascii="Arial" w:hAnsi="Arial" w:cs="Arial"/>
          <w:sz w:val="24"/>
          <w:szCs w:val="24"/>
        </w:rPr>
        <w:t>rocesso deverá ser encaminhado à</w:t>
      </w:r>
      <w:r w:rsidRPr="001E1FEC">
        <w:rPr>
          <w:rFonts w:ascii="Arial" w:hAnsi="Arial" w:cs="Arial"/>
          <w:sz w:val="24"/>
          <w:szCs w:val="24"/>
        </w:rPr>
        <w:t xml:space="preserve"> GEPAR/SEGER para registro da opção de pagamento, </w:t>
      </w:r>
      <w:r w:rsidR="005345C5" w:rsidRPr="001E1FEC">
        <w:rPr>
          <w:rFonts w:ascii="Arial" w:hAnsi="Arial" w:cs="Arial"/>
          <w:sz w:val="24"/>
          <w:szCs w:val="24"/>
        </w:rPr>
        <w:t>nos termos do artigo 96, da LC N</w:t>
      </w:r>
      <w:r w:rsidRPr="001E1FEC">
        <w:rPr>
          <w:rFonts w:ascii="Arial" w:hAnsi="Arial" w:cs="Arial"/>
          <w:sz w:val="24"/>
          <w:szCs w:val="24"/>
        </w:rPr>
        <w:t>° 46/1994.</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0548CA"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T1</w:t>
      </w:r>
      <w:r w:rsidR="00707D5B" w:rsidRPr="001E1FEC">
        <w:rPr>
          <w:rFonts w:ascii="Arial" w:hAnsi="Arial" w:cs="Arial"/>
          <w:sz w:val="24"/>
          <w:szCs w:val="24"/>
        </w:rPr>
        <w:t>8</w:t>
      </w:r>
      <w:r w:rsidR="00645D1B" w:rsidRPr="001E1FEC">
        <w:rPr>
          <w:rFonts w:ascii="Arial" w:hAnsi="Arial" w:cs="Arial"/>
          <w:sz w:val="24"/>
          <w:szCs w:val="24"/>
        </w:rPr>
        <w:t xml:space="preserve"> – Despachar processo</w:t>
      </w:r>
    </w:p>
    <w:p w:rsidR="00645D1B" w:rsidRPr="001E1FEC" w:rsidRDefault="00645D1B" w:rsidP="00767264">
      <w:pPr>
        <w:autoSpaceDE w:val="0"/>
        <w:autoSpaceDN w:val="0"/>
        <w:adjustRightInd w:val="0"/>
        <w:spacing w:after="0" w:line="240" w:lineRule="auto"/>
        <w:jc w:val="both"/>
        <w:rPr>
          <w:rFonts w:ascii="Arial" w:hAnsi="Arial" w:cs="Arial"/>
          <w:sz w:val="24"/>
          <w:szCs w:val="24"/>
        </w:rPr>
      </w:pPr>
    </w:p>
    <w:p w:rsidR="00645D1B" w:rsidRPr="001E1FEC" w:rsidRDefault="00645D1B" w:rsidP="00767264">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T1</w:t>
      </w:r>
      <w:r w:rsidR="00707D5B" w:rsidRPr="001E1FEC">
        <w:rPr>
          <w:rFonts w:ascii="Arial" w:hAnsi="Arial" w:cs="Arial"/>
          <w:sz w:val="24"/>
          <w:szCs w:val="24"/>
        </w:rPr>
        <w:t>9</w:t>
      </w:r>
      <w:r w:rsidRPr="001E1FEC">
        <w:rPr>
          <w:rFonts w:ascii="Arial" w:hAnsi="Arial" w:cs="Arial"/>
          <w:sz w:val="24"/>
          <w:szCs w:val="24"/>
        </w:rPr>
        <w:t xml:space="preserve"> –</w:t>
      </w:r>
      <w:r w:rsidR="00575702" w:rsidRPr="001E1FEC">
        <w:rPr>
          <w:rFonts w:ascii="Arial" w:hAnsi="Arial" w:cs="Arial"/>
          <w:sz w:val="24"/>
          <w:szCs w:val="24"/>
        </w:rPr>
        <w:t xml:space="preserve"> </w:t>
      </w:r>
      <w:r w:rsidR="007150DF" w:rsidRPr="001E1FEC">
        <w:rPr>
          <w:rFonts w:ascii="Arial" w:hAnsi="Arial" w:cs="Arial"/>
          <w:sz w:val="24"/>
          <w:szCs w:val="24"/>
        </w:rPr>
        <w:t>Encerrar processo</w:t>
      </w:r>
    </w:p>
    <w:p w:rsidR="00D059BE" w:rsidRPr="001E1FEC" w:rsidRDefault="00D059BE" w:rsidP="00B925C9">
      <w:pPr>
        <w:autoSpaceDE w:val="0"/>
        <w:autoSpaceDN w:val="0"/>
        <w:adjustRightInd w:val="0"/>
        <w:spacing w:after="0" w:line="240" w:lineRule="auto"/>
        <w:jc w:val="both"/>
        <w:rPr>
          <w:rFonts w:ascii="Arial" w:hAnsi="Arial" w:cs="Arial"/>
          <w:sz w:val="24"/>
          <w:szCs w:val="24"/>
        </w:rPr>
      </w:pPr>
    </w:p>
    <w:p w:rsidR="003B0F82" w:rsidRPr="001E1FEC" w:rsidRDefault="00BF42F5" w:rsidP="00B925C9">
      <w:pPr>
        <w:autoSpaceDE w:val="0"/>
        <w:autoSpaceDN w:val="0"/>
        <w:adjustRightInd w:val="0"/>
        <w:spacing w:after="0" w:line="240" w:lineRule="auto"/>
        <w:jc w:val="both"/>
        <w:rPr>
          <w:rFonts w:ascii="Arial" w:hAnsi="Arial" w:cs="Arial"/>
          <w:sz w:val="24"/>
          <w:szCs w:val="24"/>
        </w:rPr>
      </w:pPr>
      <w:r>
        <w:rPr>
          <w:noProof/>
          <w:lang w:eastAsia="pt-BR"/>
        </w:rPr>
        <w:drawing>
          <wp:inline distT="0" distB="0" distL="0" distR="0" wp14:anchorId="1629947F" wp14:editId="2CC7F519">
            <wp:extent cx="5760085" cy="1908313"/>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8794"/>
                    <a:stretch/>
                  </pic:blipFill>
                  <pic:spPr bwMode="auto">
                    <a:xfrm>
                      <a:off x="0" y="0"/>
                      <a:ext cx="5760085" cy="1908313"/>
                    </a:xfrm>
                    <a:prstGeom prst="rect">
                      <a:avLst/>
                    </a:prstGeom>
                    <a:ln>
                      <a:noFill/>
                    </a:ln>
                    <a:extLst>
                      <a:ext uri="{53640926-AAD7-44D8-BBD7-CCE9431645EC}">
                        <a14:shadowObscured xmlns:a14="http://schemas.microsoft.com/office/drawing/2010/main"/>
                      </a:ext>
                    </a:extLst>
                  </pic:spPr>
                </pic:pic>
              </a:graphicData>
            </a:graphic>
          </wp:inline>
        </w:drawing>
      </w:r>
    </w:p>
    <w:p w:rsidR="00BA4408" w:rsidRPr="001E1FEC" w:rsidRDefault="00BA4408" w:rsidP="00B925C9">
      <w:pPr>
        <w:autoSpaceDE w:val="0"/>
        <w:autoSpaceDN w:val="0"/>
        <w:adjustRightInd w:val="0"/>
        <w:spacing w:after="0" w:line="240" w:lineRule="auto"/>
        <w:jc w:val="both"/>
        <w:rPr>
          <w:rFonts w:ascii="Arial" w:hAnsi="Arial" w:cs="Arial"/>
          <w:sz w:val="24"/>
          <w:szCs w:val="24"/>
        </w:rPr>
      </w:pPr>
    </w:p>
    <w:p w:rsidR="00630118" w:rsidRPr="001E1FEC" w:rsidRDefault="003E5F3E" w:rsidP="006B5340">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1E1FEC">
        <w:rPr>
          <w:rFonts w:ascii="Arial" w:hAnsi="Arial" w:cs="Arial"/>
          <w:b/>
          <w:bCs/>
          <w:sz w:val="24"/>
          <w:szCs w:val="24"/>
        </w:rPr>
        <w:t>INFORMAÇÕES ADICIONAIS</w:t>
      </w:r>
    </w:p>
    <w:p w:rsidR="003E5F3E" w:rsidRPr="001E1FEC" w:rsidRDefault="003E5F3E" w:rsidP="006B5340">
      <w:pPr>
        <w:autoSpaceDE w:val="0"/>
        <w:autoSpaceDN w:val="0"/>
        <w:adjustRightInd w:val="0"/>
        <w:spacing w:after="0" w:line="240" w:lineRule="auto"/>
        <w:jc w:val="both"/>
        <w:rPr>
          <w:rFonts w:ascii="Arial" w:hAnsi="Arial" w:cs="Arial"/>
          <w:sz w:val="24"/>
          <w:szCs w:val="24"/>
        </w:rPr>
      </w:pPr>
    </w:p>
    <w:p w:rsidR="006A4B6D" w:rsidRDefault="00472877" w:rsidP="00BF42F5">
      <w:pPr>
        <w:pStyle w:val="PargrafodaLista"/>
        <w:numPr>
          <w:ilvl w:val="1"/>
          <w:numId w:val="1"/>
        </w:numPr>
        <w:autoSpaceDE w:val="0"/>
        <w:autoSpaceDN w:val="0"/>
        <w:adjustRightInd w:val="0"/>
        <w:spacing w:after="0" w:line="240" w:lineRule="auto"/>
        <w:ind w:left="426" w:hanging="426"/>
        <w:jc w:val="both"/>
        <w:rPr>
          <w:rFonts w:ascii="Arial" w:hAnsi="Arial" w:cs="Arial"/>
          <w:sz w:val="24"/>
          <w:szCs w:val="24"/>
        </w:rPr>
      </w:pPr>
      <w:r w:rsidRPr="001E1FEC">
        <w:rPr>
          <w:rFonts w:ascii="Arial" w:hAnsi="Arial" w:cs="Arial"/>
          <w:sz w:val="24"/>
          <w:szCs w:val="24"/>
        </w:rPr>
        <w:t>Ficam dispensadas do preenchimento dos requisitos previstos no Decreto as designações de substituição de competência do Chefe do Poder Executivo Estadual.</w:t>
      </w:r>
    </w:p>
    <w:p w:rsidR="00BF42F5" w:rsidRPr="001E1FEC" w:rsidRDefault="00BF42F5" w:rsidP="00BF42F5">
      <w:pPr>
        <w:pStyle w:val="PargrafodaLista"/>
        <w:autoSpaceDE w:val="0"/>
        <w:autoSpaceDN w:val="0"/>
        <w:adjustRightInd w:val="0"/>
        <w:spacing w:after="0" w:line="240" w:lineRule="auto"/>
        <w:ind w:left="426"/>
        <w:jc w:val="both"/>
        <w:rPr>
          <w:rFonts w:ascii="Arial" w:hAnsi="Arial" w:cs="Arial"/>
          <w:sz w:val="24"/>
          <w:szCs w:val="24"/>
        </w:rPr>
      </w:pPr>
    </w:p>
    <w:p w:rsidR="003E5F3E" w:rsidRPr="001E1FEC" w:rsidRDefault="003E5F3E" w:rsidP="006B5340">
      <w:pPr>
        <w:pStyle w:val="PargrafodaLista"/>
        <w:numPr>
          <w:ilvl w:val="0"/>
          <w:numId w:val="1"/>
        </w:numPr>
        <w:autoSpaceDE w:val="0"/>
        <w:autoSpaceDN w:val="0"/>
        <w:adjustRightInd w:val="0"/>
        <w:spacing w:after="0" w:line="240" w:lineRule="auto"/>
        <w:ind w:left="284" w:hanging="284"/>
        <w:jc w:val="both"/>
        <w:rPr>
          <w:rFonts w:ascii="Arial" w:hAnsi="Arial" w:cs="Arial"/>
          <w:b/>
          <w:bCs/>
          <w:sz w:val="24"/>
          <w:szCs w:val="24"/>
        </w:rPr>
      </w:pPr>
      <w:r w:rsidRPr="001E1FEC">
        <w:rPr>
          <w:rFonts w:ascii="Arial" w:hAnsi="Arial" w:cs="Arial"/>
          <w:b/>
          <w:bCs/>
          <w:sz w:val="24"/>
          <w:szCs w:val="24"/>
        </w:rPr>
        <w:t>ANEXOS</w:t>
      </w:r>
    </w:p>
    <w:p w:rsidR="003E5F3E" w:rsidRPr="001E1FEC" w:rsidRDefault="003E5F3E" w:rsidP="006B5340">
      <w:pPr>
        <w:autoSpaceDE w:val="0"/>
        <w:autoSpaceDN w:val="0"/>
        <w:adjustRightInd w:val="0"/>
        <w:spacing w:after="0" w:line="240" w:lineRule="auto"/>
        <w:jc w:val="both"/>
        <w:rPr>
          <w:rFonts w:ascii="Arial" w:hAnsi="Arial" w:cs="Arial"/>
          <w:sz w:val="24"/>
          <w:szCs w:val="24"/>
        </w:rPr>
      </w:pPr>
    </w:p>
    <w:p w:rsidR="00957EAB" w:rsidRPr="001E1FEC" w:rsidRDefault="00472877" w:rsidP="006B5340">
      <w:pPr>
        <w:autoSpaceDE w:val="0"/>
        <w:autoSpaceDN w:val="0"/>
        <w:adjustRightInd w:val="0"/>
        <w:spacing w:after="0" w:line="240" w:lineRule="auto"/>
        <w:jc w:val="both"/>
        <w:rPr>
          <w:rFonts w:ascii="Arial" w:hAnsi="Arial" w:cs="Arial"/>
          <w:sz w:val="24"/>
          <w:szCs w:val="24"/>
        </w:rPr>
      </w:pPr>
      <w:r w:rsidRPr="001E1FEC">
        <w:rPr>
          <w:rFonts w:ascii="Arial" w:hAnsi="Arial" w:cs="Arial"/>
          <w:sz w:val="24"/>
          <w:szCs w:val="24"/>
        </w:rPr>
        <w:t>Não aplicável.</w:t>
      </w:r>
    </w:p>
    <w:p w:rsidR="000955BB" w:rsidRPr="001E1FEC" w:rsidRDefault="000955BB" w:rsidP="00216964">
      <w:pPr>
        <w:autoSpaceDE w:val="0"/>
        <w:autoSpaceDN w:val="0"/>
        <w:adjustRightInd w:val="0"/>
        <w:spacing w:after="0" w:line="240" w:lineRule="auto"/>
        <w:rPr>
          <w:rFonts w:ascii="Arial" w:hAnsi="Arial" w:cs="Arial"/>
          <w:sz w:val="24"/>
          <w:szCs w:val="24"/>
        </w:rPr>
      </w:pPr>
    </w:p>
    <w:p w:rsidR="00C34EE5" w:rsidRPr="001E1FEC" w:rsidRDefault="00F110A9" w:rsidP="00216964">
      <w:pPr>
        <w:pStyle w:val="PargrafodaLista"/>
        <w:numPr>
          <w:ilvl w:val="0"/>
          <w:numId w:val="1"/>
        </w:numPr>
        <w:autoSpaceDE w:val="0"/>
        <w:autoSpaceDN w:val="0"/>
        <w:adjustRightInd w:val="0"/>
        <w:spacing w:after="0" w:line="240" w:lineRule="auto"/>
        <w:ind w:left="284" w:hanging="284"/>
        <w:rPr>
          <w:rFonts w:ascii="Arial" w:hAnsi="Arial" w:cs="Arial"/>
          <w:b/>
          <w:bCs/>
          <w:sz w:val="24"/>
          <w:szCs w:val="24"/>
        </w:rPr>
      </w:pPr>
      <w:r w:rsidRPr="001E1FEC">
        <w:rPr>
          <w:rFonts w:ascii="Arial" w:hAnsi="Arial" w:cs="Arial"/>
          <w:b/>
          <w:bCs/>
          <w:sz w:val="24"/>
          <w:szCs w:val="24"/>
        </w:rPr>
        <w:t>ASSINATURAS</w:t>
      </w:r>
    </w:p>
    <w:p w:rsidR="004565EB" w:rsidRPr="001E1FEC" w:rsidRDefault="004565EB" w:rsidP="00BF0AA0">
      <w:pPr>
        <w:spacing w:after="0" w:line="240" w:lineRule="auto"/>
        <w:rPr>
          <w:rFonts w:ascii="Arial" w:hAnsi="Arial" w:cs="Arial"/>
          <w:b/>
          <w:bCs/>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4671"/>
      </w:tblGrid>
      <w:tr w:rsidR="001E1FEC" w:rsidRPr="001E1FEC" w:rsidTr="00433908">
        <w:tc>
          <w:tcPr>
            <w:tcW w:w="9066" w:type="dxa"/>
            <w:gridSpan w:val="2"/>
            <w:tcBorders>
              <w:top w:val="single" w:sz="4" w:space="0" w:color="auto"/>
              <w:bottom w:val="single" w:sz="4" w:space="0" w:color="auto"/>
            </w:tcBorders>
            <w:shd w:val="clear" w:color="auto" w:fill="auto"/>
            <w:vAlign w:val="center"/>
          </w:tcPr>
          <w:p w:rsidR="00A97044" w:rsidRPr="001E1FEC" w:rsidRDefault="00A97044" w:rsidP="00BF0AA0">
            <w:pPr>
              <w:autoSpaceDE w:val="0"/>
              <w:autoSpaceDN w:val="0"/>
              <w:adjustRightInd w:val="0"/>
              <w:spacing w:after="0" w:line="240" w:lineRule="auto"/>
              <w:rPr>
                <w:rFonts w:ascii="Arial" w:hAnsi="Arial" w:cs="Arial"/>
                <w:bCs/>
                <w:sz w:val="24"/>
                <w:szCs w:val="24"/>
              </w:rPr>
            </w:pPr>
            <w:r w:rsidRPr="001E1FEC">
              <w:rPr>
                <w:rFonts w:ascii="Arial" w:hAnsi="Arial" w:cs="Arial"/>
                <w:bCs/>
                <w:sz w:val="24"/>
                <w:szCs w:val="24"/>
              </w:rPr>
              <w:t>EQUIPE DE ELABORAÇÃO – SRH Nº 0</w:t>
            </w:r>
            <w:r w:rsidR="00FB5043" w:rsidRPr="001E1FEC">
              <w:rPr>
                <w:rFonts w:ascii="Arial" w:hAnsi="Arial" w:cs="Arial"/>
                <w:bCs/>
                <w:sz w:val="24"/>
                <w:szCs w:val="24"/>
              </w:rPr>
              <w:t>10</w:t>
            </w:r>
            <w:r w:rsidRPr="001E1FEC">
              <w:rPr>
                <w:rFonts w:ascii="Arial" w:hAnsi="Arial" w:cs="Arial"/>
                <w:bCs/>
                <w:sz w:val="24"/>
                <w:szCs w:val="24"/>
              </w:rPr>
              <w:t>:</w:t>
            </w:r>
          </w:p>
        </w:tc>
      </w:tr>
      <w:tr w:rsidR="001E1FEC" w:rsidRPr="001E1FEC" w:rsidTr="00433908">
        <w:tc>
          <w:tcPr>
            <w:tcW w:w="4395" w:type="dxa"/>
            <w:tcBorders>
              <w:top w:val="single" w:sz="4" w:space="0" w:color="auto"/>
              <w:bottom w:val="single" w:sz="4" w:space="0" w:color="auto"/>
              <w:right w:val="single" w:sz="4" w:space="0" w:color="auto"/>
            </w:tcBorders>
            <w:shd w:val="clear" w:color="auto" w:fill="auto"/>
          </w:tcPr>
          <w:p w:rsidR="00A97044" w:rsidRPr="001E1FEC" w:rsidRDefault="00A97044" w:rsidP="00BF0AA0">
            <w:pPr>
              <w:autoSpaceDE w:val="0"/>
              <w:autoSpaceDN w:val="0"/>
              <w:adjustRightInd w:val="0"/>
              <w:spacing w:after="0" w:line="240" w:lineRule="auto"/>
              <w:rPr>
                <w:rFonts w:ascii="Arial" w:hAnsi="Arial" w:cs="Arial"/>
                <w:bCs/>
                <w:sz w:val="24"/>
                <w:szCs w:val="24"/>
              </w:rPr>
            </w:pPr>
          </w:p>
          <w:p w:rsidR="00A97044" w:rsidRPr="001E1FEC" w:rsidRDefault="00A97044" w:rsidP="00BF0AA0">
            <w:pPr>
              <w:autoSpaceDE w:val="0"/>
              <w:autoSpaceDN w:val="0"/>
              <w:adjustRightInd w:val="0"/>
              <w:spacing w:after="0" w:line="240" w:lineRule="auto"/>
              <w:rPr>
                <w:rFonts w:ascii="Arial" w:hAnsi="Arial" w:cs="Arial"/>
                <w:bCs/>
                <w:sz w:val="24"/>
                <w:szCs w:val="24"/>
              </w:rPr>
            </w:pPr>
          </w:p>
          <w:p w:rsidR="00A97044" w:rsidRPr="001E1FEC" w:rsidRDefault="00A97044" w:rsidP="00BF0AA0">
            <w:pPr>
              <w:autoSpaceDE w:val="0"/>
              <w:autoSpaceDN w:val="0"/>
              <w:adjustRightInd w:val="0"/>
              <w:spacing w:after="0" w:line="240" w:lineRule="auto"/>
              <w:jc w:val="center"/>
              <w:rPr>
                <w:rFonts w:ascii="Arial" w:hAnsi="Arial" w:cs="Arial"/>
                <w:bCs/>
                <w:sz w:val="24"/>
                <w:szCs w:val="24"/>
              </w:rPr>
            </w:pPr>
            <w:r w:rsidRPr="001E1FEC">
              <w:rPr>
                <w:rFonts w:ascii="Arial" w:hAnsi="Arial" w:cs="Arial"/>
                <w:bCs/>
                <w:sz w:val="24"/>
                <w:szCs w:val="24"/>
              </w:rPr>
              <w:t>Charles Dias de Almeida</w:t>
            </w:r>
          </w:p>
          <w:p w:rsidR="00A97044" w:rsidRPr="001E1FEC" w:rsidRDefault="00A97044" w:rsidP="00BF0AA0">
            <w:pPr>
              <w:autoSpaceDE w:val="0"/>
              <w:autoSpaceDN w:val="0"/>
              <w:adjustRightInd w:val="0"/>
              <w:spacing w:after="0" w:line="240" w:lineRule="auto"/>
              <w:jc w:val="center"/>
              <w:rPr>
                <w:rFonts w:ascii="Arial" w:hAnsi="Arial" w:cs="Arial"/>
                <w:bCs/>
                <w:sz w:val="24"/>
                <w:szCs w:val="24"/>
              </w:rPr>
            </w:pPr>
            <w:r w:rsidRPr="001E1FEC">
              <w:rPr>
                <w:rFonts w:ascii="Arial" w:hAnsi="Arial" w:cs="Arial"/>
                <w:bCs/>
                <w:sz w:val="24"/>
                <w:szCs w:val="24"/>
              </w:rPr>
              <w:t xml:space="preserve">Subsecretário de Administração </w:t>
            </w:r>
            <w:r w:rsidR="005345C5" w:rsidRPr="001E1FEC">
              <w:rPr>
                <w:rFonts w:ascii="Arial" w:hAnsi="Arial" w:cs="Arial"/>
                <w:bCs/>
                <w:sz w:val="24"/>
                <w:szCs w:val="24"/>
              </w:rPr>
              <w:t xml:space="preserve">e Desenvolvimento </w:t>
            </w:r>
            <w:r w:rsidR="00D07542">
              <w:rPr>
                <w:rFonts w:ascii="Arial" w:hAnsi="Arial" w:cs="Arial"/>
                <w:bCs/>
                <w:sz w:val="24"/>
                <w:szCs w:val="24"/>
              </w:rPr>
              <w:t>de Pessoas</w:t>
            </w:r>
          </w:p>
        </w:tc>
        <w:tc>
          <w:tcPr>
            <w:tcW w:w="4671" w:type="dxa"/>
            <w:tcBorders>
              <w:top w:val="single" w:sz="4" w:space="0" w:color="auto"/>
              <w:left w:val="single" w:sz="4" w:space="0" w:color="auto"/>
              <w:bottom w:val="single" w:sz="4" w:space="0" w:color="auto"/>
            </w:tcBorders>
            <w:shd w:val="clear" w:color="auto" w:fill="auto"/>
            <w:vAlign w:val="center"/>
          </w:tcPr>
          <w:p w:rsidR="00A97044" w:rsidRPr="001E1FEC" w:rsidRDefault="00A97044" w:rsidP="00BF0AA0">
            <w:pPr>
              <w:autoSpaceDE w:val="0"/>
              <w:autoSpaceDN w:val="0"/>
              <w:adjustRightInd w:val="0"/>
              <w:spacing w:after="0" w:line="240" w:lineRule="auto"/>
              <w:jc w:val="center"/>
              <w:rPr>
                <w:rFonts w:ascii="Arial" w:hAnsi="Arial" w:cs="Arial"/>
                <w:bCs/>
                <w:sz w:val="24"/>
                <w:szCs w:val="24"/>
              </w:rPr>
            </w:pPr>
          </w:p>
          <w:p w:rsidR="00A97044" w:rsidRPr="001E1FEC" w:rsidRDefault="00A97044" w:rsidP="001E1FEC">
            <w:pPr>
              <w:autoSpaceDE w:val="0"/>
              <w:autoSpaceDN w:val="0"/>
              <w:adjustRightInd w:val="0"/>
              <w:spacing w:after="0" w:line="240" w:lineRule="auto"/>
              <w:rPr>
                <w:rFonts w:ascii="Arial" w:hAnsi="Arial" w:cs="Arial"/>
                <w:bCs/>
                <w:sz w:val="24"/>
                <w:szCs w:val="24"/>
              </w:rPr>
            </w:pPr>
          </w:p>
          <w:p w:rsidR="00A97044" w:rsidRPr="001E1FEC" w:rsidRDefault="00A97044" w:rsidP="00BF0AA0">
            <w:pPr>
              <w:autoSpaceDE w:val="0"/>
              <w:autoSpaceDN w:val="0"/>
              <w:adjustRightInd w:val="0"/>
              <w:spacing w:after="0" w:line="240" w:lineRule="auto"/>
              <w:jc w:val="center"/>
              <w:rPr>
                <w:rFonts w:ascii="Arial" w:hAnsi="Arial" w:cs="Arial"/>
                <w:bCs/>
                <w:sz w:val="24"/>
                <w:szCs w:val="24"/>
              </w:rPr>
            </w:pPr>
            <w:r w:rsidRPr="001E1FEC">
              <w:rPr>
                <w:rFonts w:ascii="Arial" w:hAnsi="Arial" w:cs="Arial"/>
                <w:bCs/>
                <w:sz w:val="24"/>
                <w:szCs w:val="24"/>
              </w:rPr>
              <w:t>Marli Breda Bazilio de Souza</w:t>
            </w:r>
          </w:p>
          <w:p w:rsidR="00A97044" w:rsidRPr="001E1FEC" w:rsidRDefault="00A97044" w:rsidP="00BF0AA0">
            <w:pPr>
              <w:autoSpaceDE w:val="0"/>
              <w:autoSpaceDN w:val="0"/>
              <w:adjustRightInd w:val="0"/>
              <w:spacing w:after="0" w:line="240" w:lineRule="auto"/>
              <w:jc w:val="center"/>
              <w:rPr>
                <w:rFonts w:ascii="Arial" w:hAnsi="Arial" w:cs="Arial"/>
                <w:bCs/>
                <w:sz w:val="24"/>
                <w:szCs w:val="24"/>
              </w:rPr>
            </w:pPr>
            <w:r w:rsidRPr="001E1FEC">
              <w:rPr>
                <w:rFonts w:ascii="Arial" w:hAnsi="Arial" w:cs="Arial"/>
                <w:bCs/>
                <w:sz w:val="24"/>
                <w:szCs w:val="24"/>
              </w:rPr>
              <w:t>Gerente de Recursos Humanos</w:t>
            </w:r>
          </w:p>
        </w:tc>
      </w:tr>
      <w:tr w:rsidR="001E1FEC" w:rsidRPr="001E1FEC" w:rsidTr="00433908">
        <w:trPr>
          <w:trHeight w:val="1252"/>
        </w:trPr>
        <w:tc>
          <w:tcPr>
            <w:tcW w:w="4395" w:type="dxa"/>
            <w:tcBorders>
              <w:top w:val="single" w:sz="4" w:space="0" w:color="auto"/>
              <w:bottom w:val="single" w:sz="4" w:space="0" w:color="auto"/>
              <w:right w:val="single" w:sz="4" w:space="0" w:color="auto"/>
            </w:tcBorders>
            <w:shd w:val="clear" w:color="auto" w:fill="auto"/>
          </w:tcPr>
          <w:p w:rsidR="00975ABC" w:rsidRDefault="00975ABC" w:rsidP="00BF0AA0">
            <w:pPr>
              <w:autoSpaceDE w:val="0"/>
              <w:autoSpaceDN w:val="0"/>
              <w:adjustRightInd w:val="0"/>
              <w:spacing w:after="0" w:line="240" w:lineRule="auto"/>
              <w:jc w:val="center"/>
              <w:rPr>
                <w:rFonts w:ascii="Arial" w:hAnsi="Arial" w:cs="Arial"/>
                <w:bCs/>
                <w:sz w:val="24"/>
                <w:szCs w:val="24"/>
              </w:rPr>
            </w:pPr>
          </w:p>
          <w:p w:rsidR="001E1FEC" w:rsidRPr="001E1FEC" w:rsidRDefault="001E1FEC" w:rsidP="00BF0AA0">
            <w:pPr>
              <w:autoSpaceDE w:val="0"/>
              <w:autoSpaceDN w:val="0"/>
              <w:adjustRightInd w:val="0"/>
              <w:spacing w:after="0" w:line="240" w:lineRule="auto"/>
              <w:jc w:val="center"/>
              <w:rPr>
                <w:rFonts w:ascii="Arial" w:hAnsi="Arial" w:cs="Arial"/>
                <w:bCs/>
                <w:sz w:val="24"/>
                <w:szCs w:val="24"/>
              </w:rPr>
            </w:pPr>
          </w:p>
          <w:p w:rsidR="00975ABC" w:rsidRPr="001E1FEC" w:rsidRDefault="00975ABC" w:rsidP="00BF0AA0">
            <w:pPr>
              <w:autoSpaceDE w:val="0"/>
              <w:autoSpaceDN w:val="0"/>
              <w:adjustRightInd w:val="0"/>
              <w:spacing w:after="0" w:line="240" w:lineRule="auto"/>
              <w:jc w:val="center"/>
              <w:rPr>
                <w:rFonts w:ascii="Arial" w:hAnsi="Arial" w:cs="Arial"/>
                <w:bCs/>
                <w:sz w:val="24"/>
                <w:szCs w:val="24"/>
              </w:rPr>
            </w:pPr>
            <w:r w:rsidRPr="001E1FEC">
              <w:rPr>
                <w:rFonts w:ascii="Arial" w:hAnsi="Arial" w:cs="Arial"/>
                <w:bCs/>
                <w:sz w:val="24"/>
                <w:szCs w:val="24"/>
              </w:rPr>
              <w:t>Sabrina Keilla Marcondes</w:t>
            </w:r>
            <w:r w:rsidR="003A716C">
              <w:rPr>
                <w:rFonts w:ascii="Arial" w:hAnsi="Arial" w:cs="Arial"/>
                <w:bCs/>
                <w:sz w:val="24"/>
                <w:szCs w:val="24"/>
              </w:rPr>
              <w:t xml:space="preserve"> Azevedo</w:t>
            </w:r>
          </w:p>
          <w:p w:rsidR="00975ABC" w:rsidRPr="001E1FEC" w:rsidRDefault="00975ABC" w:rsidP="00BF0AA0">
            <w:pPr>
              <w:autoSpaceDE w:val="0"/>
              <w:autoSpaceDN w:val="0"/>
              <w:adjustRightInd w:val="0"/>
              <w:spacing w:after="0" w:line="240" w:lineRule="auto"/>
              <w:jc w:val="center"/>
              <w:rPr>
                <w:rFonts w:ascii="Arial" w:hAnsi="Arial" w:cs="Arial"/>
                <w:bCs/>
                <w:sz w:val="24"/>
                <w:szCs w:val="24"/>
              </w:rPr>
            </w:pPr>
            <w:r w:rsidRPr="001E1FEC">
              <w:rPr>
                <w:rFonts w:ascii="Arial" w:hAnsi="Arial" w:cs="Arial"/>
                <w:bCs/>
                <w:sz w:val="24"/>
                <w:szCs w:val="24"/>
              </w:rPr>
              <w:t>Analista do Executivo</w:t>
            </w:r>
          </w:p>
        </w:tc>
        <w:tc>
          <w:tcPr>
            <w:tcW w:w="4671" w:type="dxa"/>
            <w:tcBorders>
              <w:top w:val="single" w:sz="4" w:space="0" w:color="auto"/>
              <w:left w:val="single" w:sz="4" w:space="0" w:color="auto"/>
              <w:bottom w:val="single" w:sz="4" w:space="0" w:color="auto"/>
            </w:tcBorders>
            <w:shd w:val="clear" w:color="auto" w:fill="auto"/>
          </w:tcPr>
          <w:p w:rsidR="00975ABC" w:rsidRDefault="00975ABC" w:rsidP="00BF0AA0">
            <w:pPr>
              <w:autoSpaceDE w:val="0"/>
              <w:autoSpaceDN w:val="0"/>
              <w:adjustRightInd w:val="0"/>
              <w:spacing w:after="0" w:line="240" w:lineRule="auto"/>
              <w:rPr>
                <w:rFonts w:ascii="Arial" w:hAnsi="Arial" w:cs="Arial"/>
                <w:bCs/>
                <w:sz w:val="24"/>
                <w:szCs w:val="24"/>
              </w:rPr>
            </w:pPr>
          </w:p>
          <w:p w:rsidR="001E1FEC" w:rsidRPr="001E1FEC" w:rsidRDefault="001E1FEC" w:rsidP="00BF0AA0">
            <w:pPr>
              <w:autoSpaceDE w:val="0"/>
              <w:autoSpaceDN w:val="0"/>
              <w:adjustRightInd w:val="0"/>
              <w:spacing w:after="0" w:line="240" w:lineRule="auto"/>
              <w:rPr>
                <w:rFonts w:ascii="Arial" w:hAnsi="Arial" w:cs="Arial"/>
                <w:bCs/>
                <w:sz w:val="24"/>
                <w:szCs w:val="24"/>
              </w:rPr>
            </w:pPr>
          </w:p>
          <w:p w:rsidR="00975ABC" w:rsidRPr="001E1FEC" w:rsidRDefault="00975ABC" w:rsidP="00BF0AA0">
            <w:pPr>
              <w:autoSpaceDE w:val="0"/>
              <w:autoSpaceDN w:val="0"/>
              <w:adjustRightInd w:val="0"/>
              <w:spacing w:after="0" w:line="240" w:lineRule="auto"/>
              <w:jc w:val="center"/>
              <w:rPr>
                <w:rFonts w:ascii="Arial" w:hAnsi="Arial" w:cs="Arial"/>
                <w:bCs/>
                <w:sz w:val="24"/>
                <w:szCs w:val="24"/>
              </w:rPr>
            </w:pPr>
            <w:r w:rsidRPr="001E1FEC">
              <w:rPr>
                <w:rFonts w:ascii="Arial" w:hAnsi="Arial" w:cs="Arial"/>
                <w:bCs/>
                <w:sz w:val="24"/>
                <w:szCs w:val="24"/>
              </w:rPr>
              <w:t>Ana Claudia Passos Santos Silva</w:t>
            </w:r>
          </w:p>
          <w:p w:rsidR="00975ABC" w:rsidRPr="001E1FEC" w:rsidRDefault="00975ABC" w:rsidP="00BF0AA0">
            <w:pPr>
              <w:autoSpaceDE w:val="0"/>
              <w:autoSpaceDN w:val="0"/>
              <w:adjustRightInd w:val="0"/>
              <w:spacing w:after="0" w:line="240" w:lineRule="auto"/>
              <w:jc w:val="center"/>
              <w:rPr>
                <w:rFonts w:ascii="Arial" w:hAnsi="Arial" w:cs="Arial"/>
                <w:bCs/>
                <w:sz w:val="24"/>
                <w:szCs w:val="24"/>
              </w:rPr>
            </w:pPr>
            <w:r w:rsidRPr="001E1FEC">
              <w:rPr>
                <w:rFonts w:ascii="Arial" w:hAnsi="Arial" w:cs="Arial"/>
                <w:bCs/>
                <w:sz w:val="24"/>
                <w:szCs w:val="24"/>
              </w:rPr>
              <w:t>Analista do Executivo</w:t>
            </w:r>
          </w:p>
        </w:tc>
      </w:tr>
      <w:tr w:rsidR="001E1FEC" w:rsidRPr="001E1FEC" w:rsidTr="007637DE">
        <w:trPr>
          <w:trHeight w:val="675"/>
        </w:trPr>
        <w:tc>
          <w:tcPr>
            <w:tcW w:w="9066" w:type="dxa"/>
            <w:gridSpan w:val="2"/>
            <w:tcBorders>
              <w:top w:val="single" w:sz="4" w:space="0" w:color="auto"/>
              <w:bottom w:val="single" w:sz="4" w:space="0" w:color="auto"/>
            </w:tcBorders>
            <w:shd w:val="clear" w:color="auto" w:fill="auto"/>
          </w:tcPr>
          <w:p w:rsidR="00975ABC" w:rsidRPr="001E1FEC" w:rsidRDefault="00975ABC" w:rsidP="00BF0AA0">
            <w:pPr>
              <w:autoSpaceDE w:val="0"/>
              <w:autoSpaceDN w:val="0"/>
              <w:adjustRightInd w:val="0"/>
              <w:spacing w:after="0" w:line="240" w:lineRule="auto"/>
              <w:jc w:val="center"/>
              <w:rPr>
                <w:rFonts w:ascii="Arial" w:hAnsi="Arial" w:cs="Arial"/>
                <w:bCs/>
                <w:sz w:val="24"/>
                <w:szCs w:val="24"/>
              </w:rPr>
            </w:pPr>
          </w:p>
          <w:p w:rsidR="00975ABC" w:rsidRPr="001E1FEC" w:rsidRDefault="00975ABC" w:rsidP="007E5C20">
            <w:pPr>
              <w:autoSpaceDE w:val="0"/>
              <w:autoSpaceDN w:val="0"/>
              <w:adjustRightInd w:val="0"/>
              <w:spacing w:after="0" w:line="240" w:lineRule="auto"/>
              <w:jc w:val="center"/>
              <w:rPr>
                <w:rFonts w:ascii="Arial" w:hAnsi="Arial" w:cs="Arial"/>
                <w:bCs/>
                <w:sz w:val="24"/>
                <w:szCs w:val="24"/>
              </w:rPr>
            </w:pPr>
            <w:r w:rsidRPr="001E1FEC">
              <w:rPr>
                <w:rFonts w:ascii="Arial" w:hAnsi="Arial" w:cs="Arial"/>
                <w:bCs/>
                <w:sz w:val="24"/>
                <w:szCs w:val="24"/>
              </w:rPr>
              <w:t xml:space="preserve">Elaborado em </w:t>
            </w:r>
            <w:r w:rsidR="007E5C20">
              <w:rPr>
                <w:rFonts w:ascii="Arial" w:hAnsi="Arial" w:cs="Arial"/>
                <w:bCs/>
                <w:sz w:val="24"/>
                <w:szCs w:val="24"/>
              </w:rPr>
              <w:t>06</w:t>
            </w:r>
            <w:r w:rsidR="007637DE" w:rsidRPr="001E1FEC">
              <w:rPr>
                <w:rFonts w:ascii="Arial" w:hAnsi="Arial" w:cs="Arial"/>
                <w:bCs/>
                <w:sz w:val="24"/>
                <w:szCs w:val="24"/>
              </w:rPr>
              <w:t>/</w:t>
            </w:r>
            <w:r w:rsidR="007E5C20">
              <w:rPr>
                <w:rFonts w:ascii="Arial" w:hAnsi="Arial" w:cs="Arial"/>
                <w:bCs/>
                <w:sz w:val="24"/>
                <w:szCs w:val="24"/>
              </w:rPr>
              <w:t>12</w:t>
            </w:r>
            <w:r w:rsidR="007637DE" w:rsidRPr="001E1FEC">
              <w:rPr>
                <w:rFonts w:ascii="Arial" w:hAnsi="Arial" w:cs="Arial"/>
                <w:bCs/>
                <w:sz w:val="24"/>
                <w:szCs w:val="24"/>
              </w:rPr>
              <w:t>/2019</w:t>
            </w:r>
          </w:p>
        </w:tc>
      </w:tr>
      <w:tr w:rsidR="001E1FEC" w:rsidRPr="001E1FEC" w:rsidTr="007B6B35">
        <w:trPr>
          <w:trHeight w:val="487"/>
        </w:trPr>
        <w:tc>
          <w:tcPr>
            <w:tcW w:w="9066" w:type="dxa"/>
            <w:gridSpan w:val="2"/>
            <w:tcBorders>
              <w:top w:val="single" w:sz="4" w:space="0" w:color="auto"/>
              <w:bottom w:val="single" w:sz="4" w:space="0" w:color="auto"/>
            </w:tcBorders>
            <w:shd w:val="clear" w:color="auto" w:fill="auto"/>
            <w:vAlign w:val="center"/>
          </w:tcPr>
          <w:p w:rsidR="00A97044" w:rsidRPr="001E1FEC" w:rsidRDefault="00A97044" w:rsidP="00BF0AA0">
            <w:pPr>
              <w:autoSpaceDE w:val="0"/>
              <w:autoSpaceDN w:val="0"/>
              <w:adjustRightInd w:val="0"/>
              <w:spacing w:after="0" w:line="240" w:lineRule="auto"/>
              <w:rPr>
                <w:rFonts w:ascii="Arial" w:hAnsi="Arial" w:cs="Arial"/>
                <w:bCs/>
                <w:sz w:val="24"/>
                <w:szCs w:val="24"/>
              </w:rPr>
            </w:pPr>
            <w:r w:rsidRPr="001E1FEC">
              <w:rPr>
                <w:rFonts w:ascii="Arial" w:hAnsi="Arial" w:cs="Arial"/>
                <w:bCs/>
                <w:sz w:val="24"/>
                <w:szCs w:val="24"/>
              </w:rPr>
              <w:t>APROVAÇÃO:</w:t>
            </w:r>
          </w:p>
        </w:tc>
      </w:tr>
      <w:tr w:rsidR="001E1FEC" w:rsidRPr="001E1FEC" w:rsidTr="007B6B35">
        <w:trPr>
          <w:trHeight w:val="1753"/>
        </w:trPr>
        <w:tc>
          <w:tcPr>
            <w:tcW w:w="4395" w:type="dxa"/>
            <w:tcBorders>
              <w:top w:val="single" w:sz="4" w:space="0" w:color="auto"/>
              <w:bottom w:val="single" w:sz="4" w:space="0" w:color="auto"/>
              <w:right w:val="single" w:sz="4" w:space="0" w:color="auto"/>
            </w:tcBorders>
            <w:shd w:val="clear" w:color="auto" w:fill="auto"/>
            <w:vAlign w:val="center"/>
          </w:tcPr>
          <w:p w:rsidR="00A97044" w:rsidRPr="001E1FEC" w:rsidRDefault="00A97044" w:rsidP="00BF0AA0">
            <w:pPr>
              <w:autoSpaceDE w:val="0"/>
              <w:autoSpaceDN w:val="0"/>
              <w:adjustRightInd w:val="0"/>
              <w:spacing w:after="0" w:line="240" w:lineRule="auto"/>
              <w:rPr>
                <w:rFonts w:ascii="Arial" w:hAnsi="Arial" w:cs="Arial"/>
                <w:bCs/>
                <w:sz w:val="24"/>
                <w:szCs w:val="24"/>
              </w:rPr>
            </w:pPr>
          </w:p>
          <w:p w:rsidR="00A97044" w:rsidRPr="001E1FEC" w:rsidRDefault="00A97044" w:rsidP="00BF0AA0">
            <w:pPr>
              <w:autoSpaceDE w:val="0"/>
              <w:autoSpaceDN w:val="0"/>
              <w:adjustRightInd w:val="0"/>
              <w:spacing w:after="0" w:line="240" w:lineRule="auto"/>
              <w:jc w:val="center"/>
              <w:rPr>
                <w:rFonts w:ascii="Arial" w:hAnsi="Arial" w:cs="Arial"/>
                <w:bCs/>
                <w:sz w:val="24"/>
                <w:szCs w:val="24"/>
              </w:rPr>
            </w:pPr>
            <w:proofErr w:type="spellStart"/>
            <w:r w:rsidRPr="001E1FEC">
              <w:rPr>
                <w:rFonts w:ascii="Arial" w:hAnsi="Arial" w:cs="Arial"/>
                <w:bCs/>
                <w:sz w:val="24"/>
                <w:szCs w:val="24"/>
              </w:rPr>
              <w:t>Lenise</w:t>
            </w:r>
            <w:proofErr w:type="spellEnd"/>
            <w:r w:rsidRPr="001E1FEC">
              <w:rPr>
                <w:rFonts w:ascii="Arial" w:hAnsi="Arial" w:cs="Arial"/>
                <w:bCs/>
                <w:sz w:val="24"/>
                <w:szCs w:val="24"/>
              </w:rPr>
              <w:t xml:space="preserve"> Menezes Loureiro</w:t>
            </w:r>
          </w:p>
          <w:p w:rsidR="00A97044" w:rsidRPr="001E1FEC" w:rsidRDefault="00A97044" w:rsidP="00BF0AA0">
            <w:pPr>
              <w:autoSpaceDE w:val="0"/>
              <w:autoSpaceDN w:val="0"/>
              <w:adjustRightInd w:val="0"/>
              <w:spacing w:after="0" w:line="240" w:lineRule="auto"/>
              <w:jc w:val="center"/>
              <w:rPr>
                <w:rFonts w:ascii="Arial" w:hAnsi="Arial" w:cs="Arial"/>
                <w:bCs/>
                <w:sz w:val="24"/>
                <w:szCs w:val="24"/>
              </w:rPr>
            </w:pPr>
            <w:r w:rsidRPr="001E1FEC">
              <w:rPr>
                <w:rFonts w:ascii="Arial" w:hAnsi="Arial" w:cs="Arial"/>
                <w:bCs/>
                <w:sz w:val="24"/>
                <w:szCs w:val="24"/>
              </w:rPr>
              <w:t xml:space="preserve">Secretária de Estado de Gestão e Recursos Humanos </w:t>
            </w:r>
          </w:p>
        </w:tc>
        <w:tc>
          <w:tcPr>
            <w:tcW w:w="4671" w:type="dxa"/>
            <w:tcBorders>
              <w:top w:val="single" w:sz="4" w:space="0" w:color="auto"/>
              <w:left w:val="single" w:sz="4" w:space="0" w:color="auto"/>
              <w:bottom w:val="single" w:sz="4" w:space="0" w:color="auto"/>
            </w:tcBorders>
            <w:shd w:val="clear" w:color="auto" w:fill="auto"/>
            <w:vAlign w:val="center"/>
          </w:tcPr>
          <w:p w:rsidR="00A97044" w:rsidRPr="001E1FEC" w:rsidRDefault="00A97044" w:rsidP="007E5C20">
            <w:pPr>
              <w:autoSpaceDE w:val="0"/>
              <w:autoSpaceDN w:val="0"/>
              <w:adjustRightInd w:val="0"/>
              <w:spacing w:after="0" w:line="240" w:lineRule="auto"/>
              <w:jc w:val="center"/>
              <w:rPr>
                <w:rFonts w:ascii="Arial" w:hAnsi="Arial" w:cs="Arial"/>
                <w:bCs/>
                <w:sz w:val="24"/>
                <w:szCs w:val="24"/>
              </w:rPr>
            </w:pPr>
            <w:r w:rsidRPr="001E1FEC">
              <w:rPr>
                <w:rFonts w:ascii="Arial" w:hAnsi="Arial" w:cs="Arial"/>
                <w:bCs/>
                <w:sz w:val="24"/>
                <w:szCs w:val="24"/>
              </w:rPr>
              <w:t xml:space="preserve">Aprovado em </w:t>
            </w:r>
            <w:r w:rsidR="007E5C20">
              <w:rPr>
                <w:rFonts w:ascii="Arial" w:hAnsi="Arial" w:cs="Arial"/>
                <w:bCs/>
                <w:sz w:val="24"/>
                <w:szCs w:val="24"/>
              </w:rPr>
              <w:t>06</w:t>
            </w:r>
            <w:r w:rsidR="007C2CC3">
              <w:rPr>
                <w:rFonts w:ascii="Arial" w:hAnsi="Arial" w:cs="Arial"/>
                <w:bCs/>
                <w:sz w:val="24"/>
                <w:szCs w:val="24"/>
              </w:rPr>
              <w:t>/</w:t>
            </w:r>
            <w:r w:rsidR="007E5C20">
              <w:rPr>
                <w:rFonts w:ascii="Arial" w:hAnsi="Arial" w:cs="Arial"/>
                <w:bCs/>
                <w:sz w:val="24"/>
                <w:szCs w:val="24"/>
              </w:rPr>
              <w:t>12</w:t>
            </w:r>
            <w:r w:rsidRPr="001E1FEC">
              <w:rPr>
                <w:rFonts w:ascii="Arial" w:hAnsi="Arial" w:cs="Arial"/>
                <w:bCs/>
                <w:sz w:val="24"/>
                <w:szCs w:val="24"/>
              </w:rPr>
              <w:t>/2019</w:t>
            </w:r>
          </w:p>
        </w:tc>
      </w:tr>
    </w:tbl>
    <w:p w:rsidR="00A97044" w:rsidRPr="001E1FEC" w:rsidRDefault="00A97044" w:rsidP="00BF0AA0">
      <w:pPr>
        <w:spacing w:after="0" w:line="240" w:lineRule="auto"/>
        <w:rPr>
          <w:rFonts w:ascii="Arial" w:hAnsi="Arial" w:cs="Arial"/>
          <w:b/>
          <w:bCs/>
          <w:sz w:val="24"/>
          <w:szCs w:val="24"/>
        </w:rPr>
      </w:pPr>
    </w:p>
    <w:p w:rsidR="00A97044" w:rsidRPr="001E1FEC" w:rsidRDefault="00A97044" w:rsidP="00BF0AA0">
      <w:pPr>
        <w:spacing w:after="0" w:line="240" w:lineRule="auto"/>
        <w:rPr>
          <w:rFonts w:ascii="Arial" w:hAnsi="Arial" w:cs="Arial"/>
          <w:b/>
          <w:bCs/>
          <w:sz w:val="24"/>
          <w:szCs w:val="24"/>
        </w:rPr>
      </w:pPr>
    </w:p>
    <w:p w:rsidR="00A97044" w:rsidRPr="001E1FEC" w:rsidRDefault="00A97044" w:rsidP="00BF0AA0">
      <w:pPr>
        <w:spacing w:after="0" w:line="240" w:lineRule="auto"/>
        <w:rPr>
          <w:rFonts w:ascii="Arial" w:hAnsi="Arial" w:cs="Arial"/>
          <w:b/>
          <w:bCs/>
          <w:sz w:val="24"/>
          <w:szCs w:val="24"/>
        </w:rPr>
      </w:pPr>
    </w:p>
    <w:p w:rsidR="003D76BC" w:rsidRPr="001E1FEC" w:rsidRDefault="003D76BC" w:rsidP="00F110A9">
      <w:pPr>
        <w:rPr>
          <w:rFonts w:ascii="Arial" w:hAnsi="Arial" w:cs="Arial"/>
          <w:sz w:val="24"/>
          <w:szCs w:val="24"/>
        </w:rPr>
      </w:pPr>
    </w:p>
    <w:sectPr w:rsidR="003D76BC" w:rsidRPr="001E1FEC" w:rsidSect="00043779">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841" w:rsidRDefault="00433841" w:rsidP="00B57E6C">
      <w:pPr>
        <w:spacing w:after="0" w:line="240" w:lineRule="auto"/>
      </w:pPr>
      <w:r>
        <w:separator/>
      </w:r>
    </w:p>
  </w:endnote>
  <w:endnote w:type="continuationSeparator" w:id="0">
    <w:p w:rsidR="00433841" w:rsidRDefault="00433841" w:rsidP="00B5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841" w:rsidRDefault="00433841" w:rsidP="00B57E6C">
      <w:pPr>
        <w:spacing w:after="0" w:line="240" w:lineRule="auto"/>
      </w:pPr>
      <w:r>
        <w:separator/>
      </w:r>
    </w:p>
  </w:footnote>
  <w:footnote w:type="continuationSeparator" w:id="0">
    <w:p w:rsidR="00433841" w:rsidRDefault="00433841" w:rsidP="00B57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DD8" w:rsidRPr="005648F2" w:rsidRDefault="00CC2DD8" w:rsidP="005648F2">
    <w:pPr>
      <w:spacing w:after="60"/>
      <w:ind w:firstLine="851"/>
      <w:rPr>
        <w:rFonts w:ascii="Arial" w:hAnsi="Arial" w:cs="Arial"/>
        <w:b/>
        <w:color w:val="244061"/>
        <w:spacing w:val="24"/>
        <w:sz w:val="20"/>
        <w:szCs w:val="20"/>
      </w:rPr>
    </w:pPr>
    <w:r w:rsidRPr="005648F2">
      <w:rPr>
        <w:rFonts w:ascii="Arial" w:hAnsi="Arial" w:cs="Arial"/>
        <w:noProof/>
        <w:sz w:val="20"/>
        <w:szCs w:val="20"/>
        <w:lang w:eastAsia="pt-BR"/>
      </w:rPr>
      <w:drawing>
        <wp:anchor distT="0" distB="0" distL="114300" distR="114300" simplePos="0" relativeHeight="251657216" behindDoc="0" locked="0" layoutInCell="1" allowOverlap="1" wp14:anchorId="3BAD29B9" wp14:editId="7D266F0D">
          <wp:simplePos x="0" y="0"/>
          <wp:positionH relativeFrom="column">
            <wp:posOffset>2108</wp:posOffset>
          </wp:positionH>
          <wp:positionV relativeFrom="paragraph">
            <wp:posOffset>-57150</wp:posOffset>
          </wp:positionV>
          <wp:extent cx="418465" cy="447675"/>
          <wp:effectExtent l="0" t="0" r="635" b="9525"/>
          <wp:wrapNone/>
          <wp:docPr id="3" name="Imagem 3" descr="Descrição: http://www.es.gov.br/site/images/espirito_santo/brasao/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Descrição: http://www.es.gov.br/site/images/espirito_santo/brasao/brasa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8F2">
      <w:rPr>
        <w:rFonts w:ascii="Arial" w:hAnsi="Arial" w:cs="Arial"/>
        <w:b/>
        <w:color w:val="244061"/>
        <w:spacing w:val="24"/>
        <w:sz w:val="20"/>
        <w:szCs w:val="20"/>
      </w:rPr>
      <w:t>GOVERNO DO ESTADO DO ESPÍRITO SANTO</w:t>
    </w:r>
  </w:p>
  <w:p w:rsidR="00CC2DD8" w:rsidRPr="005648F2" w:rsidRDefault="00CC2DD8" w:rsidP="005648F2">
    <w:pPr>
      <w:spacing w:after="60"/>
      <w:ind w:firstLine="851"/>
      <w:rPr>
        <w:rFonts w:ascii="Arial" w:hAnsi="Arial" w:cs="Arial"/>
        <w:color w:val="244061"/>
        <w:sz w:val="20"/>
        <w:szCs w:val="20"/>
      </w:rPr>
    </w:pPr>
    <w:r w:rsidRPr="005648F2">
      <w:rPr>
        <w:rFonts w:ascii="Arial" w:hAnsi="Arial" w:cs="Arial"/>
        <w:color w:val="244061"/>
        <w:sz w:val="20"/>
        <w:szCs w:val="20"/>
      </w:rPr>
      <w:t>SECRETARIA DE ESTADO DE GESTÃO E RECURSOS HUMANOS</w:t>
    </w:r>
  </w:p>
  <w:p w:rsidR="00CC2DD8" w:rsidRDefault="00CC2DD8" w:rsidP="00B57E6C">
    <w:pP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85DC1"/>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C5138DD"/>
    <w:multiLevelType w:val="multilevel"/>
    <w:tmpl w:val="4DCCF12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80D8B"/>
    <w:multiLevelType w:val="multilevel"/>
    <w:tmpl w:val="98963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0A5BEC"/>
    <w:multiLevelType w:val="multilevel"/>
    <w:tmpl w:val="98963ED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76063F"/>
    <w:multiLevelType w:val="hybridMultilevel"/>
    <w:tmpl w:val="D8A49DEC"/>
    <w:lvl w:ilvl="0" w:tplc="2C1EE812">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A23B5A"/>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1363BBB"/>
    <w:multiLevelType w:val="hybridMultilevel"/>
    <w:tmpl w:val="761A40A2"/>
    <w:lvl w:ilvl="0" w:tplc="0416000F">
      <w:start w:val="1"/>
      <w:numFmt w:val="decimal"/>
      <w:lvlText w:val="%1."/>
      <w:lvlJc w:val="left"/>
      <w:pPr>
        <w:ind w:left="920" w:hanging="360"/>
      </w:pPr>
    </w:lvl>
    <w:lvl w:ilvl="1" w:tplc="04160019" w:tentative="1">
      <w:start w:val="1"/>
      <w:numFmt w:val="lowerLetter"/>
      <w:lvlText w:val="%2."/>
      <w:lvlJc w:val="left"/>
      <w:pPr>
        <w:ind w:left="1640" w:hanging="360"/>
      </w:pPr>
    </w:lvl>
    <w:lvl w:ilvl="2" w:tplc="0416001B" w:tentative="1">
      <w:start w:val="1"/>
      <w:numFmt w:val="lowerRoman"/>
      <w:lvlText w:val="%3."/>
      <w:lvlJc w:val="right"/>
      <w:pPr>
        <w:ind w:left="2360" w:hanging="180"/>
      </w:pPr>
    </w:lvl>
    <w:lvl w:ilvl="3" w:tplc="0416000F" w:tentative="1">
      <w:start w:val="1"/>
      <w:numFmt w:val="decimal"/>
      <w:lvlText w:val="%4."/>
      <w:lvlJc w:val="left"/>
      <w:pPr>
        <w:ind w:left="3080" w:hanging="360"/>
      </w:pPr>
    </w:lvl>
    <w:lvl w:ilvl="4" w:tplc="04160019" w:tentative="1">
      <w:start w:val="1"/>
      <w:numFmt w:val="lowerLetter"/>
      <w:lvlText w:val="%5."/>
      <w:lvlJc w:val="left"/>
      <w:pPr>
        <w:ind w:left="3800" w:hanging="360"/>
      </w:pPr>
    </w:lvl>
    <w:lvl w:ilvl="5" w:tplc="0416001B" w:tentative="1">
      <w:start w:val="1"/>
      <w:numFmt w:val="lowerRoman"/>
      <w:lvlText w:val="%6."/>
      <w:lvlJc w:val="right"/>
      <w:pPr>
        <w:ind w:left="4520" w:hanging="180"/>
      </w:pPr>
    </w:lvl>
    <w:lvl w:ilvl="6" w:tplc="0416000F" w:tentative="1">
      <w:start w:val="1"/>
      <w:numFmt w:val="decimal"/>
      <w:lvlText w:val="%7."/>
      <w:lvlJc w:val="left"/>
      <w:pPr>
        <w:ind w:left="5240" w:hanging="360"/>
      </w:pPr>
    </w:lvl>
    <w:lvl w:ilvl="7" w:tplc="04160019" w:tentative="1">
      <w:start w:val="1"/>
      <w:numFmt w:val="lowerLetter"/>
      <w:lvlText w:val="%8."/>
      <w:lvlJc w:val="left"/>
      <w:pPr>
        <w:ind w:left="5960" w:hanging="360"/>
      </w:pPr>
    </w:lvl>
    <w:lvl w:ilvl="8" w:tplc="0416001B" w:tentative="1">
      <w:start w:val="1"/>
      <w:numFmt w:val="lowerRoman"/>
      <w:lvlText w:val="%9."/>
      <w:lvlJc w:val="right"/>
      <w:pPr>
        <w:ind w:left="6680" w:hanging="180"/>
      </w:pPr>
    </w:lvl>
  </w:abstractNum>
  <w:abstractNum w:abstractNumId="7" w15:restartNumberingAfterBreak="0">
    <w:nsid w:val="24EC2B03"/>
    <w:multiLevelType w:val="multilevel"/>
    <w:tmpl w:val="7C4630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8FB65D4"/>
    <w:multiLevelType w:val="hybridMultilevel"/>
    <w:tmpl w:val="893AD7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B85720"/>
    <w:multiLevelType w:val="hybridMultilevel"/>
    <w:tmpl w:val="6EBA6F6E"/>
    <w:lvl w:ilvl="0" w:tplc="5F9A11EC">
      <w:start w:val="1"/>
      <w:numFmt w:val="decimal"/>
      <w:lvlText w:val="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CE500A"/>
    <w:multiLevelType w:val="multilevel"/>
    <w:tmpl w:val="98963ED8"/>
    <w:lvl w:ilvl="0">
      <w:start w:val="1"/>
      <w:numFmt w:val="decimal"/>
      <w:lvlText w:val="%1."/>
      <w:lvlJc w:val="left"/>
      <w:pPr>
        <w:ind w:left="360" w:hanging="360"/>
      </w:pPr>
      <w:rPr>
        <w:rFonts w:hint="default"/>
      </w:rPr>
    </w:lvl>
    <w:lvl w:ilvl="1">
      <w:start w:val="1"/>
      <w:numFmt w:val="decimal"/>
      <w:isLgl/>
      <w:lvlText w:val="%1.%2"/>
      <w:lvlJc w:val="left"/>
      <w:pPr>
        <w:ind w:left="294" w:hanging="360"/>
      </w:pPr>
      <w:rPr>
        <w:rFonts w:hint="default"/>
        <w:b w:val="0"/>
      </w:rPr>
    </w:lvl>
    <w:lvl w:ilvl="2">
      <w:start w:val="1"/>
      <w:numFmt w:val="decimal"/>
      <w:isLgl/>
      <w:lvlText w:val="%1.%2.%3"/>
      <w:lvlJc w:val="left"/>
      <w:pPr>
        <w:ind w:left="654" w:hanging="720"/>
      </w:pPr>
      <w:rPr>
        <w:rFonts w:hint="default"/>
      </w:rPr>
    </w:lvl>
    <w:lvl w:ilvl="3">
      <w:start w:val="1"/>
      <w:numFmt w:val="decimal"/>
      <w:isLgl/>
      <w:lvlText w:val="%1.%2.%3.%4"/>
      <w:lvlJc w:val="left"/>
      <w:pPr>
        <w:ind w:left="1014" w:hanging="108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374" w:hanging="144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734" w:hanging="1800"/>
      </w:pPr>
      <w:rPr>
        <w:rFonts w:hint="default"/>
      </w:rPr>
    </w:lvl>
    <w:lvl w:ilvl="8">
      <w:start w:val="1"/>
      <w:numFmt w:val="decimal"/>
      <w:isLgl/>
      <w:lvlText w:val="%1.%2.%3.%4.%5.%6.%7.%8.%9"/>
      <w:lvlJc w:val="left"/>
      <w:pPr>
        <w:ind w:left="1734" w:hanging="1800"/>
      </w:pPr>
      <w:rPr>
        <w:rFonts w:hint="default"/>
      </w:rPr>
    </w:lvl>
  </w:abstractNum>
  <w:abstractNum w:abstractNumId="11" w15:restartNumberingAfterBreak="0">
    <w:nsid w:val="36F929FF"/>
    <w:multiLevelType w:val="multilevel"/>
    <w:tmpl w:val="979A599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A27221"/>
    <w:multiLevelType w:val="hybridMultilevel"/>
    <w:tmpl w:val="370C138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3" w15:restartNumberingAfterBreak="0">
    <w:nsid w:val="39400ABA"/>
    <w:multiLevelType w:val="multilevel"/>
    <w:tmpl w:val="C53416B4"/>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AA97F98"/>
    <w:multiLevelType w:val="multilevel"/>
    <w:tmpl w:val="68F4C664"/>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C5938DD"/>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53924F7D"/>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3D72F37"/>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B5211C"/>
    <w:multiLevelType w:val="multilevel"/>
    <w:tmpl w:val="BD50458E"/>
    <w:lvl w:ilvl="0">
      <w:start w:val="5"/>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9" w15:restartNumberingAfterBreak="0">
    <w:nsid w:val="5C2B389B"/>
    <w:multiLevelType w:val="multilevel"/>
    <w:tmpl w:val="490A67E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5DB77CDB"/>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F796752"/>
    <w:multiLevelType w:val="hybridMultilevel"/>
    <w:tmpl w:val="EA2C617A"/>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15:restartNumberingAfterBreak="0">
    <w:nsid w:val="5FB329E5"/>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678D5FA1"/>
    <w:multiLevelType w:val="hybridMultilevel"/>
    <w:tmpl w:val="C1AA1A62"/>
    <w:lvl w:ilvl="0" w:tplc="7C54037C">
      <w:start w:val="1"/>
      <w:numFmt w:val="decimal"/>
      <w:lvlText w:val="8.%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BD809FF"/>
    <w:multiLevelType w:val="multilevel"/>
    <w:tmpl w:val="98963ED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7810A5"/>
    <w:multiLevelType w:val="hybridMultilevel"/>
    <w:tmpl w:val="E2F6B8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E3E173E"/>
    <w:multiLevelType w:val="multilevel"/>
    <w:tmpl w:val="68F4C664"/>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ED76A88"/>
    <w:multiLevelType w:val="hybridMultilevel"/>
    <w:tmpl w:val="D8A49DEC"/>
    <w:lvl w:ilvl="0" w:tplc="2C1EE812">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FE91D81"/>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76C52DB0"/>
    <w:multiLevelType w:val="multilevel"/>
    <w:tmpl w:val="BFA22690"/>
    <w:lvl w:ilvl="0">
      <w:start w:val="8"/>
      <w:numFmt w:val="decimal"/>
      <w:lvlText w:val="%1"/>
      <w:lvlJc w:val="left"/>
      <w:pPr>
        <w:ind w:left="360" w:hanging="360"/>
      </w:pPr>
      <w:rPr>
        <w:rFonts w:hint="default"/>
        <w:b/>
        <w:color w:val="auto"/>
        <w:sz w:val="24"/>
      </w:rPr>
    </w:lvl>
    <w:lvl w:ilvl="1">
      <w:start w:val="1"/>
      <w:numFmt w:val="decimal"/>
      <w:lvlText w:val="%1.%2"/>
      <w:lvlJc w:val="left"/>
      <w:pPr>
        <w:ind w:left="360" w:hanging="360"/>
      </w:pPr>
      <w:rPr>
        <w:rFonts w:hint="default"/>
        <w:b w:val="0"/>
        <w:color w:val="auto"/>
        <w:sz w:val="22"/>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1080" w:hanging="108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440" w:hanging="144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800" w:hanging="1800"/>
      </w:pPr>
      <w:rPr>
        <w:rFonts w:hint="default"/>
        <w:b/>
        <w:color w:val="auto"/>
        <w:sz w:val="24"/>
      </w:rPr>
    </w:lvl>
  </w:abstractNum>
  <w:abstractNum w:abstractNumId="30" w15:restartNumberingAfterBreak="0">
    <w:nsid w:val="79FE6059"/>
    <w:multiLevelType w:val="hybridMultilevel"/>
    <w:tmpl w:val="2BC22A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BC1633D"/>
    <w:multiLevelType w:val="multilevel"/>
    <w:tmpl w:val="C53416B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0"/>
  </w:num>
  <w:num w:numId="2">
    <w:abstractNumId w:val="2"/>
  </w:num>
  <w:num w:numId="3">
    <w:abstractNumId w:val="11"/>
  </w:num>
  <w:num w:numId="4">
    <w:abstractNumId w:val="14"/>
  </w:num>
  <w:num w:numId="5">
    <w:abstractNumId w:val="26"/>
  </w:num>
  <w:num w:numId="6">
    <w:abstractNumId w:val="22"/>
  </w:num>
  <w:num w:numId="7">
    <w:abstractNumId w:val="16"/>
  </w:num>
  <w:num w:numId="8">
    <w:abstractNumId w:val="1"/>
  </w:num>
  <w:num w:numId="9">
    <w:abstractNumId w:val="6"/>
  </w:num>
  <w:num w:numId="10">
    <w:abstractNumId w:val="8"/>
  </w:num>
  <w:num w:numId="11">
    <w:abstractNumId w:val="24"/>
  </w:num>
  <w:num w:numId="12">
    <w:abstractNumId w:val="17"/>
  </w:num>
  <w:num w:numId="13">
    <w:abstractNumId w:val="19"/>
  </w:num>
  <w:num w:numId="14">
    <w:abstractNumId w:val="3"/>
  </w:num>
  <w:num w:numId="15">
    <w:abstractNumId w:val="15"/>
  </w:num>
  <w:num w:numId="16">
    <w:abstractNumId w:val="7"/>
  </w:num>
  <w:num w:numId="17">
    <w:abstractNumId w:val="5"/>
  </w:num>
  <w:num w:numId="18">
    <w:abstractNumId w:val="18"/>
  </w:num>
  <w:num w:numId="19">
    <w:abstractNumId w:val="28"/>
  </w:num>
  <w:num w:numId="20">
    <w:abstractNumId w:val="31"/>
  </w:num>
  <w:num w:numId="21">
    <w:abstractNumId w:val="13"/>
  </w:num>
  <w:num w:numId="22">
    <w:abstractNumId w:val="0"/>
  </w:num>
  <w:num w:numId="23">
    <w:abstractNumId w:val="20"/>
  </w:num>
  <w:num w:numId="24">
    <w:abstractNumId w:val="29"/>
  </w:num>
  <w:num w:numId="25">
    <w:abstractNumId w:val="30"/>
  </w:num>
  <w:num w:numId="26">
    <w:abstractNumId w:val="12"/>
  </w:num>
  <w:num w:numId="27">
    <w:abstractNumId w:val="4"/>
  </w:num>
  <w:num w:numId="28">
    <w:abstractNumId w:val="9"/>
  </w:num>
  <w:num w:numId="29">
    <w:abstractNumId w:val="23"/>
  </w:num>
  <w:num w:numId="30">
    <w:abstractNumId w:val="27"/>
  </w:num>
  <w:num w:numId="31">
    <w:abstractNumId w:val="21"/>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A9"/>
    <w:rsid w:val="00001415"/>
    <w:rsid w:val="0001253D"/>
    <w:rsid w:val="00014499"/>
    <w:rsid w:val="00027A4D"/>
    <w:rsid w:val="000328A8"/>
    <w:rsid w:val="00040EBC"/>
    <w:rsid w:val="00042FAF"/>
    <w:rsid w:val="00043779"/>
    <w:rsid w:val="00051C49"/>
    <w:rsid w:val="00052E18"/>
    <w:rsid w:val="000548CA"/>
    <w:rsid w:val="00061FFA"/>
    <w:rsid w:val="000639E5"/>
    <w:rsid w:val="0008236C"/>
    <w:rsid w:val="00082E1D"/>
    <w:rsid w:val="000843EF"/>
    <w:rsid w:val="000955BB"/>
    <w:rsid w:val="000C50AE"/>
    <w:rsid w:val="000D0C5D"/>
    <w:rsid w:val="000D56F5"/>
    <w:rsid w:val="000E6220"/>
    <w:rsid w:val="000E7B7F"/>
    <w:rsid w:val="000F0768"/>
    <w:rsid w:val="00102D71"/>
    <w:rsid w:val="00110A71"/>
    <w:rsid w:val="00112868"/>
    <w:rsid w:val="0011397F"/>
    <w:rsid w:val="00123497"/>
    <w:rsid w:val="0013047D"/>
    <w:rsid w:val="00130BD2"/>
    <w:rsid w:val="001412D6"/>
    <w:rsid w:val="0014308B"/>
    <w:rsid w:val="00144A73"/>
    <w:rsid w:val="00145226"/>
    <w:rsid w:val="00146C9B"/>
    <w:rsid w:val="00156EC9"/>
    <w:rsid w:val="00170C34"/>
    <w:rsid w:val="001941E2"/>
    <w:rsid w:val="001958F5"/>
    <w:rsid w:val="001A0128"/>
    <w:rsid w:val="001C45EE"/>
    <w:rsid w:val="001D2DDA"/>
    <w:rsid w:val="001E1FEC"/>
    <w:rsid w:val="001E2293"/>
    <w:rsid w:val="001E4DEB"/>
    <w:rsid w:val="001E65B1"/>
    <w:rsid w:val="001F2B61"/>
    <w:rsid w:val="001F799D"/>
    <w:rsid w:val="002011A6"/>
    <w:rsid w:val="00206E6E"/>
    <w:rsid w:val="00214F86"/>
    <w:rsid w:val="00216964"/>
    <w:rsid w:val="00217385"/>
    <w:rsid w:val="0022121B"/>
    <w:rsid w:val="002320C3"/>
    <w:rsid w:val="00233AEC"/>
    <w:rsid w:val="00236384"/>
    <w:rsid w:val="00247380"/>
    <w:rsid w:val="00253669"/>
    <w:rsid w:val="002628AF"/>
    <w:rsid w:val="00270184"/>
    <w:rsid w:val="00273B61"/>
    <w:rsid w:val="00277AB6"/>
    <w:rsid w:val="00277E37"/>
    <w:rsid w:val="00291784"/>
    <w:rsid w:val="00292B1F"/>
    <w:rsid w:val="00295441"/>
    <w:rsid w:val="00296DA9"/>
    <w:rsid w:val="00297130"/>
    <w:rsid w:val="002A3098"/>
    <w:rsid w:val="002B51CD"/>
    <w:rsid w:val="002B5B5F"/>
    <w:rsid w:val="002B67F8"/>
    <w:rsid w:val="002C4270"/>
    <w:rsid w:val="002D693B"/>
    <w:rsid w:val="002E044E"/>
    <w:rsid w:val="002E2BAD"/>
    <w:rsid w:val="002E3808"/>
    <w:rsid w:val="002E468E"/>
    <w:rsid w:val="002E6033"/>
    <w:rsid w:val="002F05F2"/>
    <w:rsid w:val="0030538A"/>
    <w:rsid w:val="00305DFA"/>
    <w:rsid w:val="00307CD7"/>
    <w:rsid w:val="00310272"/>
    <w:rsid w:val="00320254"/>
    <w:rsid w:val="0032462A"/>
    <w:rsid w:val="00336A73"/>
    <w:rsid w:val="00355A45"/>
    <w:rsid w:val="00355F9D"/>
    <w:rsid w:val="00356C0F"/>
    <w:rsid w:val="0036340F"/>
    <w:rsid w:val="00370BC4"/>
    <w:rsid w:val="00372340"/>
    <w:rsid w:val="0037314C"/>
    <w:rsid w:val="00374137"/>
    <w:rsid w:val="00377BDF"/>
    <w:rsid w:val="00383035"/>
    <w:rsid w:val="00387DC1"/>
    <w:rsid w:val="0039207A"/>
    <w:rsid w:val="003A259B"/>
    <w:rsid w:val="003A36CE"/>
    <w:rsid w:val="003A716C"/>
    <w:rsid w:val="003B0F82"/>
    <w:rsid w:val="003B28D8"/>
    <w:rsid w:val="003B51FC"/>
    <w:rsid w:val="003B7C1D"/>
    <w:rsid w:val="003D45FD"/>
    <w:rsid w:val="003D4B3D"/>
    <w:rsid w:val="003D76BC"/>
    <w:rsid w:val="003E4133"/>
    <w:rsid w:val="003E5229"/>
    <w:rsid w:val="003E5F3E"/>
    <w:rsid w:val="003E6311"/>
    <w:rsid w:val="003E6D26"/>
    <w:rsid w:val="003F4A7F"/>
    <w:rsid w:val="00403E5C"/>
    <w:rsid w:val="00406D03"/>
    <w:rsid w:val="004072DF"/>
    <w:rsid w:val="004223F7"/>
    <w:rsid w:val="00427884"/>
    <w:rsid w:val="00432DC1"/>
    <w:rsid w:val="00433841"/>
    <w:rsid w:val="00433908"/>
    <w:rsid w:val="004451B6"/>
    <w:rsid w:val="00445A3F"/>
    <w:rsid w:val="00452CB9"/>
    <w:rsid w:val="00456572"/>
    <w:rsid w:val="004565EB"/>
    <w:rsid w:val="00457A58"/>
    <w:rsid w:val="00464FF6"/>
    <w:rsid w:val="00472877"/>
    <w:rsid w:val="004732E5"/>
    <w:rsid w:val="00477E0F"/>
    <w:rsid w:val="00481DC8"/>
    <w:rsid w:val="00485EE4"/>
    <w:rsid w:val="004929EF"/>
    <w:rsid w:val="00495E33"/>
    <w:rsid w:val="004A01AD"/>
    <w:rsid w:val="004A284B"/>
    <w:rsid w:val="004A30B1"/>
    <w:rsid w:val="004A3F2F"/>
    <w:rsid w:val="004A56B0"/>
    <w:rsid w:val="004B3F2F"/>
    <w:rsid w:val="004C0954"/>
    <w:rsid w:val="004D01DC"/>
    <w:rsid w:val="004D6405"/>
    <w:rsid w:val="004E5717"/>
    <w:rsid w:val="004F35DD"/>
    <w:rsid w:val="004F5F72"/>
    <w:rsid w:val="00510AAF"/>
    <w:rsid w:val="0051111E"/>
    <w:rsid w:val="005236D4"/>
    <w:rsid w:val="00531413"/>
    <w:rsid w:val="005323B3"/>
    <w:rsid w:val="00532608"/>
    <w:rsid w:val="005345C5"/>
    <w:rsid w:val="0053766C"/>
    <w:rsid w:val="00544F49"/>
    <w:rsid w:val="00554133"/>
    <w:rsid w:val="005631E1"/>
    <w:rsid w:val="0056409A"/>
    <w:rsid w:val="005648F2"/>
    <w:rsid w:val="0056535F"/>
    <w:rsid w:val="005740C6"/>
    <w:rsid w:val="005740D1"/>
    <w:rsid w:val="0057428E"/>
    <w:rsid w:val="00575702"/>
    <w:rsid w:val="00580013"/>
    <w:rsid w:val="00581069"/>
    <w:rsid w:val="00581609"/>
    <w:rsid w:val="0058614A"/>
    <w:rsid w:val="0059725D"/>
    <w:rsid w:val="005B4AC8"/>
    <w:rsid w:val="005C7964"/>
    <w:rsid w:val="005E0443"/>
    <w:rsid w:val="005E1828"/>
    <w:rsid w:val="005E29B8"/>
    <w:rsid w:val="005E54BB"/>
    <w:rsid w:val="005F1033"/>
    <w:rsid w:val="005F373D"/>
    <w:rsid w:val="006027AA"/>
    <w:rsid w:val="00605021"/>
    <w:rsid w:val="00613D3C"/>
    <w:rsid w:val="0062184D"/>
    <w:rsid w:val="00622D8B"/>
    <w:rsid w:val="00630118"/>
    <w:rsid w:val="00635E98"/>
    <w:rsid w:val="00641D13"/>
    <w:rsid w:val="00641F6A"/>
    <w:rsid w:val="00645D1B"/>
    <w:rsid w:val="00663929"/>
    <w:rsid w:val="00666899"/>
    <w:rsid w:val="0067179C"/>
    <w:rsid w:val="00672BE7"/>
    <w:rsid w:val="006754BC"/>
    <w:rsid w:val="00675F1D"/>
    <w:rsid w:val="00676FE8"/>
    <w:rsid w:val="006846C4"/>
    <w:rsid w:val="00691A0F"/>
    <w:rsid w:val="00696C49"/>
    <w:rsid w:val="006A2442"/>
    <w:rsid w:val="006A48E8"/>
    <w:rsid w:val="006A4B6D"/>
    <w:rsid w:val="006B2062"/>
    <w:rsid w:val="006B5340"/>
    <w:rsid w:val="006C3B07"/>
    <w:rsid w:val="006D064B"/>
    <w:rsid w:val="006D2982"/>
    <w:rsid w:val="006D5178"/>
    <w:rsid w:val="006E1338"/>
    <w:rsid w:val="006E7BB6"/>
    <w:rsid w:val="006F062A"/>
    <w:rsid w:val="006F1719"/>
    <w:rsid w:val="006F6A8A"/>
    <w:rsid w:val="00707D5B"/>
    <w:rsid w:val="00712343"/>
    <w:rsid w:val="00714DC0"/>
    <w:rsid w:val="007150DF"/>
    <w:rsid w:val="00735455"/>
    <w:rsid w:val="00736DAC"/>
    <w:rsid w:val="00736EEB"/>
    <w:rsid w:val="00744F8B"/>
    <w:rsid w:val="00746D2F"/>
    <w:rsid w:val="00750F91"/>
    <w:rsid w:val="00751233"/>
    <w:rsid w:val="007566D9"/>
    <w:rsid w:val="007637DE"/>
    <w:rsid w:val="00764675"/>
    <w:rsid w:val="00764C36"/>
    <w:rsid w:val="0076539F"/>
    <w:rsid w:val="00767264"/>
    <w:rsid w:val="00767CA0"/>
    <w:rsid w:val="0077309A"/>
    <w:rsid w:val="00776BBC"/>
    <w:rsid w:val="0078086B"/>
    <w:rsid w:val="00780EDD"/>
    <w:rsid w:val="00781C86"/>
    <w:rsid w:val="007878B3"/>
    <w:rsid w:val="00790D6C"/>
    <w:rsid w:val="007918E2"/>
    <w:rsid w:val="00793BEF"/>
    <w:rsid w:val="007A7DB9"/>
    <w:rsid w:val="007B6B35"/>
    <w:rsid w:val="007C0C2D"/>
    <w:rsid w:val="007C2CC3"/>
    <w:rsid w:val="007D2633"/>
    <w:rsid w:val="007E5C20"/>
    <w:rsid w:val="007E5E1D"/>
    <w:rsid w:val="007E7C89"/>
    <w:rsid w:val="007F6AC4"/>
    <w:rsid w:val="007F721E"/>
    <w:rsid w:val="00802422"/>
    <w:rsid w:val="00807E4E"/>
    <w:rsid w:val="008123DA"/>
    <w:rsid w:val="0081426F"/>
    <w:rsid w:val="00817149"/>
    <w:rsid w:val="008232BA"/>
    <w:rsid w:val="008264B8"/>
    <w:rsid w:val="0083118F"/>
    <w:rsid w:val="00832C1F"/>
    <w:rsid w:val="00833962"/>
    <w:rsid w:val="008360C9"/>
    <w:rsid w:val="00843B5D"/>
    <w:rsid w:val="008530A2"/>
    <w:rsid w:val="008579D1"/>
    <w:rsid w:val="00862EAF"/>
    <w:rsid w:val="008723B6"/>
    <w:rsid w:val="00876C56"/>
    <w:rsid w:val="00883BF3"/>
    <w:rsid w:val="00897FC5"/>
    <w:rsid w:val="008A505F"/>
    <w:rsid w:val="008A63C5"/>
    <w:rsid w:val="008B20F7"/>
    <w:rsid w:val="008B3E64"/>
    <w:rsid w:val="008B5201"/>
    <w:rsid w:val="008B7C99"/>
    <w:rsid w:val="008C6FB2"/>
    <w:rsid w:val="008D2AD5"/>
    <w:rsid w:val="008D336A"/>
    <w:rsid w:val="008F4225"/>
    <w:rsid w:val="008F6F41"/>
    <w:rsid w:val="00901E11"/>
    <w:rsid w:val="00907B69"/>
    <w:rsid w:val="00923937"/>
    <w:rsid w:val="009329DC"/>
    <w:rsid w:val="00934C84"/>
    <w:rsid w:val="00940236"/>
    <w:rsid w:val="0094734E"/>
    <w:rsid w:val="00957EAB"/>
    <w:rsid w:val="009615F5"/>
    <w:rsid w:val="009616E0"/>
    <w:rsid w:val="009622EC"/>
    <w:rsid w:val="009726B9"/>
    <w:rsid w:val="00975ABC"/>
    <w:rsid w:val="00985BE7"/>
    <w:rsid w:val="00990799"/>
    <w:rsid w:val="009A1FF0"/>
    <w:rsid w:val="009B33CF"/>
    <w:rsid w:val="009C1047"/>
    <w:rsid w:val="009C5BF8"/>
    <w:rsid w:val="009C6127"/>
    <w:rsid w:val="009E04E0"/>
    <w:rsid w:val="009E3ED6"/>
    <w:rsid w:val="009E571A"/>
    <w:rsid w:val="009E5DBE"/>
    <w:rsid w:val="009E6820"/>
    <w:rsid w:val="009E75C6"/>
    <w:rsid w:val="009F236F"/>
    <w:rsid w:val="009F491E"/>
    <w:rsid w:val="009F5668"/>
    <w:rsid w:val="009F6657"/>
    <w:rsid w:val="00A01959"/>
    <w:rsid w:val="00A04A22"/>
    <w:rsid w:val="00A05D31"/>
    <w:rsid w:val="00A10C74"/>
    <w:rsid w:val="00A123D2"/>
    <w:rsid w:val="00A178D5"/>
    <w:rsid w:val="00A21A0C"/>
    <w:rsid w:val="00A23FD2"/>
    <w:rsid w:val="00A2598E"/>
    <w:rsid w:val="00A3323D"/>
    <w:rsid w:val="00A33F24"/>
    <w:rsid w:val="00A358CB"/>
    <w:rsid w:val="00A37431"/>
    <w:rsid w:val="00A45525"/>
    <w:rsid w:val="00A5086A"/>
    <w:rsid w:val="00A53C25"/>
    <w:rsid w:val="00A61383"/>
    <w:rsid w:val="00A625C4"/>
    <w:rsid w:val="00A63910"/>
    <w:rsid w:val="00A64042"/>
    <w:rsid w:val="00A64B88"/>
    <w:rsid w:val="00A76C2B"/>
    <w:rsid w:val="00A807E2"/>
    <w:rsid w:val="00A83E93"/>
    <w:rsid w:val="00A95A90"/>
    <w:rsid w:val="00A95D92"/>
    <w:rsid w:val="00A97044"/>
    <w:rsid w:val="00A97C28"/>
    <w:rsid w:val="00AA16F6"/>
    <w:rsid w:val="00AB1F94"/>
    <w:rsid w:val="00AC19A8"/>
    <w:rsid w:val="00AC2AC7"/>
    <w:rsid w:val="00AC6B9D"/>
    <w:rsid w:val="00AD57ED"/>
    <w:rsid w:val="00AE1323"/>
    <w:rsid w:val="00AE40E5"/>
    <w:rsid w:val="00AE45DE"/>
    <w:rsid w:val="00AF2642"/>
    <w:rsid w:val="00AF503E"/>
    <w:rsid w:val="00B05A24"/>
    <w:rsid w:val="00B078A7"/>
    <w:rsid w:val="00B120AF"/>
    <w:rsid w:val="00B12128"/>
    <w:rsid w:val="00B123CA"/>
    <w:rsid w:val="00B17BE1"/>
    <w:rsid w:val="00B309E0"/>
    <w:rsid w:val="00B347CF"/>
    <w:rsid w:val="00B402D0"/>
    <w:rsid w:val="00B44BA2"/>
    <w:rsid w:val="00B51EFD"/>
    <w:rsid w:val="00B52352"/>
    <w:rsid w:val="00B541D7"/>
    <w:rsid w:val="00B547A8"/>
    <w:rsid w:val="00B55406"/>
    <w:rsid w:val="00B57E6C"/>
    <w:rsid w:val="00B70281"/>
    <w:rsid w:val="00B70FAF"/>
    <w:rsid w:val="00B722AC"/>
    <w:rsid w:val="00B74611"/>
    <w:rsid w:val="00B74C96"/>
    <w:rsid w:val="00B74F5F"/>
    <w:rsid w:val="00B84D05"/>
    <w:rsid w:val="00B925C9"/>
    <w:rsid w:val="00B94F56"/>
    <w:rsid w:val="00BA1171"/>
    <w:rsid w:val="00BA4408"/>
    <w:rsid w:val="00BD035F"/>
    <w:rsid w:val="00BD0AEF"/>
    <w:rsid w:val="00BD5D37"/>
    <w:rsid w:val="00BE0ED3"/>
    <w:rsid w:val="00BE1ACE"/>
    <w:rsid w:val="00BF0AA0"/>
    <w:rsid w:val="00BF0EED"/>
    <w:rsid w:val="00BF42F5"/>
    <w:rsid w:val="00C0021F"/>
    <w:rsid w:val="00C070C8"/>
    <w:rsid w:val="00C07493"/>
    <w:rsid w:val="00C10DB1"/>
    <w:rsid w:val="00C12112"/>
    <w:rsid w:val="00C34EE5"/>
    <w:rsid w:val="00C36CBE"/>
    <w:rsid w:val="00C40637"/>
    <w:rsid w:val="00C40C33"/>
    <w:rsid w:val="00C60296"/>
    <w:rsid w:val="00C65619"/>
    <w:rsid w:val="00C65926"/>
    <w:rsid w:val="00C6713A"/>
    <w:rsid w:val="00C7472C"/>
    <w:rsid w:val="00C77E7F"/>
    <w:rsid w:val="00C81E24"/>
    <w:rsid w:val="00C85BAE"/>
    <w:rsid w:val="00C91132"/>
    <w:rsid w:val="00C95FC2"/>
    <w:rsid w:val="00CA3C77"/>
    <w:rsid w:val="00CB1514"/>
    <w:rsid w:val="00CB62DE"/>
    <w:rsid w:val="00CB7D2A"/>
    <w:rsid w:val="00CC2101"/>
    <w:rsid w:val="00CC2109"/>
    <w:rsid w:val="00CC2DD8"/>
    <w:rsid w:val="00CC362E"/>
    <w:rsid w:val="00CC646D"/>
    <w:rsid w:val="00CC7E11"/>
    <w:rsid w:val="00CC7F8E"/>
    <w:rsid w:val="00CD1877"/>
    <w:rsid w:val="00CD4393"/>
    <w:rsid w:val="00CD7E44"/>
    <w:rsid w:val="00CE7331"/>
    <w:rsid w:val="00CF1BDA"/>
    <w:rsid w:val="00CF5581"/>
    <w:rsid w:val="00CF771B"/>
    <w:rsid w:val="00D05926"/>
    <w:rsid w:val="00D059BE"/>
    <w:rsid w:val="00D07542"/>
    <w:rsid w:val="00D143E3"/>
    <w:rsid w:val="00D2295A"/>
    <w:rsid w:val="00D23AFC"/>
    <w:rsid w:val="00D2484E"/>
    <w:rsid w:val="00D300E4"/>
    <w:rsid w:val="00D340A4"/>
    <w:rsid w:val="00D36CA9"/>
    <w:rsid w:val="00D52F71"/>
    <w:rsid w:val="00D5308E"/>
    <w:rsid w:val="00D53864"/>
    <w:rsid w:val="00D538BB"/>
    <w:rsid w:val="00D606B0"/>
    <w:rsid w:val="00D628B5"/>
    <w:rsid w:val="00D77A0D"/>
    <w:rsid w:val="00D831C4"/>
    <w:rsid w:val="00D83D6D"/>
    <w:rsid w:val="00D905AB"/>
    <w:rsid w:val="00D96D40"/>
    <w:rsid w:val="00DA515E"/>
    <w:rsid w:val="00DB04FE"/>
    <w:rsid w:val="00DC17D3"/>
    <w:rsid w:val="00DC2033"/>
    <w:rsid w:val="00DC47ED"/>
    <w:rsid w:val="00DD7233"/>
    <w:rsid w:val="00DF455C"/>
    <w:rsid w:val="00DF52B4"/>
    <w:rsid w:val="00E02E25"/>
    <w:rsid w:val="00E1352A"/>
    <w:rsid w:val="00E20CD9"/>
    <w:rsid w:val="00E24461"/>
    <w:rsid w:val="00E267ED"/>
    <w:rsid w:val="00E27728"/>
    <w:rsid w:val="00E328F8"/>
    <w:rsid w:val="00E32DF1"/>
    <w:rsid w:val="00E441C2"/>
    <w:rsid w:val="00E447A9"/>
    <w:rsid w:val="00E523B3"/>
    <w:rsid w:val="00E60B04"/>
    <w:rsid w:val="00E62881"/>
    <w:rsid w:val="00E67D62"/>
    <w:rsid w:val="00E70871"/>
    <w:rsid w:val="00E70ECB"/>
    <w:rsid w:val="00E747FE"/>
    <w:rsid w:val="00E77DCC"/>
    <w:rsid w:val="00E8238B"/>
    <w:rsid w:val="00E85D81"/>
    <w:rsid w:val="00E877C9"/>
    <w:rsid w:val="00E877ED"/>
    <w:rsid w:val="00E91960"/>
    <w:rsid w:val="00EA0325"/>
    <w:rsid w:val="00EA2919"/>
    <w:rsid w:val="00EA5A22"/>
    <w:rsid w:val="00EB78F9"/>
    <w:rsid w:val="00EC7FB1"/>
    <w:rsid w:val="00ED7BBD"/>
    <w:rsid w:val="00EE2015"/>
    <w:rsid w:val="00EF3350"/>
    <w:rsid w:val="00F110A9"/>
    <w:rsid w:val="00F15001"/>
    <w:rsid w:val="00F17EEC"/>
    <w:rsid w:val="00F242DC"/>
    <w:rsid w:val="00F330E7"/>
    <w:rsid w:val="00F34631"/>
    <w:rsid w:val="00F40072"/>
    <w:rsid w:val="00F431EC"/>
    <w:rsid w:val="00F47367"/>
    <w:rsid w:val="00F522D2"/>
    <w:rsid w:val="00F60539"/>
    <w:rsid w:val="00F7526D"/>
    <w:rsid w:val="00F756B2"/>
    <w:rsid w:val="00F860FF"/>
    <w:rsid w:val="00F9478D"/>
    <w:rsid w:val="00F954F8"/>
    <w:rsid w:val="00F96206"/>
    <w:rsid w:val="00FB11E0"/>
    <w:rsid w:val="00FB160C"/>
    <w:rsid w:val="00FB395B"/>
    <w:rsid w:val="00FB5043"/>
    <w:rsid w:val="00FB5C80"/>
    <w:rsid w:val="00FC118F"/>
    <w:rsid w:val="00FC30D7"/>
    <w:rsid w:val="00FD43C5"/>
    <w:rsid w:val="00FD5083"/>
    <w:rsid w:val="00FE6D1C"/>
    <w:rsid w:val="00FE7312"/>
    <w:rsid w:val="00FF5055"/>
    <w:rsid w:val="00FF509F"/>
    <w:rsid w:val="00FF6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C6E15A1-B4A1-4DB2-8367-7F26CA24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11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57E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7E6C"/>
  </w:style>
  <w:style w:type="paragraph" w:styleId="Rodap">
    <w:name w:val="footer"/>
    <w:basedOn w:val="Normal"/>
    <w:link w:val="RodapChar"/>
    <w:uiPriority w:val="99"/>
    <w:unhideWhenUsed/>
    <w:rsid w:val="00B57E6C"/>
    <w:pPr>
      <w:tabs>
        <w:tab w:val="center" w:pos="4252"/>
        <w:tab w:val="right" w:pos="8504"/>
      </w:tabs>
      <w:spacing w:after="0" w:line="240" w:lineRule="auto"/>
    </w:pPr>
  </w:style>
  <w:style w:type="character" w:customStyle="1" w:styleId="RodapChar">
    <w:name w:val="Rodapé Char"/>
    <w:basedOn w:val="Fontepargpadro"/>
    <w:link w:val="Rodap"/>
    <w:uiPriority w:val="99"/>
    <w:rsid w:val="00B57E6C"/>
  </w:style>
  <w:style w:type="paragraph" w:styleId="PargrafodaLista">
    <w:name w:val="List Paragraph"/>
    <w:basedOn w:val="Normal"/>
    <w:uiPriority w:val="34"/>
    <w:qFormat/>
    <w:rsid w:val="003D76BC"/>
    <w:pPr>
      <w:ind w:left="720"/>
      <w:contextualSpacing/>
    </w:pPr>
  </w:style>
  <w:style w:type="character" w:styleId="Hyperlink">
    <w:name w:val="Hyperlink"/>
    <w:basedOn w:val="Fontepargpadro"/>
    <w:uiPriority w:val="99"/>
    <w:unhideWhenUsed/>
    <w:rsid w:val="00C36CBE"/>
    <w:rPr>
      <w:color w:val="0563C1" w:themeColor="hyperlink"/>
      <w:u w:val="single"/>
    </w:rPr>
  </w:style>
  <w:style w:type="paragraph" w:styleId="Textodebalo">
    <w:name w:val="Balloon Text"/>
    <w:basedOn w:val="Normal"/>
    <w:link w:val="TextodebaloChar"/>
    <w:uiPriority w:val="99"/>
    <w:semiHidden/>
    <w:unhideWhenUsed/>
    <w:rsid w:val="00776B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6BBC"/>
    <w:rPr>
      <w:rFonts w:ascii="Segoe UI" w:hAnsi="Segoe UI" w:cs="Segoe UI"/>
      <w:sz w:val="18"/>
      <w:szCs w:val="18"/>
    </w:rPr>
  </w:style>
  <w:style w:type="character" w:styleId="Refdecomentrio">
    <w:name w:val="annotation reference"/>
    <w:basedOn w:val="Fontepargpadro"/>
    <w:uiPriority w:val="99"/>
    <w:semiHidden/>
    <w:unhideWhenUsed/>
    <w:rsid w:val="00776BBC"/>
    <w:rPr>
      <w:sz w:val="16"/>
      <w:szCs w:val="16"/>
    </w:rPr>
  </w:style>
  <w:style w:type="paragraph" w:styleId="Textodecomentrio">
    <w:name w:val="annotation text"/>
    <w:basedOn w:val="Normal"/>
    <w:link w:val="TextodecomentrioChar"/>
    <w:uiPriority w:val="99"/>
    <w:semiHidden/>
    <w:unhideWhenUsed/>
    <w:rsid w:val="00776BB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76BBC"/>
    <w:rPr>
      <w:sz w:val="20"/>
      <w:szCs w:val="20"/>
    </w:rPr>
  </w:style>
  <w:style w:type="paragraph" w:styleId="Assuntodocomentrio">
    <w:name w:val="annotation subject"/>
    <w:basedOn w:val="Textodecomentrio"/>
    <w:next w:val="Textodecomentrio"/>
    <w:link w:val="AssuntodocomentrioChar"/>
    <w:uiPriority w:val="99"/>
    <w:semiHidden/>
    <w:unhideWhenUsed/>
    <w:rsid w:val="00776BBC"/>
    <w:rPr>
      <w:b/>
      <w:bCs/>
    </w:rPr>
  </w:style>
  <w:style w:type="character" w:customStyle="1" w:styleId="AssuntodocomentrioChar">
    <w:name w:val="Assunto do comentário Char"/>
    <w:basedOn w:val="TextodecomentrioChar"/>
    <w:link w:val="Assuntodocomentrio"/>
    <w:uiPriority w:val="99"/>
    <w:semiHidden/>
    <w:rsid w:val="00776BBC"/>
    <w:rPr>
      <w:b/>
      <w:bCs/>
      <w:sz w:val="20"/>
      <w:szCs w:val="20"/>
    </w:rPr>
  </w:style>
  <w:style w:type="character" w:styleId="HiperlinkVisitado">
    <w:name w:val="FollowedHyperlink"/>
    <w:basedOn w:val="Fontepargpadro"/>
    <w:uiPriority w:val="99"/>
    <w:semiHidden/>
    <w:unhideWhenUsed/>
    <w:rsid w:val="00672BE7"/>
    <w:rPr>
      <w:color w:val="954F72" w:themeColor="followedHyperlink"/>
      <w:u w:val="single"/>
    </w:rPr>
  </w:style>
  <w:style w:type="character" w:customStyle="1" w:styleId="mdl-tooltip">
    <w:name w:val="mdl-tooltip"/>
    <w:basedOn w:val="Fontepargpadro"/>
    <w:rsid w:val="00975ABC"/>
  </w:style>
  <w:style w:type="character" w:customStyle="1" w:styleId="mdc-buttonlabel">
    <w:name w:val="mdc-button__label"/>
    <w:basedOn w:val="Fontepargpadro"/>
    <w:rsid w:val="0097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96756">
      <w:bodyDiv w:val="1"/>
      <w:marLeft w:val="0"/>
      <w:marRight w:val="0"/>
      <w:marTop w:val="0"/>
      <w:marBottom w:val="0"/>
      <w:divBdr>
        <w:top w:val="none" w:sz="0" w:space="0" w:color="auto"/>
        <w:left w:val="none" w:sz="0" w:space="0" w:color="auto"/>
        <w:bottom w:val="none" w:sz="0" w:space="0" w:color="auto"/>
        <w:right w:val="none" w:sz="0" w:space="0" w:color="auto"/>
      </w:divBdr>
      <w:divsChild>
        <w:div w:id="985551741">
          <w:marLeft w:val="0"/>
          <w:marRight w:val="0"/>
          <w:marTop w:val="0"/>
          <w:marBottom w:val="0"/>
          <w:divBdr>
            <w:top w:val="none" w:sz="0" w:space="0" w:color="auto"/>
            <w:left w:val="none" w:sz="0" w:space="0" w:color="auto"/>
            <w:bottom w:val="none" w:sz="0" w:space="0" w:color="auto"/>
            <w:right w:val="none" w:sz="0" w:space="0" w:color="auto"/>
          </w:divBdr>
          <w:divsChild>
            <w:div w:id="766735993">
              <w:marLeft w:val="0"/>
              <w:marRight w:val="0"/>
              <w:marTop w:val="0"/>
              <w:marBottom w:val="0"/>
              <w:divBdr>
                <w:top w:val="none" w:sz="0" w:space="0" w:color="auto"/>
                <w:left w:val="none" w:sz="0" w:space="0" w:color="auto"/>
                <w:bottom w:val="none" w:sz="0" w:space="0" w:color="auto"/>
                <w:right w:val="none" w:sz="0" w:space="0" w:color="auto"/>
              </w:divBdr>
              <w:divsChild>
                <w:div w:id="289436051">
                  <w:marLeft w:val="0"/>
                  <w:marRight w:val="0"/>
                  <w:marTop w:val="0"/>
                  <w:marBottom w:val="0"/>
                  <w:divBdr>
                    <w:top w:val="none" w:sz="0" w:space="0" w:color="auto"/>
                    <w:left w:val="none" w:sz="0" w:space="0" w:color="auto"/>
                    <w:bottom w:val="none" w:sz="0" w:space="0" w:color="auto"/>
                    <w:right w:val="none" w:sz="0" w:space="0" w:color="auto"/>
                  </w:divBdr>
                  <w:divsChild>
                    <w:div w:id="502626744">
                      <w:marLeft w:val="0"/>
                      <w:marRight w:val="0"/>
                      <w:marTop w:val="0"/>
                      <w:marBottom w:val="0"/>
                      <w:divBdr>
                        <w:top w:val="none" w:sz="0" w:space="0" w:color="auto"/>
                        <w:left w:val="none" w:sz="0" w:space="0" w:color="auto"/>
                        <w:bottom w:val="none" w:sz="0" w:space="0" w:color="auto"/>
                        <w:right w:val="none" w:sz="0" w:space="0" w:color="auto"/>
                      </w:divBdr>
                      <w:divsChild>
                        <w:div w:id="916018977">
                          <w:marLeft w:val="0"/>
                          <w:marRight w:val="0"/>
                          <w:marTop w:val="0"/>
                          <w:marBottom w:val="0"/>
                          <w:divBdr>
                            <w:top w:val="none" w:sz="0" w:space="0" w:color="auto"/>
                            <w:left w:val="none" w:sz="0" w:space="0" w:color="auto"/>
                            <w:bottom w:val="none" w:sz="0" w:space="0" w:color="auto"/>
                            <w:right w:val="none" w:sz="0" w:space="0" w:color="auto"/>
                          </w:divBdr>
                        </w:div>
                      </w:divsChild>
                    </w:div>
                    <w:div w:id="1005091680">
                      <w:marLeft w:val="0"/>
                      <w:marRight w:val="0"/>
                      <w:marTop w:val="0"/>
                      <w:marBottom w:val="0"/>
                      <w:divBdr>
                        <w:top w:val="none" w:sz="0" w:space="0" w:color="auto"/>
                        <w:left w:val="none" w:sz="0" w:space="0" w:color="auto"/>
                        <w:bottom w:val="none" w:sz="0" w:space="0" w:color="auto"/>
                        <w:right w:val="none" w:sz="0" w:space="0" w:color="auto"/>
                      </w:divBdr>
                    </w:div>
                    <w:div w:id="10196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8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06FE7-671A-4F27-B9E8-2E43042E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2815</Words>
  <Characters>15203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André Nassar Comassetto</dc:creator>
  <cp:keywords/>
  <dc:description/>
  <cp:lastModifiedBy>Aline Adelle Fraiha Gonçalves</cp:lastModifiedBy>
  <cp:revision>4</cp:revision>
  <cp:lastPrinted>2019-12-06T19:25:00Z</cp:lastPrinted>
  <dcterms:created xsi:type="dcterms:W3CDTF">2019-12-19T13:34:00Z</dcterms:created>
  <dcterms:modified xsi:type="dcterms:W3CDTF">2019-12-20T13:30:00Z</dcterms:modified>
</cp:coreProperties>
</file>