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983A5D" w14:paraId="2AD8E2E7" w14:textId="77777777">
        <w:tc>
          <w:tcPr>
            <w:tcW w:w="9067" w:type="dxa"/>
            <w:shd w:val="clear" w:color="auto" w:fill="auto"/>
          </w:tcPr>
          <w:p w14:paraId="36B7237A" w14:textId="77777777" w:rsidR="00983A5D" w:rsidRDefault="00F56E77">
            <w:pPr>
              <w:spacing w:before="120" w:after="12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0" w:name="_heading=h.gjdgxs" w:colFirst="0" w:colLast="0"/>
            <w:bookmarkStart w:id="1" w:name="_Hlk104795572"/>
            <w:bookmarkEnd w:id="0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NORMA DE PROCEDIMENTO –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SRH Nº 044</w:t>
            </w:r>
          </w:p>
        </w:tc>
      </w:tr>
    </w:tbl>
    <w:p w14:paraId="5D857AC1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0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538"/>
        <w:gridCol w:w="4281"/>
        <w:gridCol w:w="2835"/>
      </w:tblGrid>
      <w:tr w:rsidR="00983A5D" w14:paraId="4A0A7624" w14:textId="77777777">
        <w:tc>
          <w:tcPr>
            <w:tcW w:w="1413" w:type="dxa"/>
            <w:vAlign w:val="center"/>
          </w:tcPr>
          <w:p w14:paraId="64C318D9" w14:textId="77777777" w:rsidR="00983A5D" w:rsidRDefault="00F56E77">
            <w:pPr>
              <w:spacing w:before="40" w:after="4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Tema:</w:t>
            </w:r>
          </w:p>
        </w:tc>
        <w:tc>
          <w:tcPr>
            <w:tcW w:w="7654" w:type="dxa"/>
            <w:gridSpan w:val="3"/>
            <w:vAlign w:val="center"/>
          </w:tcPr>
          <w:p w14:paraId="2B9D3BC3" w14:textId="77777777" w:rsidR="00983A5D" w:rsidRPr="00D75BF6" w:rsidRDefault="00F56E77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75BF6">
              <w:rPr>
                <w:rFonts w:ascii="Arial" w:eastAsia="Arial" w:hAnsi="Arial" w:cs="Arial"/>
                <w:sz w:val="24"/>
                <w:szCs w:val="24"/>
              </w:rPr>
              <w:t>Licença por Motivo de Deslocamento do Cônjuge ou Companheiro</w:t>
            </w:r>
          </w:p>
        </w:tc>
      </w:tr>
      <w:tr w:rsidR="00983A5D" w14:paraId="0C3374C7" w14:textId="77777777">
        <w:tc>
          <w:tcPr>
            <w:tcW w:w="1413" w:type="dxa"/>
            <w:vAlign w:val="center"/>
          </w:tcPr>
          <w:p w14:paraId="0E6315CD" w14:textId="77777777" w:rsidR="00983A5D" w:rsidRDefault="00F56E77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Emitente:</w:t>
            </w:r>
          </w:p>
        </w:tc>
        <w:tc>
          <w:tcPr>
            <w:tcW w:w="7654" w:type="dxa"/>
            <w:gridSpan w:val="3"/>
            <w:vAlign w:val="center"/>
          </w:tcPr>
          <w:p w14:paraId="0A482155" w14:textId="77777777" w:rsidR="00983A5D" w:rsidRPr="00D75BF6" w:rsidRDefault="00F56E77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75BF6">
              <w:rPr>
                <w:rFonts w:ascii="Arial" w:eastAsia="Arial" w:hAnsi="Arial" w:cs="Arial"/>
                <w:sz w:val="24"/>
                <w:szCs w:val="24"/>
              </w:rPr>
              <w:t>Secretaria de Estado de Gestão e Recursos Humanos – Seger</w:t>
            </w:r>
          </w:p>
        </w:tc>
      </w:tr>
      <w:tr w:rsidR="00983A5D" w14:paraId="38637C86" w14:textId="77777777">
        <w:tc>
          <w:tcPr>
            <w:tcW w:w="1413" w:type="dxa"/>
            <w:vAlign w:val="center"/>
          </w:tcPr>
          <w:p w14:paraId="2D13A0EE" w14:textId="77777777" w:rsidR="00983A5D" w:rsidRDefault="00F56E77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Sistema:</w:t>
            </w:r>
          </w:p>
        </w:tc>
        <w:tc>
          <w:tcPr>
            <w:tcW w:w="4819" w:type="dxa"/>
            <w:gridSpan w:val="2"/>
            <w:vAlign w:val="center"/>
          </w:tcPr>
          <w:p w14:paraId="65118B7F" w14:textId="77777777" w:rsidR="00983A5D" w:rsidRPr="00D75BF6" w:rsidRDefault="00F56E77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75BF6">
              <w:rPr>
                <w:rFonts w:ascii="Arial" w:eastAsia="Arial" w:hAnsi="Arial" w:cs="Arial"/>
                <w:sz w:val="24"/>
                <w:szCs w:val="24"/>
              </w:rPr>
              <w:t>Sistema de Administração de Recursos Humanos</w:t>
            </w:r>
          </w:p>
        </w:tc>
        <w:tc>
          <w:tcPr>
            <w:tcW w:w="2835" w:type="dxa"/>
            <w:vAlign w:val="center"/>
          </w:tcPr>
          <w:p w14:paraId="6D217A73" w14:textId="77777777" w:rsidR="00983A5D" w:rsidRPr="00D75BF6" w:rsidRDefault="00F56E77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75BF6">
              <w:rPr>
                <w:rFonts w:ascii="Arial" w:eastAsia="Arial" w:hAnsi="Arial" w:cs="Arial"/>
                <w:b/>
                <w:sz w:val="24"/>
                <w:szCs w:val="24"/>
              </w:rPr>
              <w:t xml:space="preserve">Código: </w:t>
            </w:r>
            <w:r w:rsidRPr="00D75BF6">
              <w:rPr>
                <w:rFonts w:ascii="Arial" w:eastAsia="Arial" w:hAnsi="Arial" w:cs="Arial"/>
                <w:sz w:val="24"/>
                <w:szCs w:val="24"/>
              </w:rPr>
              <w:t>SRH</w:t>
            </w:r>
          </w:p>
        </w:tc>
      </w:tr>
      <w:tr w:rsidR="00983A5D" w14:paraId="119383EB" w14:textId="77777777">
        <w:tc>
          <w:tcPr>
            <w:tcW w:w="1413" w:type="dxa"/>
            <w:vAlign w:val="center"/>
          </w:tcPr>
          <w:p w14:paraId="5BACE623" w14:textId="77777777" w:rsidR="00983A5D" w:rsidRDefault="00F56E77">
            <w:pPr>
              <w:spacing w:before="40" w:after="4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Versão:</w:t>
            </w:r>
          </w:p>
        </w:tc>
        <w:tc>
          <w:tcPr>
            <w:tcW w:w="538" w:type="dxa"/>
            <w:vAlign w:val="center"/>
          </w:tcPr>
          <w:p w14:paraId="1305B52B" w14:textId="77777777" w:rsidR="00983A5D" w:rsidRPr="00D75BF6" w:rsidRDefault="00F56E77">
            <w:pPr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75BF6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4281" w:type="dxa"/>
            <w:vAlign w:val="center"/>
          </w:tcPr>
          <w:p w14:paraId="5D03EE0A" w14:textId="66AF6D0F" w:rsidR="00983A5D" w:rsidRPr="00D75BF6" w:rsidRDefault="00F56E77" w:rsidP="00893A09">
            <w:pPr>
              <w:spacing w:before="40" w:after="40"/>
              <w:ind w:right="-108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75BF6">
              <w:rPr>
                <w:rFonts w:ascii="Arial" w:eastAsia="Arial" w:hAnsi="Arial" w:cs="Arial"/>
                <w:b/>
                <w:sz w:val="24"/>
                <w:szCs w:val="24"/>
              </w:rPr>
              <w:t xml:space="preserve">Aprovação: </w:t>
            </w:r>
            <w:r w:rsidRPr="00D75BF6">
              <w:rPr>
                <w:rFonts w:ascii="Arial" w:eastAsia="Arial" w:hAnsi="Arial" w:cs="Arial"/>
                <w:sz w:val="24"/>
                <w:szCs w:val="24"/>
              </w:rPr>
              <w:t>Portaria n.º</w:t>
            </w:r>
            <w:r w:rsidR="00893A09">
              <w:rPr>
                <w:rFonts w:ascii="Arial" w:eastAsia="Arial" w:hAnsi="Arial" w:cs="Arial"/>
                <w:sz w:val="24"/>
                <w:szCs w:val="24"/>
              </w:rPr>
              <w:t xml:space="preserve"> 43</w:t>
            </w:r>
            <w:r w:rsidRPr="00D75BF6">
              <w:rPr>
                <w:rFonts w:ascii="Arial" w:eastAsia="Arial" w:hAnsi="Arial" w:cs="Arial"/>
                <w:sz w:val="24"/>
                <w:szCs w:val="24"/>
              </w:rPr>
              <w:t>-R/2022</w:t>
            </w:r>
          </w:p>
        </w:tc>
        <w:tc>
          <w:tcPr>
            <w:tcW w:w="2835" w:type="dxa"/>
            <w:vAlign w:val="center"/>
          </w:tcPr>
          <w:p w14:paraId="7ACFD10B" w14:textId="34F3D93C" w:rsidR="00983A5D" w:rsidRPr="00D75BF6" w:rsidRDefault="00F56E77" w:rsidP="00893A09">
            <w:pPr>
              <w:widowControl w:val="0"/>
              <w:spacing w:before="40" w:after="4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 w:rsidRPr="00D75BF6">
              <w:rPr>
                <w:rFonts w:ascii="Arial" w:eastAsia="Arial" w:hAnsi="Arial" w:cs="Arial"/>
                <w:b/>
                <w:sz w:val="24"/>
                <w:szCs w:val="24"/>
              </w:rPr>
              <w:t>Vigência:</w:t>
            </w:r>
            <w:r w:rsidRPr="00D75BF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893A09">
              <w:rPr>
                <w:rFonts w:ascii="Arial" w:eastAsia="Arial" w:hAnsi="Arial" w:cs="Arial"/>
                <w:sz w:val="24"/>
                <w:szCs w:val="24"/>
              </w:rPr>
              <w:t>29/07</w:t>
            </w:r>
            <w:bookmarkStart w:id="2" w:name="_GoBack"/>
            <w:bookmarkEnd w:id="2"/>
            <w:r w:rsidRPr="00D75BF6">
              <w:rPr>
                <w:rFonts w:ascii="Arial" w:eastAsia="Arial" w:hAnsi="Arial" w:cs="Arial"/>
                <w:sz w:val="24"/>
                <w:szCs w:val="24"/>
              </w:rPr>
              <w:t>/2022</w:t>
            </w:r>
          </w:p>
        </w:tc>
      </w:tr>
    </w:tbl>
    <w:p w14:paraId="633877A8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08534519" w14:textId="77777777" w:rsidR="00983A5D" w:rsidRDefault="00F56E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OBJETIVOS</w:t>
      </w:r>
    </w:p>
    <w:p w14:paraId="7D8E741E" w14:textId="77777777" w:rsidR="00983A5D" w:rsidRDefault="00983A5D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5D09B143" w14:textId="320832B4" w:rsidR="00983A5D" w:rsidRDefault="00793FC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Estabelecer o procedimentos </w:t>
      </w:r>
      <w:r w:rsidR="001B734D">
        <w:rPr>
          <w:rFonts w:ascii="Arial" w:eastAsia="Arial" w:hAnsi="Arial" w:cs="Arial"/>
          <w:color w:val="000000"/>
          <w:sz w:val="24"/>
          <w:szCs w:val="24"/>
        </w:rPr>
        <w:t xml:space="preserve">administrativos </w:t>
      </w:r>
      <w:r>
        <w:rPr>
          <w:rFonts w:ascii="Arial" w:eastAsia="Arial" w:hAnsi="Arial" w:cs="Arial"/>
          <w:color w:val="000000"/>
          <w:sz w:val="24"/>
          <w:szCs w:val="24"/>
        </w:rPr>
        <w:t>necessários para c</w:t>
      </w:r>
      <w:r w:rsidR="00F56E77">
        <w:rPr>
          <w:rFonts w:ascii="Arial" w:eastAsia="Arial" w:hAnsi="Arial" w:cs="Arial"/>
          <w:color w:val="000000"/>
          <w:sz w:val="24"/>
          <w:szCs w:val="24"/>
        </w:rPr>
        <w:t xml:space="preserve">onceder ao servidor público ocupante de cargo de provimento efetivo, licença para acompanhar cônjuge ou companheiro, também servidor público efetivo, que </w:t>
      </w:r>
      <w:r w:rsidR="00F56E77">
        <w:rPr>
          <w:rFonts w:ascii="Arial" w:eastAsia="Arial" w:hAnsi="Arial" w:cs="Arial"/>
          <w:sz w:val="24"/>
          <w:szCs w:val="24"/>
        </w:rPr>
        <w:t>for</w:t>
      </w:r>
      <w:r w:rsidR="00F56E77">
        <w:rPr>
          <w:rFonts w:ascii="Arial" w:eastAsia="Arial" w:hAnsi="Arial" w:cs="Arial"/>
          <w:color w:val="000000"/>
          <w:sz w:val="24"/>
          <w:szCs w:val="24"/>
        </w:rPr>
        <w:t xml:space="preserve"> deslocado:</w:t>
      </w:r>
    </w:p>
    <w:p w14:paraId="57E235AC" w14:textId="77777777" w:rsidR="00983A5D" w:rsidRDefault="00F56E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color w:val="000000"/>
          <w:sz w:val="24"/>
          <w:szCs w:val="24"/>
        </w:rPr>
        <w:t>ara servir em outro ponto do território estadual, ou fora deste, inclusive para o exterior</w:t>
      </w:r>
      <w:r>
        <w:rPr>
          <w:rFonts w:ascii="Arial" w:eastAsia="Arial" w:hAnsi="Arial" w:cs="Arial"/>
          <w:sz w:val="24"/>
          <w:szCs w:val="24"/>
        </w:rPr>
        <w:t>;</w:t>
      </w:r>
    </w:p>
    <w:p w14:paraId="1C31FBA0" w14:textId="77777777" w:rsidR="00983A5D" w:rsidRDefault="00F56E7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</w:t>
      </w:r>
      <w:r>
        <w:rPr>
          <w:rFonts w:ascii="Arial" w:eastAsia="Arial" w:hAnsi="Arial" w:cs="Arial"/>
          <w:color w:val="000000"/>
          <w:sz w:val="24"/>
          <w:szCs w:val="24"/>
        </w:rPr>
        <w:t>uando eleito para exercício de mandato eletivo ou nomeado para cargo público que implique transferência de residência.</w:t>
      </w:r>
    </w:p>
    <w:p w14:paraId="448EF16E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3AD0EDAA" w14:textId="77777777" w:rsidR="00983A5D" w:rsidRDefault="00F56E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ABRANGÊNCIA</w:t>
      </w:r>
    </w:p>
    <w:p w14:paraId="7C3A7164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691CF2FA" w14:textId="77777777" w:rsidR="00983A5D" w:rsidRDefault="00F56E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Órgãos da administração direta, autárquica e fundacional do Poder Executivo Estadual.</w:t>
      </w:r>
    </w:p>
    <w:p w14:paraId="16A23F28" w14:textId="77777777" w:rsidR="00983A5D" w:rsidRDefault="00983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4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95DAF4E" w14:textId="77777777" w:rsidR="00983A5D" w:rsidRDefault="00F56E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FUNDAMENTAÇÃO LEGAL</w:t>
      </w:r>
    </w:p>
    <w:p w14:paraId="4A1B3201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105A3512" w14:textId="77777777" w:rsidR="00983A5D" w:rsidRDefault="00F56E7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Lei Estadual Complementar nº 46</w:t>
      </w:r>
      <w:r>
        <w:rPr>
          <w:rFonts w:ascii="Arial" w:eastAsia="Arial" w:hAnsi="Arial" w:cs="Arial"/>
          <w:color w:val="000000"/>
          <w:sz w:val="24"/>
          <w:szCs w:val="24"/>
        </w:rPr>
        <w:t>, de 31/01/1994, e suas alterações – Institui o Regime Jurídico Único dos servidores públicos civis da administração direta, das autarquias e das fundações públicas do Estado do Espírito Santo, de qualquer dos seus Poderes.</w:t>
      </w:r>
    </w:p>
    <w:p w14:paraId="6FB2ABCF" w14:textId="77777777" w:rsidR="00983A5D" w:rsidRDefault="00983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4760DD9" w14:textId="77777777" w:rsidR="00983A5D" w:rsidRDefault="00F56E77" w:rsidP="00F7699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DEFINIÇÕES</w:t>
      </w:r>
    </w:p>
    <w:p w14:paraId="2FFE1C2B" w14:textId="77777777" w:rsidR="00983A5D" w:rsidRDefault="00983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28B6B66" w14:textId="77777777" w:rsidR="00983A5D" w:rsidRDefault="00F56E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Unidade de recursos humanos (RH)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– </w:t>
      </w:r>
      <w:r>
        <w:rPr>
          <w:rFonts w:ascii="Arial" w:eastAsia="Arial" w:hAnsi="Arial" w:cs="Arial"/>
          <w:color w:val="000000"/>
          <w:sz w:val="24"/>
          <w:szCs w:val="24"/>
        </w:rPr>
        <w:t>Setor(es) centralizado(s)/ descentralizado(s) d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o</w:t>
      </w:r>
      <w:r>
        <w:rPr>
          <w:rFonts w:ascii="Arial" w:eastAsia="Arial" w:hAnsi="Arial" w:cs="Arial"/>
          <w:sz w:val="24"/>
          <w:szCs w:val="24"/>
          <w:highlight w:val="white"/>
        </w:rPr>
        <w:t>(s)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órgão</w:t>
      </w:r>
      <w:r>
        <w:rPr>
          <w:rFonts w:ascii="Arial" w:eastAsia="Arial" w:hAnsi="Arial" w:cs="Arial"/>
          <w:sz w:val="24"/>
          <w:szCs w:val="24"/>
          <w:highlight w:val="white"/>
        </w:rPr>
        <w:t>(s)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q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ue exerce(m) acompanhamento e registro da </w:t>
      </w:r>
      <w:r>
        <w:rPr>
          <w:rFonts w:ascii="Arial" w:eastAsia="Arial" w:hAnsi="Arial" w:cs="Arial"/>
          <w:sz w:val="24"/>
          <w:szCs w:val="24"/>
        </w:rPr>
        <w:t>Licença por Motivo de D</w:t>
      </w:r>
      <w:r>
        <w:rPr>
          <w:rFonts w:ascii="Arial" w:eastAsia="Arial" w:hAnsi="Arial" w:cs="Arial"/>
          <w:color w:val="000000"/>
          <w:sz w:val="24"/>
          <w:szCs w:val="24"/>
        </w:rPr>
        <w:t>eslocamento do Cônjuge ou Companheiro;</w:t>
      </w:r>
    </w:p>
    <w:p w14:paraId="79A3F05B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148DE21" w14:textId="77777777" w:rsidR="00983A5D" w:rsidRDefault="00F56E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e-Docs 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Sistema de Gestão de Documentos Arquivísticos Eletrônicos;</w:t>
      </w:r>
    </w:p>
    <w:p w14:paraId="037E5043" w14:textId="77777777" w:rsidR="00983A5D" w:rsidRDefault="00983A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FD9DDA1" w14:textId="77777777" w:rsidR="00983A5D" w:rsidRDefault="00F56E7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Siarhes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- </w:t>
      </w:r>
      <w:r>
        <w:rPr>
          <w:rFonts w:ascii="Arial" w:eastAsia="Arial" w:hAnsi="Arial" w:cs="Arial"/>
          <w:color w:val="000000"/>
          <w:sz w:val="24"/>
          <w:szCs w:val="24"/>
        </w:rPr>
        <w:t>Sistema Integrado de Administração de Recursos Humanos do Espírito Santo.</w:t>
      </w:r>
    </w:p>
    <w:p w14:paraId="04182150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2CC2B9E7" w14:textId="77777777" w:rsidR="00983A5D" w:rsidRDefault="00F56E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UNIDADES FUNCIONAIS ENVOLVIDAS</w:t>
      </w:r>
    </w:p>
    <w:p w14:paraId="4562A377" w14:textId="77777777" w:rsidR="00983A5D" w:rsidRPr="00FD240B" w:rsidRDefault="00983A5D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7425F02F" w14:textId="37F7287E" w:rsidR="00983A5D" w:rsidRPr="00FD240B" w:rsidRDefault="00F56E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 w:rsidRPr="00FD240B">
        <w:rPr>
          <w:rFonts w:ascii="Arial" w:eastAsia="Arial" w:hAnsi="Arial" w:cs="Arial"/>
          <w:sz w:val="24"/>
          <w:szCs w:val="24"/>
        </w:rPr>
        <w:t xml:space="preserve">Central de </w:t>
      </w:r>
      <w:r w:rsidR="00793FC6">
        <w:rPr>
          <w:rFonts w:ascii="Arial" w:eastAsia="Arial" w:hAnsi="Arial" w:cs="Arial"/>
          <w:sz w:val="24"/>
          <w:szCs w:val="24"/>
        </w:rPr>
        <w:t>Atendimento ao Servidor - CAS (a</w:t>
      </w:r>
      <w:r w:rsidRPr="00FD240B">
        <w:rPr>
          <w:rFonts w:ascii="Arial" w:eastAsia="Arial" w:hAnsi="Arial" w:cs="Arial"/>
          <w:sz w:val="24"/>
          <w:szCs w:val="24"/>
        </w:rPr>
        <w:t>dministração direta);</w:t>
      </w:r>
    </w:p>
    <w:p w14:paraId="6E7C20C0" w14:textId="77777777" w:rsidR="00983A5D" w:rsidRDefault="00983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sz w:val="24"/>
          <w:szCs w:val="24"/>
        </w:rPr>
      </w:pPr>
    </w:p>
    <w:p w14:paraId="2B015253" w14:textId="6E3461FF" w:rsidR="00983A5D" w:rsidRDefault="00F56E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Gerência de Pagam</w:t>
      </w:r>
      <w:r w:rsidR="00793FC6">
        <w:rPr>
          <w:rFonts w:ascii="Arial" w:eastAsia="Arial" w:hAnsi="Arial" w:cs="Arial"/>
          <w:color w:val="000000"/>
          <w:sz w:val="24"/>
          <w:szCs w:val="24"/>
        </w:rPr>
        <w:t xml:space="preserve">ento de Pessoal - </w:t>
      </w:r>
      <w:proofErr w:type="spellStart"/>
      <w:r w:rsidR="00793FC6">
        <w:rPr>
          <w:rFonts w:ascii="Arial" w:eastAsia="Arial" w:hAnsi="Arial" w:cs="Arial"/>
          <w:color w:val="000000"/>
          <w:sz w:val="24"/>
          <w:szCs w:val="24"/>
        </w:rPr>
        <w:t>Gepar</w:t>
      </w:r>
      <w:proofErr w:type="spellEnd"/>
      <w:r w:rsidR="00793FC6">
        <w:rPr>
          <w:rFonts w:ascii="Arial" w:eastAsia="Arial" w:hAnsi="Arial" w:cs="Arial"/>
          <w:color w:val="000000"/>
          <w:sz w:val="24"/>
          <w:szCs w:val="24"/>
        </w:rPr>
        <w:t>/Seger (a</w:t>
      </w:r>
      <w:r>
        <w:rPr>
          <w:rFonts w:ascii="Arial" w:eastAsia="Arial" w:hAnsi="Arial" w:cs="Arial"/>
          <w:color w:val="000000"/>
          <w:sz w:val="24"/>
          <w:szCs w:val="24"/>
        </w:rPr>
        <w:t>dministração</w:t>
      </w:r>
      <w:r>
        <w:rPr>
          <w:rFonts w:ascii="Arial" w:eastAsia="Arial" w:hAnsi="Arial" w:cs="Arial"/>
          <w:sz w:val="24"/>
          <w:szCs w:val="24"/>
        </w:rPr>
        <w:t xml:space="preserve"> diret</w:t>
      </w:r>
      <w:r>
        <w:rPr>
          <w:rFonts w:ascii="Arial" w:eastAsia="Arial" w:hAnsi="Arial" w:cs="Arial"/>
          <w:color w:val="000000"/>
          <w:sz w:val="24"/>
          <w:szCs w:val="24"/>
        </w:rPr>
        <w:t>a);</w:t>
      </w:r>
    </w:p>
    <w:p w14:paraId="6CBFF545" w14:textId="77777777" w:rsidR="00983A5D" w:rsidRDefault="00983A5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B313DF9" w14:textId="139BEE71" w:rsidR="00983A5D" w:rsidRDefault="00092B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92B0B">
        <w:rPr>
          <w:rFonts w:ascii="Arial" w:eastAsia="Arial" w:hAnsi="Arial" w:cs="Arial"/>
          <w:color w:val="000000"/>
          <w:sz w:val="24"/>
          <w:szCs w:val="24"/>
        </w:rPr>
        <w:t xml:space="preserve">Subgerência de Atos de Pessoal e Registros Funcionais - </w:t>
      </w:r>
      <w:proofErr w:type="spellStart"/>
      <w:r w:rsidRPr="00092B0B"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>uarf</w:t>
      </w:r>
      <w:proofErr w:type="spellEnd"/>
      <w:r w:rsidR="00F56E77">
        <w:rPr>
          <w:rFonts w:ascii="Arial" w:eastAsia="Arial" w:hAnsi="Arial" w:cs="Arial"/>
          <w:color w:val="000000"/>
          <w:sz w:val="24"/>
          <w:szCs w:val="24"/>
        </w:rPr>
        <w:t>/Seger (</w:t>
      </w:r>
      <w:r w:rsidR="00793FC6">
        <w:rPr>
          <w:rFonts w:ascii="Arial" w:eastAsia="Arial" w:hAnsi="Arial" w:cs="Arial"/>
          <w:color w:val="000000"/>
          <w:sz w:val="24"/>
          <w:szCs w:val="24"/>
        </w:rPr>
        <w:t>a</w:t>
      </w:r>
      <w:r w:rsidR="00F56E77">
        <w:rPr>
          <w:rFonts w:ascii="Arial" w:eastAsia="Arial" w:hAnsi="Arial" w:cs="Arial"/>
          <w:color w:val="000000"/>
          <w:sz w:val="24"/>
          <w:szCs w:val="24"/>
        </w:rPr>
        <w:t xml:space="preserve">dministração </w:t>
      </w:r>
      <w:r w:rsidR="00F56E77">
        <w:rPr>
          <w:rFonts w:ascii="Arial" w:eastAsia="Arial" w:hAnsi="Arial" w:cs="Arial"/>
          <w:sz w:val="24"/>
          <w:szCs w:val="24"/>
        </w:rPr>
        <w:t>d</w:t>
      </w:r>
      <w:r w:rsidR="00F56E77">
        <w:rPr>
          <w:rFonts w:ascii="Arial" w:eastAsia="Arial" w:hAnsi="Arial" w:cs="Arial"/>
          <w:color w:val="000000"/>
          <w:sz w:val="24"/>
          <w:szCs w:val="24"/>
        </w:rPr>
        <w:t>ireta);</w:t>
      </w:r>
    </w:p>
    <w:p w14:paraId="1FAD9C6E" w14:textId="77777777" w:rsidR="00983A5D" w:rsidRDefault="00F56E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Unidade de recursos humanos (RH) conforme item 2.1;</w:t>
      </w:r>
    </w:p>
    <w:p w14:paraId="6256E5C6" w14:textId="77777777" w:rsidR="00983A5D" w:rsidRDefault="00983A5D">
      <w:p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rFonts w:ascii="Arial" w:eastAsia="Arial" w:hAnsi="Arial" w:cs="Arial"/>
          <w:color w:val="000000"/>
          <w:sz w:val="24"/>
          <w:szCs w:val="24"/>
        </w:rPr>
      </w:pPr>
    </w:p>
    <w:p w14:paraId="3AB9D783" w14:textId="3E1473E7" w:rsidR="00983A5D" w:rsidRDefault="0005475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17245">
        <w:rPr>
          <w:rFonts w:ascii="Arial" w:eastAsia="Arial" w:hAnsi="Arial" w:cs="Arial"/>
          <w:color w:val="000000"/>
          <w:sz w:val="24"/>
          <w:szCs w:val="24"/>
        </w:rPr>
        <w:t>Gerência de Gestão e Administração de Pessoas</w:t>
      </w:r>
      <w:r w:rsidR="00F56E77"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 w:rsidR="00F56E77">
        <w:rPr>
          <w:rFonts w:ascii="Arial" w:eastAsia="Arial" w:hAnsi="Arial" w:cs="Arial"/>
          <w:color w:val="000000"/>
          <w:sz w:val="24"/>
          <w:szCs w:val="24"/>
        </w:rPr>
        <w:t>Ge</w:t>
      </w:r>
      <w:r>
        <w:rPr>
          <w:rFonts w:ascii="Arial" w:eastAsia="Arial" w:hAnsi="Arial" w:cs="Arial"/>
          <w:color w:val="000000"/>
          <w:sz w:val="24"/>
          <w:szCs w:val="24"/>
        </w:rPr>
        <w:t>ap</w:t>
      </w:r>
      <w:proofErr w:type="spellEnd"/>
      <w:r w:rsidR="00F56E77">
        <w:rPr>
          <w:rFonts w:ascii="Arial" w:eastAsia="Arial" w:hAnsi="Arial" w:cs="Arial"/>
          <w:color w:val="000000"/>
          <w:sz w:val="24"/>
          <w:szCs w:val="24"/>
        </w:rPr>
        <w:t>/Seger (</w:t>
      </w:r>
      <w:r w:rsidR="00793FC6">
        <w:rPr>
          <w:rFonts w:ascii="Arial" w:eastAsia="Arial" w:hAnsi="Arial" w:cs="Arial"/>
          <w:color w:val="000000"/>
          <w:sz w:val="24"/>
          <w:szCs w:val="24"/>
        </w:rPr>
        <w:t>a</w:t>
      </w:r>
      <w:r w:rsidR="00F56E77">
        <w:rPr>
          <w:rFonts w:ascii="Arial" w:eastAsia="Arial" w:hAnsi="Arial" w:cs="Arial"/>
          <w:color w:val="000000"/>
          <w:sz w:val="24"/>
          <w:szCs w:val="24"/>
        </w:rPr>
        <w:t xml:space="preserve">dministração </w:t>
      </w:r>
      <w:r w:rsidR="00F56E77" w:rsidRPr="00017245">
        <w:rPr>
          <w:rFonts w:ascii="Arial" w:eastAsia="Arial" w:hAnsi="Arial" w:cs="Arial"/>
          <w:color w:val="000000"/>
          <w:sz w:val="24"/>
          <w:szCs w:val="24"/>
        </w:rPr>
        <w:t>d</w:t>
      </w:r>
      <w:r w:rsidR="00F56E77">
        <w:rPr>
          <w:rFonts w:ascii="Arial" w:eastAsia="Arial" w:hAnsi="Arial" w:cs="Arial"/>
          <w:color w:val="000000"/>
          <w:sz w:val="24"/>
          <w:szCs w:val="24"/>
        </w:rPr>
        <w:t>ireta).</w:t>
      </w:r>
    </w:p>
    <w:p w14:paraId="068D9CBA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C240C6" w14:textId="77777777" w:rsidR="00983A5D" w:rsidRDefault="00F56E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PROCEDIMENTOS</w:t>
      </w:r>
    </w:p>
    <w:p w14:paraId="143B9E0F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14:paraId="4E2B6CC8" w14:textId="77777777" w:rsidR="00983A5D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Licença por Motivo de Deslocamento do Cônjuge ou Companheiro será concedida mediante solicitação de servidor conforme art. 143 da LC nº 46/94.</w:t>
      </w:r>
    </w:p>
    <w:p w14:paraId="72F92280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66A7BD6" w14:textId="77777777" w:rsidR="00017245" w:rsidRDefault="00F56E77" w:rsidP="00BA3D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17245">
        <w:rPr>
          <w:rFonts w:ascii="Arial" w:eastAsia="Arial" w:hAnsi="Arial" w:cs="Arial"/>
          <w:sz w:val="24"/>
          <w:szCs w:val="24"/>
        </w:rPr>
        <w:t xml:space="preserve">As unidades funcionais envolvidas no processo e as atividades se diferenciam conforme classificação do órgão em administração direta e indireta. </w:t>
      </w:r>
    </w:p>
    <w:p w14:paraId="1DA4595E" w14:textId="77777777" w:rsidR="00E56E9E" w:rsidRDefault="00E56E9E" w:rsidP="00BA3D86">
      <w:pPr>
        <w:spacing w:after="0" w:line="240" w:lineRule="auto"/>
        <w:jc w:val="both"/>
        <w:rPr>
          <w:rFonts w:ascii="Arial" w:eastAsia="Arial" w:hAnsi="Arial" w:cs="Arial"/>
          <w:b/>
          <w:bCs/>
          <w:color w:val="FF0000"/>
          <w:sz w:val="24"/>
          <w:szCs w:val="24"/>
          <w:u w:val="single"/>
        </w:rPr>
      </w:pPr>
    </w:p>
    <w:p w14:paraId="5AAD6D47" w14:textId="58C9BEC9" w:rsidR="00983A5D" w:rsidRPr="00261E21" w:rsidRDefault="00BA3D86" w:rsidP="00BA3D8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/>
        </w:rPr>
      </w:pPr>
      <w:bookmarkStart w:id="3" w:name="_Hlk108424890"/>
      <w:r w:rsidRPr="00261E21">
        <w:rPr>
          <w:rFonts w:ascii="Arial" w:eastAsia="Arial" w:hAnsi="Arial" w:cs="Arial"/>
          <w:sz w:val="24"/>
          <w:szCs w:val="24"/>
          <w:u w:val="single"/>
        </w:rPr>
        <w:t xml:space="preserve">Destaca-se </w:t>
      </w:r>
      <w:r w:rsidR="00017245" w:rsidRPr="00261E21">
        <w:rPr>
          <w:rFonts w:ascii="Arial" w:eastAsia="Arial" w:hAnsi="Arial" w:cs="Arial"/>
          <w:sz w:val="24"/>
          <w:szCs w:val="24"/>
          <w:u w:val="single"/>
        </w:rPr>
        <w:t xml:space="preserve">que se aplica os procedimentos da administração direta aos servidores providos nas carreiras da área-meio geridos pela Seger e distribuídos </w:t>
      </w:r>
      <w:r w:rsidR="005E067B">
        <w:rPr>
          <w:rFonts w:ascii="Arial" w:eastAsia="Arial" w:hAnsi="Arial" w:cs="Arial"/>
          <w:sz w:val="24"/>
          <w:szCs w:val="24"/>
          <w:u w:val="single"/>
        </w:rPr>
        <w:t>nas entidades da administração i</w:t>
      </w:r>
      <w:r w:rsidR="00017245" w:rsidRPr="00261E21">
        <w:rPr>
          <w:rFonts w:ascii="Arial" w:eastAsia="Arial" w:hAnsi="Arial" w:cs="Arial"/>
          <w:sz w:val="24"/>
          <w:szCs w:val="24"/>
          <w:u w:val="single"/>
        </w:rPr>
        <w:t xml:space="preserve">ndireta. </w:t>
      </w:r>
    </w:p>
    <w:p w14:paraId="4A462278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bookmarkEnd w:id="3"/>
    <w:p w14:paraId="7FA54216" w14:textId="113E9D82" w:rsidR="00983A5D" w:rsidRDefault="00793FC6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Administração d</w:t>
      </w:r>
      <w:r w:rsidR="00F56E77">
        <w:rPr>
          <w:rFonts w:ascii="Arial" w:eastAsia="Arial" w:hAnsi="Arial" w:cs="Arial"/>
          <w:b/>
          <w:sz w:val="24"/>
          <w:szCs w:val="24"/>
          <w:u w:val="single"/>
        </w:rPr>
        <w:t>ireta</w:t>
      </w:r>
    </w:p>
    <w:p w14:paraId="01E546CC" w14:textId="77777777" w:rsidR="00983A5D" w:rsidRDefault="00983A5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53D9BCE0" w14:textId="77777777" w:rsidR="00983A5D" w:rsidRDefault="00F56E77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T01 - Acessar o Portal do Servidor – área restrita </w:t>
      </w:r>
    </w:p>
    <w:p w14:paraId="632FC321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A5DAD18" w14:textId="7C0AB779" w:rsidR="00983A5D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servidor deverá solicitar a Licença por Motivo de Deslocamento do Cônjuge ou Companheiro no Portal do Servidor – área restrita</w:t>
      </w:r>
      <w:r w:rsidR="005E067B">
        <w:rPr>
          <w:rFonts w:ascii="Arial" w:eastAsia="Arial" w:hAnsi="Arial" w:cs="Arial"/>
          <w:sz w:val="24"/>
          <w:szCs w:val="24"/>
        </w:rPr>
        <w:t xml:space="preserve"> por meio do menu</w:t>
      </w:r>
      <w:r>
        <w:rPr>
          <w:rFonts w:ascii="Arial" w:eastAsia="Arial" w:hAnsi="Arial" w:cs="Arial"/>
          <w:sz w:val="24"/>
          <w:szCs w:val="24"/>
        </w:rPr>
        <w:t xml:space="preserve"> “Serviços de RH</w:t>
      </w:r>
      <w:r w:rsidR="005E067B">
        <w:rPr>
          <w:rFonts w:ascii="Arial" w:eastAsia="Arial" w:hAnsi="Arial" w:cs="Arial"/>
          <w:sz w:val="24"/>
          <w:szCs w:val="24"/>
        </w:rPr>
        <w:t>” na opção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E067B"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z w:val="24"/>
          <w:szCs w:val="24"/>
        </w:rPr>
        <w:t>Outros Serviços</w:t>
      </w:r>
      <w:r w:rsidR="005E067B">
        <w:rPr>
          <w:rFonts w:ascii="Arial" w:eastAsia="Arial" w:hAnsi="Arial" w:cs="Arial"/>
          <w:sz w:val="24"/>
          <w:szCs w:val="24"/>
        </w:rPr>
        <w:t xml:space="preserve"> de RH</w:t>
      </w:r>
      <w:r>
        <w:rPr>
          <w:rFonts w:ascii="Arial" w:eastAsia="Arial" w:hAnsi="Arial" w:cs="Arial"/>
          <w:sz w:val="24"/>
          <w:szCs w:val="24"/>
        </w:rPr>
        <w:t xml:space="preserve">”: </w:t>
      </w:r>
      <w:hyperlink r:id="rId9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https://sistemas.es.gov.br/seger/eservidor/login.aspx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14:paraId="36C63EF9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6E6A9458" w14:textId="77777777" w:rsidR="00983A5D" w:rsidRDefault="00F56E77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T02 - Anexar o documento comprobatório </w:t>
      </w:r>
    </w:p>
    <w:p w14:paraId="09C9F586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23DCCB68" w14:textId="6CC06726" w:rsidR="00983A5D" w:rsidRDefault="00F56E7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servidor deverá juntar ao requerimento o documento que comprove </w:t>
      </w:r>
      <w:r w:rsidR="00263BD2" w:rsidRPr="000B4C75">
        <w:rPr>
          <w:rFonts w:ascii="Arial" w:eastAsia="Arial" w:hAnsi="Arial" w:cs="Arial"/>
          <w:sz w:val="24"/>
          <w:szCs w:val="24"/>
        </w:rPr>
        <w:t>a união civil</w:t>
      </w:r>
      <w:r w:rsidR="00263BD2">
        <w:rPr>
          <w:rFonts w:ascii="Arial" w:eastAsia="Arial" w:hAnsi="Arial" w:cs="Arial"/>
          <w:sz w:val="24"/>
          <w:szCs w:val="24"/>
        </w:rPr>
        <w:t xml:space="preserve"> e </w:t>
      </w:r>
      <w:r>
        <w:rPr>
          <w:rFonts w:ascii="Arial" w:eastAsia="Arial" w:hAnsi="Arial" w:cs="Arial"/>
          <w:sz w:val="24"/>
          <w:szCs w:val="24"/>
        </w:rPr>
        <w:t>o deslocamento do cônjuge ou companheiro para servir em outro ponto do território estadual, ou fora deste, inclusive para o exterior, ou, ainda, quando eleito para exercício de mandato eletivo ou nomeado para cargo público que implique transferência de residência conforme art. 143 da LC nº 46/94.</w:t>
      </w:r>
    </w:p>
    <w:p w14:paraId="68741152" w14:textId="77777777" w:rsidR="00983A5D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T03 - Preencher o detalhamento do serviço e enviar o pedido</w:t>
      </w:r>
    </w:p>
    <w:p w14:paraId="47C96E00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58DCF78" w14:textId="77777777" w:rsidR="00983A5D" w:rsidRDefault="00F56E77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T04 - Encaminhar a solicitação </w:t>
      </w:r>
    </w:p>
    <w:p w14:paraId="7C5CDD6C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1A7663B" w14:textId="77777777" w:rsidR="00983A5D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central de atendimento deverá encaminhar a solicitação à unidade de recursos humanos de localização do servidor.</w:t>
      </w:r>
    </w:p>
    <w:p w14:paraId="5E09B1C9" w14:textId="77777777" w:rsidR="00983A5D" w:rsidRDefault="00983A5D">
      <w:pPr>
        <w:spacing w:after="0" w:line="240" w:lineRule="auto"/>
        <w:jc w:val="both"/>
        <w:rPr>
          <w:rFonts w:ascii="Roboto" w:eastAsia="Roboto" w:hAnsi="Roboto" w:cs="Roboto"/>
          <w:color w:val="3C4043"/>
          <w:sz w:val="21"/>
          <w:szCs w:val="21"/>
          <w:highlight w:val="white"/>
        </w:rPr>
      </w:pPr>
    </w:p>
    <w:p w14:paraId="34F64962" w14:textId="6B33638D" w:rsidR="00983A5D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T05 - Analisar </w:t>
      </w:r>
      <w:r w:rsidR="00263BD2" w:rsidRPr="000B4C75">
        <w:rPr>
          <w:rFonts w:ascii="Arial" w:eastAsia="Arial" w:hAnsi="Arial" w:cs="Arial"/>
          <w:sz w:val="24"/>
          <w:szCs w:val="24"/>
        </w:rPr>
        <w:t>previamente</w:t>
      </w:r>
      <w:r w:rsidR="00263BD2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solicitação </w:t>
      </w:r>
    </w:p>
    <w:p w14:paraId="6769F483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6D64378" w14:textId="77777777" w:rsidR="00983A5D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unidade de recursos humanos deverá analisar a solicitação na forma do art. 143 da LC nº 46/94.</w:t>
      </w:r>
    </w:p>
    <w:p w14:paraId="44E7326D" w14:textId="77777777" w:rsidR="00983A5D" w:rsidRPr="0028000A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8000A">
        <w:rPr>
          <w:rFonts w:ascii="Arial" w:eastAsia="Arial" w:hAnsi="Arial" w:cs="Arial"/>
          <w:sz w:val="24"/>
          <w:szCs w:val="24"/>
        </w:rPr>
        <w:t xml:space="preserve">Nesta atividade há três possibilidades: </w:t>
      </w:r>
    </w:p>
    <w:p w14:paraId="748665A6" w14:textId="22594706" w:rsidR="00983A5D" w:rsidRPr="0028000A" w:rsidRDefault="007830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8000A">
        <w:rPr>
          <w:rFonts w:ascii="Arial" w:eastAsia="Arial" w:hAnsi="Arial" w:cs="Arial"/>
          <w:sz w:val="24"/>
          <w:szCs w:val="24"/>
        </w:rPr>
        <w:t>Documentação não confere ou incompleta</w:t>
      </w:r>
      <w:r w:rsidR="00F56E77" w:rsidRPr="0028000A">
        <w:rPr>
          <w:rFonts w:ascii="Arial" w:eastAsia="Arial" w:hAnsi="Arial" w:cs="Arial"/>
          <w:sz w:val="24"/>
          <w:szCs w:val="24"/>
        </w:rPr>
        <w:t>, segue T0</w:t>
      </w:r>
      <w:r w:rsidR="00396519" w:rsidRPr="0028000A">
        <w:rPr>
          <w:rFonts w:ascii="Arial" w:eastAsia="Arial" w:hAnsi="Arial" w:cs="Arial"/>
          <w:sz w:val="24"/>
          <w:szCs w:val="24"/>
        </w:rPr>
        <w:t>6</w:t>
      </w:r>
      <w:r w:rsidR="00F56E77" w:rsidRPr="0028000A">
        <w:rPr>
          <w:rFonts w:ascii="Arial" w:eastAsia="Arial" w:hAnsi="Arial" w:cs="Arial"/>
          <w:sz w:val="24"/>
          <w:szCs w:val="24"/>
        </w:rPr>
        <w:t>;</w:t>
      </w:r>
    </w:p>
    <w:p w14:paraId="62F67A47" w14:textId="26CD5C51" w:rsidR="00983A5D" w:rsidRPr="0028000A" w:rsidRDefault="007830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8000A">
        <w:rPr>
          <w:rFonts w:ascii="Arial" w:eastAsia="Arial" w:hAnsi="Arial" w:cs="Arial"/>
          <w:sz w:val="24"/>
          <w:szCs w:val="24"/>
        </w:rPr>
        <w:t>Documentação confere e o servidor possui</w:t>
      </w:r>
      <w:r w:rsidR="00F56E77" w:rsidRPr="0028000A">
        <w:rPr>
          <w:rFonts w:ascii="Arial" w:eastAsia="Arial" w:hAnsi="Arial" w:cs="Arial"/>
          <w:sz w:val="24"/>
          <w:szCs w:val="24"/>
        </w:rPr>
        <w:t xml:space="preserve"> o direito, segue T</w:t>
      </w:r>
      <w:r w:rsidR="00396519" w:rsidRPr="0028000A">
        <w:rPr>
          <w:rFonts w:ascii="Arial" w:eastAsia="Arial" w:hAnsi="Arial" w:cs="Arial"/>
          <w:sz w:val="24"/>
          <w:szCs w:val="24"/>
        </w:rPr>
        <w:t>07</w:t>
      </w:r>
      <w:r w:rsidR="00F56E77" w:rsidRPr="0028000A">
        <w:rPr>
          <w:rFonts w:ascii="Arial" w:eastAsia="Arial" w:hAnsi="Arial" w:cs="Arial"/>
          <w:sz w:val="24"/>
          <w:szCs w:val="24"/>
        </w:rPr>
        <w:t>;</w:t>
      </w:r>
    </w:p>
    <w:p w14:paraId="28AE70C0" w14:textId="1D2F32C0" w:rsidR="00396519" w:rsidRPr="0028000A" w:rsidRDefault="0078309E" w:rsidP="0039651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8000A">
        <w:rPr>
          <w:rFonts w:ascii="Arial" w:eastAsia="Arial" w:hAnsi="Arial" w:cs="Arial"/>
          <w:sz w:val="24"/>
          <w:szCs w:val="24"/>
        </w:rPr>
        <w:t>Documentação</w:t>
      </w:r>
      <w:r w:rsidR="00396519" w:rsidRPr="0028000A">
        <w:rPr>
          <w:rFonts w:ascii="Arial" w:eastAsia="Arial" w:hAnsi="Arial" w:cs="Arial"/>
          <w:sz w:val="24"/>
          <w:szCs w:val="24"/>
        </w:rPr>
        <w:t xml:space="preserve"> confere e o servidor não possui o direito, segue T1</w:t>
      </w:r>
      <w:r w:rsidR="00B4089A" w:rsidRPr="0028000A">
        <w:rPr>
          <w:rFonts w:ascii="Arial" w:eastAsia="Arial" w:hAnsi="Arial" w:cs="Arial"/>
          <w:sz w:val="24"/>
          <w:szCs w:val="24"/>
        </w:rPr>
        <w:t>3</w:t>
      </w:r>
      <w:r w:rsidR="00396519" w:rsidRPr="0028000A">
        <w:rPr>
          <w:rFonts w:ascii="Arial" w:eastAsia="Arial" w:hAnsi="Arial" w:cs="Arial"/>
          <w:sz w:val="24"/>
          <w:szCs w:val="24"/>
        </w:rPr>
        <w:t>.</w:t>
      </w:r>
    </w:p>
    <w:p w14:paraId="23966BB6" w14:textId="77777777" w:rsidR="00983A5D" w:rsidRPr="0028000A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CAEEE2C" w14:textId="2BFF8840" w:rsidR="00983A5D" w:rsidRPr="0028000A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28000A">
        <w:rPr>
          <w:rFonts w:ascii="Arial" w:eastAsia="Arial" w:hAnsi="Arial" w:cs="Arial"/>
          <w:sz w:val="24"/>
          <w:szCs w:val="24"/>
          <w:highlight w:val="white"/>
        </w:rPr>
        <w:t>T0</w:t>
      </w:r>
      <w:r w:rsidR="00396519" w:rsidRPr="0028000A">
        <w:rPr>
          <w:rFonts w:ascii="Arial" w:eastAsia="Arial" w:hAnsi="Arial" w:cs="Arial"/>
          <w:sz w:val="24"/>
          <w:szCs w:val="24"/>
          <w:highlight w:val="white"/>
        </w:rPr>
        <w:t>6</w:t>
      </w:r>
      <w:r w:rsidRPr="0028000A">
        <w:rPr>
          <w:rFonts w:ascii="Arial" w:eastAsia="Arial" w:hAnsi="Arial" w:cs="Arial"/>
          <w:sz w:val="24"/>
          <w:szCs w:val="24"/>
          <w:highlight w:val="white"/>
        </w:rPr>
        <w:t xml:space="preserve"> - Tomar providências</w:t>
      </w:r>
    </w:p>
    <w:p w14:paraId="3DF3EBA5" w14:textId="77777777" w:rsidR="00983A5D" w:rsidRPr="0028000A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1D78EBD3" w14:textId="2AAD2D9B" w:rsidR="004E243C" w:rsidRDefault="007830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28000A">
        <w:rPr>
          <w:rFonts w:ascii="Arial" w:eastAsia="Arial" w:hAnsi="Arial" w:cs="Arial"/>
          <w:sz w:val="24"/>
          <w:szCs w:val="24"/>
          <w:highlight w:val="white"/>
        </w:rPr>
        <w:t>Caso</w:t>
      </w:r>
      <w:r w:rsidR="00F56E77" w:rsidRPr="0028000A">
        <w:rPr>
          <w:rFonts w:ascii="Arial" w:eastAsia="Arial" w:hAnsi="Arial" w:cs="Arial"/>
          <w:sz w:val="24"/>
          <w:szCs w:val="24"/>
          <w:highlight w:val="white"/>
        </w:rPr>
        <w:t xml:space="preserve"> o servidor </w:t>
      </w:r>
      <w:r w:rsidR="00103088" w:rsidRPr="0028000A">
        <w:rPr>
          <w:rFonts w:ascii="Arial" w:eastAsia="Arial" w:hAnsi="Arial" w:cs="Arial"/>
          <w:sz w:val="24"/>
          <w:szCs w:val="24"/>
          <w:highlight w:val="white"/>
        </w:rPr>
        <w:t>solucion</w:t>
      </w:r>
      <w:r w:rsidRPr="0028000A">
        <w:rPr>
          <w:rFonts w:ascii="Arial" w:eastAsia="Arial" w:hAnsi="Arial" w:cs="Arial"/>
          <w:sz w:val="24"/>
          <w:szCs w:val="24"/>
          <w:highlight w:val="white"/>
        </w:rPr>
        <w:t>e</w:t>
      </w:r>
      <w:r w:rsidR="00103088" w:rsidRPr="0028000A">
        <w:rPr>
          <w:rFonts w:ascii="Arial" w:eastAsia="Arial" w:hAnsi="Arial" w:cs="Arial"/>
          <w:sz w:val="24"/>
          <w:szCs w:val="24"/>
          <w:highlight w:val="white"/>
        </w:rPr>
        <w:t xml:space="preserve"> as pendências</w:t>
      </w:r>
      <w:r w:rsidR="00F56E77" w:rsidRPr="0028000A">
        <w:rPr>
          <w:rFonts w:ascii="Arial" w:eastAsia="Arial" w:hAnsi="Arial" w:cs="Arial"/>
          <w:sz w:val="24"/>
          <w:szCs w:val="24"/>
          <w:highlight w:val="white"/>
        </w:rPr>
        <w:t xml:space="preserve">, </w:t>
      </w:r>
      <w:r w:rsidR="008D4CD0">
        <w:rPr>
          <w:rFonts w:ascii="Arial" w:eastAsia="Arial" w:hAnsi="Arial" w:cs="Arial"/>
          <w:sz w:val="24"/>
          <w:szCs w:val="24"/>
          <w:highlight w:val="white"/>
        </w:rPr>
        <w:t>retorna</w:t>
      </w:r>
      <w:r w:rsidR="00F56E77" w:rsidRPr="0028000A">
        <w:rPr>
          <w:rFonts w:ascii="Arial" w:eastAsia="Arial" w:hAnsi="Arial" w:cs="Arial"/>
          <w:sz w:val="24"/>
          <w:szCs w:val="24"/>
          <w:highlight w:val="white"/>
        </w:rPr>
        <w:t xml:space="preserve"> T0</w:t>
      </w:r>
      <w:r w:rsidR="00F65E09" w:rsidRPr="0028000A">
        <w:rPr>
          <w:rFonts w:ascii="Arial" w:eastAsia="Arial" w:hAnsi="Arial" w:cs="Arial"/>
          <w:sz w:val="24"/>
          <w:szCs w:val="24"/>
          <w:highlight w:val="white"/>
        </w:rPr>
        <w:t>5</w:t>
      </w:r>
      <w:r w:rsidR="00F56E77" w:rsidRPr="0028000A">
        <w:rPr>
          <w:rFonts w:ascii="Arial" w:eastAsia="Arial" w:hAnsi="Arial" w:cs="Arial"/>
          <w:sz w:val="24"/>
          <w:szCs w:val="24"/>
          <w:highlight w:val="white"/>
        </w:rPr>
        <w:t>. Caso as p</w:t>
      </w:r>
      <w:r w:rsidRPr="0028000A">
        <w:rPr>
          <w:rFonts w:ascii="Arial" w:eastAsia="Arial" w:hAnsi="Arial" w:cs="Arial"/>
          <w:sz w:val="24"/>
          <w:szCs w:val="24"/>
          <w:highlight w:val="white"/>
        </w:rPr>
        <w:t>endências</w:t>
      </w:r>
      <w:r w:rsidR="00F56E77" w:rsidRPr="0028000A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="00F65E09" w:rsidRPr="0028000A">
        <w:rPr>
          <w:rFonts w:ascii="Arial" w:eastAsia="Arial" w:hAnsi="Arial" w:cs="Arial"/>
          <w:sz w:val="24"/>
          <w:szCs w:val="24"/>
          <w:highlight w:val="white"/>
        </w:rPr>
        <w:t xml:space="preserve">não </w:t>
      </w:r>
      <w:r w:rsidRPr="0028000A">
        <w:rPr>
          <w:rFonts w:ascii="Arial" w:eastAsia="Arial" w:hAnsi="Arial" w:cs="Arial"/>
          <w:sz w:val="24"/>
          <w:szCs w:val="24"/>
          <w:highlight w:val="white"/>
        </w:rPr>
        <w:t>sej</w:t>
      </w:r>
      <w:r w:rsidR="00103088" w:rsidRPr="0028000A">
        <w:rPr>
          <w:rFonts w:ascii="Arial" w:eastAsia="Arial" w:hAnsi="Arial" w:cs="Arial"/>
          <w:sz w:val="24"/>
          <w:szCs w:val="24"/>
          <w:highlight w:val="white"/>
        </w:rPr>
        <w:t>am</w:t>
      </w:r>
      <w:r w:rsidR="00F56E77" w:rsidRPr="0028000A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="00103088" w:rsidRPr="0028000A">
        <w:rPr>
          <w:rFonts w:ascii="Arial" w:eastAsia="Arial" w:hAnsi="Arial" w:cs="Arial"/>
          <w:sz w:val="24"/>
          <w:szCs w:val="24"/>
          <w:highlight w:val="white"/>
        </w:rPr>
        <w:t>solucionadas</w:t>
      </w:r>
      <w:r w:rsidR="00F56E77" w:rsidRPr="0028000A">
        <w:rPr>
          <w:rFonts w:ascii="Arial" w:eastAsia="Arial" w:hAnsi="Arial" w:cs="Arial"/>
          <w:sz w:val="24"/>
          <w:szCs w:val="24"/>
          <w:highlight w:val="white"/>
        </w:rPr>
        <w:t xml:space="preserve">, </w:t>
      </w:r>
      <w:r w:rsidRPr="0028000A">
        <w:rPr>
          <w:rFonts w:ascii="Arial" w:eastAsia="Arial" w:hAnsi="Arial" w:cs="Arial"/>
          <w:sz w:val="24"/>
          <w:szCs w:val="24"/>
          <w:highlight w:val="white"/>
        </w:rPr>
        <w:t xml:space="preserve">a licença não </w:t>
      </w:r>
      <w:r w:rsidR="00C620A9" w:rsidRPr="0028000A">
        <w:rPr>
          <w:rFonts w:ascii="Arial" w:eastAsia="Arial" w:hAnsi="Arial" w:cs="Arial"/>
          <w:sz w:val="24"/>
          <w:szCs w:val="24"/>
          <w:highlight w:val="white"/>
        </w:rPr>
        <w:t>será</w:t>
      </w:r>
      <w:r w:rsidRPr="0028000A">
        <w:rPr>
          <w:rFonts w:ascii="Arial" w:eastAsia="Arial" w:hAnsi="Arial" w:cs="Arial"/>
          <w:sz w:val="24"/>
          <w:szCs w:val="24"/>
          <w:highlight w:val="white"/>
        </w:rPr>
        <w:t xml:space="preserve"> concedida e a solicitação </w:t>
      </w:r>
      <w:r w:rsidR="00C620A9" w:rsidRPr="0028000A">
        <w:rPr>
          <w:rFonts w:ascii="Arial" w:eastAsia="Arial" w:hAnsi="Arial" w:cs="Arial"/>
          <w:sz w:val="24"/>
          <w:szCs w:val="24"/>
          <w:highlight w:val="white"/>
        </w:rPr>
        <w:t>será</w:t>
      </w:r>
      <w:r w:rsidRPr="0028000A">
        <w:rPr>
          <w:rFonts w:ascii="Arial" w:eastAsia="Arial" w:hAnsi="Arial" w:cs="Arial"/>
          <w:sz w:val="24"/>
          <w:szCs w:val="24"/>
          <w:highlight w:val="white"/>
        </w:rPr>
        <w:t xml:space="preserve"> arquivada.</w:t>
      </w:r>
    </w:p>
    <w:p w14:paraId="42FBC6EF" w14:textId="77777777" w:rsidR="004E243C" w:rsidRPr="0028000A" w:rsidRDefault="004E243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54A55EC7" w14:textId="70384DD9" w:rsidR="00983A5D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03088">
        <w:rPr>
          <w:rFonts w:ascii="Arial" w:eastAsia="Arial" w:hAnsi="Arial" w:cs="Arial"/>
          <w:sz w:val="24"/>
          <w:szCs w:val="24"/>
        </w:rPr>
        <w:t>T0</w:t>
      </w:r>
      <w:r w:rsidR="00396519" w:rsidRPr="00103088">
        <w:rPr>
          <w:rFonts w:ascii="Arial" w:eastAsia="Arial" w:hAnsi="Arial" w:cs="Arial"/>
          <w:sz w:val="24"/>
          <w:szCs w:val="24"/>
        </w:rPr>
        <w:t>7</w:t>
      </w:r>
      <w:r w:rsidRPr="00103088">
        <w:rPr>
          <w:rFonts w:ascii="Arial" w:eastAsia="Arial" w:hAnsi="Arial" w:cs="Arial"/>
          <w:sz w:val="24"/>
          <w:szCs w:val="24"/>
        </w:rPr>
        <w:t xml:space="preserve"> – Autuar</w:t>
      </w:r>
      <w:r>
        <w:rPr>
          <w:rFonts w:ascii="Arial" w:eastAsia="Arial" w:hAnsi="Arial" w:cs="Arial"/>
          <w:sz w:val="24"/>
          <w:szCs w:val="24"/>
        </w:rPr>
        <w:t xml:space="preserve"> o processo</w:t>
      </w:r>
    </w:p>
    <w:p w14:paraId="6731DB92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EC163BA" w14:textId="77777777" w:rsidR="00983A5D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unidade de recursos humanos deverá acessar o sistema e-Docs e autuar o processo conforme especificações descritas abaixo:  </w:t>
      </w:r>
    </w:p>
    <w:p w14:paraId="5C1BC1CB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FE65FE4" w14:textId="77777777" w:rsidR="00983A5D" w:rsidRDefault="00F56E77">
      <w:pPr>
        <w:spacing w:after="0" w:line="240" w:lineRule="auto"/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highlight w:val="white"/>
        </w:rPr>
        <w:t>. Resumo do Processo:</w:t>
      </w:r>
      <w:r>
        <w:rPr>
          <w:rFonts w:ascii="Arial" w:eastAsia="Arial" w:hAnsi="Arial" w:cs="Arial"/>
          <w:color w:val="000000"/>
          <w:highlight w:val="white"/>
        </w:rPr>
        <w:t xml:space="preserve"> Licença por</w:t>
      </w:r>
      <w:r>
        <w:rPr>
          <w:rFonts w:ascii="Arial" w:eastAsia="Arial" w:hAnsi="Arial" w:cs="Arial"/>
          <w:highlight w:val="white"/>
        </w:rPr>
        <w:t xml:space="preserve"> M</w:t>
      </w:r>
      <w:r>
        <w:rPr>
          <w:rFonts w:ascii="Arial" w:eastAsia="Arial" w:hAnsi="Arial" w:cs="Arial"/>
          <w:color w:val="000000"/>
          <w:highlight w:val="white"/>
        </w:rPr>
        <w:t>otivo de Deslocamento do Cônjuge</w:t>
      </w:r>
      <w:r>
        <w:rPr>
          <w:rFonts w:ascii="Arial" w:eastAsia="Arial" w:hAnsi="Arial" w:cs="Arial"/>
        </w:rPr>
        <w:t xml:space="preserve"> - Nome e último sobrenome do servidor – nº funcional.</w:t>
      </w:r>
    </w:p>
    <w:p w14:paraId="33F96AD2" w14:textId="77777777" w:rsidR="00983A5D" w:rsidRDefault="00F56E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. Qual a Classe do Processo?</w:t>
      </w:r>
      <w:r>
        <w:rPr>
          <w:rFonts w:ascii="Arial" w:eastAsia="Arial" w:hAnsi="Arial" w:cs="Arial"/>
          <w:color w:val="000000"/>
        </w:rPr>
        <w:t xml:space="preserve"> </w:t>
      </w:r>
      <w:hyperlink r:id="rId10">
        <w:r>
          <w:rPr>
            <w:rFonts w:ascii="Arial" w:eastAsia="Arial" w:hAnsi="Arial" w:cs="Arial"/>
            <w:color w:val="000000"/>
          </w:rPr>
          <w:t>024.3 LICENÇAS</w:t>
        </w:r>
      </w:hyperlink>
    </w:p>
    <w:p w14:paraId="0283CE96" w14:textId="77777777" w:rsidR="00983A5D" w:rsidRDefault="00F56E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. Adicionar Interessado</w:t>
      </w:r>
      <w:r>
        <w:rPr>
          <w:rFonts w:ascii="Arial" w:eastAsia="Arial" w:hAnsi="Arial" w:cs="Arial"/>
          <w:color w:val="000000"/>
        </w:rPr>
        <w:t xml:space="preserve">: Servidor e Órgão do Poder Executivo envolvidos </w:t>
      </w:r>
    </w:p>
    <w:p w14:paraId="1599113C" w14:textId="77777777" w:rsidR="00983A5D" w:rsidRDefault="00983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2C36DBE1" w14:textId="2AF5BF5D" w:rsidR="00983A5D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396519">
        <w:rPr>
          <w:rFonts w:ascii="Arial" w:eastAsia="Arial" w:hAnsi="Arial" w:cs="Arial"/>
          <w:sz w:val="24"/>
          <w:szCs w:val="24"/>
        </w:rPr>
        <w:t>08</w:t>
      </w:r>
      <w:r>
        <w:rPr>
          <w:rFonts w:ascii="Arial" w:eastAsia="Arial" w:hAnsi="Arial" w:cs="Arial"/>
          <w:sz w:val="24"/>
          <w:szCs w:val="24"/>
        </w:rPr>
        <w:t xml:space="preserve"> – Extrair a ficha funcional do </w:t>
      </w:r>
      <w:proofErr w:type="spellStart"/>
      <w:r>
        <w:rPr>
          <w:rFonts w:ascii="Arial" w:eastAsia="Arial" w:hAnsi="Arial" w:cs="Arial"/>
          <w:sz w:val="24"/>
          <w:szCs w:val="24"/>
        </w:rPr>
        <w:t>Siarhes</w:t>
      </w:r>
      <w:proofErr w:type="spellEnd"/>
    </w:p>
    <w:p w14:paraId="4F9E103E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DE1FBA1" w14:textId="5421645D" w:rsidR="00983A5D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396519">
        <w:rPr>
          <w:rFonts w:ascii="Arial" w:eastAsia="Arial" w:hAnsi="Arial" w:cs="Arial"/>
          <w:sz w:val="24"/>
          <w:szCs w:val="24"/>
        </w:rPr>
        <w:t>09</w:t>
      </w:r>
      <w:r>
        <w:rPr>
          <w:rFonts w:ascii="Arial" w:eastAsia="Arial" w:hAnsi="Arial" w:cs="Arial"/>
          <w:sz w:val="24"/>
          <w:szCs w:val="24"/>
        </w:rPr>
        <w:t xml:space="preserve"> – Entranhar a ficha funcional no processo</w:t>
      </w:r>
    </w:p>
    <w:p w14:paraId="617F38E9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B7325C" w14:textId="418D1498" w:rsidR="00983A5D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</w:t>
      </w:r>
      <w:r w:rsidR="00396519"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sz w:val="24"/>
          <w:szCs w:val="24"/>
        </w:rPr>
        <w:t xml:space="preserve"> - Tomar ciência </w:t>
      </w:r>
    </w:p>
    <w:p w14:paraId="5713ECF4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2763E4F" w14:textId="4DD0D237" w:rsidR="00983A5D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</w:t>
      </w:r>
      <w:r w:rsidR="00396519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 - Emitir manifestação</w:t>
      </w:r>
    </w:p>
    <w:p w14:paraId="7D41253A" w14:textId="77777777" w:rsidR="00983A5D" w:rsidRPr="00077C63" w:rsidRDefault="00983A5D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473E1BAE" w14:textId="7AAC9395" w:rsidR="00983A5D" w:rsidRPr="0028000A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8000A">
        <w:rPr>
          <w:rFonts w:ascii="Arial" w:eastAsia="Arial" w:hAnsi="Arial" w:cs="Arial"/>
          <w:sz w:val="24"/>
          <w:szCs w:val="24"/>
        </w:rPr>
        <w:t>A autoridade competente do órgão deverá emitir a manifestação quanto à licença requerida. Caso a licença seja concedida, segue T1</w:t>
      </w:r>
      <w:r w:rsidR="00077C63" w:rsidRPr="0028000A">
        <w:rPr>
          <w:rFonts w:ascii="Arial" w:eastAsia="Arial" w:hAnsi="Arial" w:cs="Arial"/>
          <w:sz w:val="24"/>
          <w:szCs w:val="24"/>
        </w:rPr>
        <w:t>2</w:t>
      </w:r>
      <w:r w:rsidRPr="0028000A">
        <w:rPr>
          <w:rFonts w:ascii="Arial" w:eastAsia="Arial" w:hAnsi="Arial" w:cs="Arial"/>
          <w:sz w:val="24"/>
          <w:szCs w:val="24"/>
        </w:rPr>
        <w:t>. Caso contrário, segue T1</w:t>
      </w:r>
      <w:r w:rsidR="00103088" w:rsidRPr="0028000A">
        <w:rPr>
          <w:rFonts w:ascii="Arial" w:eastAsia="Arial" w:hAnsi="Arial" w:cs="Arial"/>
          <w:sz w:val="24"/>
          <w:szCs w:val="24"/>
        </w:rPr>
        <w:t>3</w:t>
      </w:r>
      <w:r w:rsidRPr="0028000A">
        <w:rPr>
          <w:rFonts w:ascii="Arial" w:eastAsia="Arial" w:hAnsi="Arial" w:cs="Arial"/>
          <w:sz w:val="24"/>
          <w:szCs w:val="24"/>
        </w:rPr>
        <w:t>.</w:t>
      </w:r>
    </w:p>
    <w:p w14:paraId="34B8B48F" w14:textId="77777777" w:rsidR="00983A5D" w:rsidRPr="0028000A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CF39D54" w14:textId="03F3F5D6" w:rsidR="00983A5D" w:rsidRPr="0028000A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8000A">
        <w:rPr>
          <w:rFonts w:ascii="Arial" w:eastAsia="Arial" w:hAnsi="Arial" w:cs="Arial"/>
          <w:sz w:val="24"/>
          <w:szCs w:val="24"/>
        </w:rPr>
        <w:t>T1</w:t>
      </w:r>
      <w:r w:rsidR="00396519" w:rsidRPr="0028000A">
        <w:rPr>
          <w:rFonts w:ascii="Arial" w:eastAsia="Arial" w:hAnsi="Arial" w:cs="Arial"/>
          <w:sz w:val="24"/>
          <w:szCs w:val="24"/>
        </w:rPr>
        <w:t>2</w:t>
      </w:r>
      <w:r w:rsidRPr="0028000A">
        <w:rPr>
          <w:rFonts w:ascii="Arial" w:eastAsia="Arial" w:hAnsi="Arial" w:cs="Arial"/>
          <w:sz w:val="24"/>
          <w:szCs w:val="24"/>
        </w:rPr>
        <w:t xml:space="preserve"> - Analisar o processo</w:t>
      </w:r>
    </w:p>
    <w:p w14:paraId="18E76F04" w14:textId="77777777" w:rsidR="00983A5D" w:rsidRPr="0028000A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19ABB95" w14:textId="4AEDCA39" w:rsidR="00983A5D" w:rsidRPr="0028000A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8000A">
        <w:rPr>
          <w:rFonts w:ascii="Arial" w:eastAsia="Arial" w:hAnsi="Arial" w:cs="Arial"/>
          <w:sz w:val="24"/>
          <w:szCs w:val="24"/>
        </w:rPr>
        <w:t xml:space="preserve">A </w:t>
      </w:r>
      <w:proofErr w:type="spellStart"/>
      <w:r w:rsidRPr="0028000A">
        <w:rPr>
          <w:rFonts w:ascii="Arial" w:eastAsia="Arial" w:hAnsi="Arial" w:cs="Arial"/>
          <w:sz w:val="24"/>
          <w:szCs w:val="24"/>
        </w:rPr>
        <w:t>G</w:t>
      </w:r>
      <w:r w:rsidR="00054751">
        <w:rPr>
          <w:rFonts w:ascii="Arial" w:eastAsia="Arial" w:hAnsi="Arial" w:cs="Arial"/>
          <w:sz w:val="24"/>
          <w:szCs w:val="24"/>
        </w:rPr>
        <w:t>eap</w:t>
      </w:r>
      <w:proofErr w:type="spellEnd"/>
      <w:r w:rsidRPr="0028000A">
        <w:rPr>
          <w:rFonts w:ascii="Arial" w:eastAsia="Arial" w:hAnsi="Arial" w:cs="Arial"/>
          <w:sz w:val="24"/>
          <w:szCs w:val="24"/>
        </w:rPr>
        <w:t>/Seger deverá analisar se foram implementados os requisitos para a concessão da licença. Caso o servidor possua tais requisitos, segue T1</w:t>
      </w:r>
      <w:r w:rsidR="00077C63" w:rsidRPr="0028000A">
        <w:rPr>
          <w:rFonts w:ascii="Arial" w:eastAsia="Arial" w:hAnsi="Arial" w:cs="Arial"/>
          <w:sz w:val="24"/>
          <w:szCs w:val="24"/>
        </w:rPr>
        <w:t>4</w:t>
      </w:r>
      <w:r w:rsidRPr="0028000A">
        <w:rPr>
          <w:rFonts w:ascii="Arial" w:eastAsia="Arial" w:hAnsi="Arial" w:cs="Arial"/>
          <w:sz w:val="24"/>
          <w:szCs w:val="24"/>
        </w:rPr>
        <w:t xml:space="preserve">. Caso contrário, </w:t>
      </w:r>
      <w:r w:rsidR="00396519" w:rsidRPr="0028000A">
        <w:rPr>
          <w:rFonts w:ascii="Arial" w:eastAsia="Arial" w:hAnsi="Arial" w:cs="Arial"/>
          <w:sz w:val="24"/>
          <w:szCs w:val="24"/>
        </w:rPr>
        <w:t>segue</w:t>
      </w:r>
      <w:r w:rsidRPr="0028000A">
        <w:rPr>
          <w:rFonts w:ascii="Arial" w:eastAsia="Arial" w:hAnsi="Arial" w:cs="Arial"/>
          <w:sz w:val="24"/>
          <w:szCs w:val="24"/>
        </w:rPr>
        <w:t xml:space="preserve"> T</w:t>
      </w:r>
      <w:r w:rsidR="00396519" w:rsidRPr="0028000A">
        <w:rPr>
          <w:rFonts w:ascii="Arial" w:eastAsia="Arial" w:hAnsi="Arial" w:cs="Arial"/>
          <w:sz w:val="24"/>
          <w:szCs w:val="24"/>
        </w:rPr>
        <w:t>13</w:t>
      </w:r>
      <w:r w:rsidRPr="0028000A">
        <w:rPr>
          <w:rFonts w:ascii="Arial" w:eastAsia="Arial" w:hAnsi="Arial" w:cs="Arial"/>
          <w:sz w:val="24"/>
          <w:szCs w:val="24"/>
        </w:rPr>
        <w:t>.</w:t>
      </w:r>
    </w:p>
    <w:p w14:paraId="281AEF6A" w14:textId="77777777" w:rsidR="00983A5D" w:rsidRPr="0028000A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C5F7666" w14:textId="547224E3" w:rsidR="00983A5D" w:rsidRPr="0028000A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8000A">
        <w:rPr>
          <w:rFonts w:ascii="Arial" w:eastAsia="Arial" w:hAnsi="Arial" w:cs="Arial"/>
          <w:sz w:val="24"/>
          <w:szCs w:val="24"/>
        </w:rPr>
        <w:t>T1</w:t>
      </w:r>
      <w:r w:rsidR="00396519" w:rsidRPr="0028000A">
        <w:rPr>
          <w:rFonts w:ascii="Arial" w:eastAsia="Arial" w:hAnsi="Arial" w:cs="Arial"/>
          <w:sz w:val="24"/>
          <w:szCs w:val="24"/>
        </w:rPr>
        <w:t>3</w:t>
      </w:r>
      <w:r w:rsidRPr="0028000A">
        <w:rPr>
          <w:rFonts w:ascii="Arial" w:eastAsia="Arial" w:hAnsi="Arial" w:cs="Arial"/>
          <w:sz w:val="24"/>
          <w:szCs w:val="24"/>
        </w:rPr>
        <w:t xml:space="preserve"> - Dar ciência ao servidor</w:t>
      </w:r>
    </w:p>
    <w:p w14:paraId="654DF192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A394D4F" w14:textId="625BBCEE" w:rsidR="00983A5D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</w:t>
      </w:r>
      <w:r w:rsidR="00396519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– Autorizar a licença  </w:t>
      </w:r>
    </w:p>
    <w:p w14:paraId="0357BB00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7ADA6AC" w14:textId="3FBF49F6" w:rsidR="00983A5D" w:rsidRPr="00F7699B" w:rsidRDefault="00EF63B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processo será encaminhado à</w:t>
      </w:r>
      <w:r w:rsidR="00263BD2" w:rsidRPr="000B4C75">
        <w:rPr>
          <w:rFonts w:ascii="Arial" w:eastAsia="Arial" w:hAnsi="Arial" w:cs="Arial"/>
          <w:sz w:val="24"/>
          <w:szCs w:val="24"/>
        </w:rPr>
        <w:t xml:space="preserve"> autoridade máxima competente</w:t>
      </w:r>
      <w:r w:rsidR="00F56E77" w:rsidRPr="000B4C75">
        <w:rPr>
          <w:rFonts w:ascii="Arial" w:eastAsia="Arial" w:hAnsi="Arial" w:cs="Arial"/>
          <w:sz w:val="24"/>
          <w:szCs w:val="24"/>
        </w:rPr>
        <w:t xml:space="preserve"> </w:t>
      </w:r>
      <w:r w:rsidR="002B3813" w:rsidRPr="000B4C75">
        <w:rPr>
          <w:rFonts w:ascii="Arial" w:eastAsia="Arial" w:hAnsi="Arial" w:cs="Arial"/>
          <w:sz w:val="24"/>
          <w:szCs w:val="24"/>
        </w:rPr>
        <w:t>para deliberar</w:t>
      </w:r>
      <w:r w:rsidR="00F56E77" w:rsidRPr="000B4C75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quanto à</w:t>
      </w:r>
      <w:r w:rsidR="002B3813" w:rsidRPr="000B4C75">
        <w:rPr>
          <w:rFonts w:ascii="Arial" w:eastAsia="Arial" w:hAnsi="Arial" w:cs="Arial"/>
          <w:sz w:val="24"/>
          <w:szCs w:val="24"/>
        </w:rPr>
        <w:t xml:space="preserve"> </w:t>
      </w:r>
      <w:r w:rsidR="00F56E77" w:rsidRPr="000B4C75">
        <w:rPr>
          <w:rFonts w:ascii="Arial" w:eastAsia="Arial" w:hAnsi="Arial" w:cs="Arial"/>
          <w:sz w:val="24"/>
          <w:szCs w:val="24"/>
        </w:rPr>
        <w:t>autoriza</w:t>
      </w:r>
      <w:r w:rsidR="002B3813" w:rsidRPr="000B4C75">
        <w:rPr>
          <w:rFonts w:ascii="Arial" w:eastAsia="Arial" w:hAnsi="Arial" w:cs="Arial"/>
          <w:sz w:val="24"/>
          <w:szCs w:val="24"/>
        </w:rPr>
        <w:t>ção</w:t>
      </w:r>
      <w:r w:rsidR="00F56E77" w:rsidRPr="000B4C75">
        <w:rPr>
          <w:rFonts w:ascii="Arial" w:eastAsia="Arial" w:hAnsi="Arial" w:cs="Arial"/>
          <w:sz w:val="24"/>
          <w:szCs w:val="24"/>
        </w:rPr>
        <w:t xml:space="preserve"> </w:t>
      </w:r>
      <w:r w:rsidR="002B3813" w:rsidRPr="000B4C75">
        <w:rPr>
          <w:rFonts w:ascii="Arial" w:eastAsia="Arial" w:hAnsi="Arial" w:cs="Arial"/>
          <w:sz w:val="24"/>
          <w:szCs w:val="24"/>
        </w:rPr>
        <w:t>d</w:t>
      </w:r>
      <w:r w:rsidR="00F56E77" w:rsidRPr="000B4C75">
        <w:rPr>
          <w:rFonts w:ascii="Arial" w:eastAsia="Arial" w:hAnsi="Arial" w:cs="Arial"/>
          <w:sz w:val="24"/>
          <w:szCs w:val="24"/>
        </w:rPr>
        <w:t>a licença requerida.</w:t>
      </w:r>
      <w:r w:rsidR="00F56E77">
        <w:rPr>
          <w:rFonts w:ascii="Arial" w:eastAsia="Arial" w:hAnsi="Arial" w:cs="Arial"/>
          <w:sz w:val="24"/>
          <w:szCs w:val="24"/>
        </w:rPr>
        <w:t xml:space="preserve"> </w:t>
      </w:r>
    </w:p>
    <w:p w14:paraId="3BDFECC0" w14:textId="77777777" w:rsidR="00983A5D" w:rsidRPr="00F7699B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88A5A8B" w14:textId="379A9E90" w:rsidR="00983A5D" w:rsidRPr="00F7699B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7699B">
        <w:rPr>
          <w:rFonts w:ascii="Arial" w:eastAsia="Arial" w:hAnsi="Arial" w:cs="Arial"/>
          <w:sz w:val="24"/>
          <w:szCs w:val="24"/>
        </w:rPr>
        <w:t>Caso seja autorizada, segue T1</w:t>
      </w:r>
      <w:r w:rsidR="00C13F18" w:rsidRPr="00F7699B">
        <w:rPr>
          <w:rFonts w:ascii="Arial" w:eastAsia="Arial" w:hAnsi="Arial" w:cs="Arial"/>
          <w:sz w:val="24"/>
          <w:szCs w:val="24"/>
        </w:rPr>
        <w:t>5</w:t>
      </w:r>
      <w:r w:rsidRPr="00F7699B">
        <w:rPr>
          <w:rFonts w:ascii="Arial" w:eastAsia="Arial" w:hAnsi="Arial" w:cs="Arial"/>
          <w:sz w:val="24"/>
          <w:szCs w:val="24"/>
        </w:rPr>
        <w:t xml:space="preserve">. Em caso negativo, </w:t>
      </w:r>
      <w:r w:rsidR="00EF63B6">
        <w:rPr>
          <w:rFonts w:ascii="Arial" w:eastAsia="Arial" w:hAnsi="Arial" w:cs="Arial"/>
          <w:sz w:val="24"/>
          <w:szCs w:val="24"/>
        </w:rPr>
        <w:t>segue</w:t>
      </w:r>
      <w:r w:rsidRPr="00F7699B">
        <w:rPr>
          <w:rFonts w:ascii="Arial" w:eastAsia="Arial" w:hAnsi="Arial" w:cs="Arial"/>
          <w:sz w:val="24"/>
          <w:szCs w:val="24"/>
        </w:rPr>
        <w:t xml:space="preserve"> T1</w:t>
      </w:r>
      <w:r w:rsidR="00C13F18" w:rsidRPr="00F7699B">
        <w:rPr>
          <w:rFonts w:ascii="Arial" w:eastAsia="Arial" w:hAnsi="Arial" w:cs="Arial"/>
          <w:sz w:val="24"/>
          <w:szCs w:val="24"/>
        </w:rPr>
        <w:t>3</w:t>
      </w:r>
      <w:r w:rsidRPr="00F7699B">
        <w:rPr>
          <w:rFonts w:ascii="Arial" w:eastAsia="Arial" w:hAnsi="Arial" w:cs="Arial"/>
          <w:sz w:val="24"/>
          <w:szCs w:val="24"/>
        </w:rPr>
        <w:t>.</w:t>
      </w:r>
    </w:p>
    <w:p w14:paraId="0EC04357" w14:textId="77777777" w:rsidR="00983A5D" w:rsidRPr="00F7699B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DB70ECF" w14:textId="10BAE3E1" w:rsidR="00983A5D" w:rsidRPr="00F7699B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7699B">
        <w:rPr>
          <w:rFonts w:ascii="Arial" w:eastAsia="Arial" w:hAnsi="Arial" w:cs="Arial"/>
          <w:sz w:val="24"/>
          <w:szCs w:val="24"/>
        </w:rPr>
        <w:t>T1</w:t>
      </w:r>
      <w:r w:rsidR="00C13F18" w:rsidRPr="00F7699B">
        <w:rPr>
          <w:rFonts w:ascii="Arial" w:eastAsia="Arial" w:hAnsi="Arial" w:cs="Arial"/>
          <w:sz w:val="24"/>
          <w:szCs w:val="24"/>
        </w:rPr>
        <w:t>5</w:t>
      </w:r>
      <w:r w:rsidRPr="00F7699B">
        <w:rPr>
          <w:rFonts w:ascii="Arial" w:eastAsia="Arial" w:hAnsi="Arial" w:cs="Arial"/>
          <w:sz w:val="24"/>
          <w:szCs w:val="24"/>
        </w:rPr>
        <w:t xml:space="preserve"> - Providenciar a publicação do ato</w:t>
      </w:r>
    </w:p>
    <w:p w14:paraId="52C00692" w14:textId="77777777" w:rsidR="00983A5D" w:rsidRPr="00F7699B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BC8F40B" w14:textId="5CB847B4" w:rsidR="00983A5D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C13F18">
        <w:rPr>
          <w:rFonts w:ascii="Arial" w:eastAsia="Arial" w:hAnsi="Arial" w:cs="Arial"/>
          <w:sz w:val="24"/>
          <w:szCs w:val="24"/>
        </w:rPr>
        <w:t>16</w:t>
      </w:r>
      <w:r>
        <w:rPr>
          <w:rFonts w:ascii="Arial" w:eastAsia="Arial" w:hAnsi="Arial" w:cs="Arial"/>
          <w:sz w:val="24"/>
          <w:szCs w:val="24"/>
        </w:rPr>
        <w:t xml:space="preserve"> – Entranhar a publicação no processo</w:t>
      </w:r>
    </w:p>
    <w:p w14:paraId="57471E24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5C243E" w14:textId="2C569358" w:rsidR="00983A5D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C13F18">
        <w:rPr>
          <w:rFonts w:ascii="Arial" w:eastAsia="Arial" w:hAnsi="Arial" w:cs="Arial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 xml:space="preserve"> – Registrar a licença no </w:t>
      </w:r>
      <w:proofErr w:type="spellStart"/>
      <w:r>
        <w:rPr>
          <w:rFonts w:ascii="Arial" w:eastAsia="Arial" w:hAnsi="Arial" w:cs="Arial"/>
          <w:sz w:val="24"/>
          <w:szCs w:val="24"/>
        </w:rPr>
        <w:t>Siarhes</w:t>
      </w:r>
      <w:proofErr w:type="spellEnd"/>
    </w:p>
    <w:p w14:paraId="0FE73E36" w14:textId="77777777" w:rsidR="00983A5D" w:rsidRPr="0028000A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54A4F5F" w14:textId="6447CA78" w:rsidR="00983A5D" w:rsidRPr="0028000A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8000A">
        <w:rPr>
          <w:rFonts w:ascii="Arial" w:eastAsia="Arial" w:hAnsi="Arial" w:cs="Arial"/>
          <w:sz w:val="24"/>
          <w:szCs w:val="24"/>
        </w:rPr>
        <w:t>T</w:t>
      </w:r>
      <w:r w:rsidR="00C13F18" w:rsidRPr="0028000A">
        <w:rPr>
          <w:rFonts w:ascii="Arial" w:eastAsia="Arial" w:hAnsi="Arial" w:cs="Arial"/>
          <w:sz w:val="24"/>
          <w:szCs w:val="24"/>
        </w:rPr>
        <w:t>18</w:t>
      </w:r>
      <w:r w:rsidRPr="0028000A">
        <w:rPr>
          <w:rFonts w:ascii="Arial" w:eastAsia="Arial" w:hAnsi="Arial" w:cs="Arial"/>
          <w:sz w:val="24"/>
          <w:szCs w:val="24"/>
        </w:rPr>
        <w:t xml:space="preserve"> – </w:t>
      </w:r>
      <w:r w:rsidR="00B4089A" w:rsidRPr="0028000A">
        <w:rPr>
          <w:rFonts w:ascii="Arial" w:eastAsia="Arial" w:hAnsi="Arial" w:cs="Arial"/>
          <w:sz w:val="24"/>
          <w:szCs w:val="24"/>
        </w:rPr>
        <w:t xml:space="preserve">Analisar débitos e créditos do </w:t>
      </w:r>
      <w:r w:rsidR="00C43044">
        <w:rPr>
          <w:rFonts w:ascii="Arial" w:eastAsia="Arial" w:hAnsi="Arial" w:cs="Arial"/>
          <w:sz w:val="24"/>
          <w:szCs w:val="24"/>
        </w:rPr>
        <w:t>servidor</w:t>
      </w:r>
    </w:p>
    <w:p w14:paraId="7ED3BA5D" w14:textId="77777777" w:rsidR="00983A5D" w:rsidRPr="0028000A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BA16D3C" w14:textId="49CE7B8B" w:rsidR="00983A5D" w:rsidRPr="0028000A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8000A">
        <w:rPr>
          <w:rFonts w:ascii="Arial" w:eastAsia="Arial" w:hAnsi="Arial" w:cs="Arial"/>
          <w:sz w:val="24"/>
          <w:szCs w:val="24"/>
        </w:rPr>
        <w:t>T</w:t>
      </w:r>
      <w:r w:rsidR="00C13F18" w:rsidRPr="0028000A">
        <w:rPr>
          <w:rFonts w:ascii="Arial" w:eastAsia="Arial" w:hAnsi="Arial" w:cs="Arial"/>
          <w:sz w:val="24"/>
          <w:szCs w:val="24"/>
        </w:rPr>
        <w:t>19</w:t>
      </w:r>
      <w:r w:rsidRPr="0028000A">
        <w:rPr>
          <w:rFonts w:ascii="Arial" w:eastAsia="Arial" w:hAnsi="Arial" w:cs="Arial"/>
          <w:sz w:val="24"/>
          <w:szCs w:val="24"/>
        </w:rPr>
        <w:t xml:space="preserve"> – Dar ciência ao servidor</w:t>
      </w:r>
    </w:p>
    <w:p w14:paraId="1AE85C8F" w14:textId="08AB6ADC" w:rsidR="00983A5D" w:rsidRDefault="00983A5D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332F3498" w14:textId="71F8B2DC" w:rsidR="004B350A" w:rsidRDefault="00DB56AD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6CF2A2DF" wp14:editId="0BF71E54">
            <wp:extent cx="5760085" cy="3526971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4843"/>
                    <a:stretch/>
                  </pic:blipFill>
                  <pic:spPr bwMode="auto">
                    <a:xfrm>
                      <a:off x="0" y="0"/>
                      <a:ext cx="5760085" cy="35269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975B1E" w14:textId="288F7F31" w:rsidR="00077C63" w:rsidRDefault="00077C63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5AE861E1" w14:textId="0AF581CE" w:rsidR="00983A5D" w:rsidRPr="004B350A" w:rsidRDefault="00EF63B6" w:rsidP="004B350A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Administração i</w:t>
      </w:r>
      <w:r w:rsidR="00F56E77">
        <w:rPr>
          <w:rFonts w:ascii="Arial" w:eastAsia="Arial" w:hAnsi="Arial" w:cs="Arial"/>
          <w:b/>
          <w:sz w:val="24"/>
          <w:szCs w:val="24"/>
          <w:u w:val="single"/>
        </w:rPr>
        <w:t>ndireta</w:t>
      </w:r>
    </w:p>
    <w:p w14:paraId="1FFFE50F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b/>
          <w:color w:val="2E74B5"/>
          <w:sz w:val="24"/>
          <w:szCs w:val="24"/>
          <w:u w:val="single"/>
        </w:rPr>
      </w:pPr>
    </w:p>
    <w:p w14:paraId="18CDDC55" w14:textId="77777777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T01 - Acessar o Portal do Servidor – área restrita </w:t>
      </w:r>
    </w:p>
    <w:p w14:paraId="2C8A5E61" w14:textId="77777777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3537D3D" w14:textId="74AC2837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servidor deverá solicitar a Licença por Motivo de Deslocamento do Cônjuge ou Companheiro no Portal do Servidor – área restrita</w:t>
      </w:r>
      <w:r w:rsidR="00DB56AD">
        <w:rPr>
          <w:rFonts w:ascii="Arial" w:eastAsia="Arial" w:hAnsi="Arial" w:cs="Arial"/>
          <w:sz w:val="24"/>
          <w:szCs w:val="24"/>
        </w:rPr>
        <w:t xml:space="preserve"> por meio do menu “Serviços de RH” na opção “Outros Serviços de RH”</w:t>
      </w:r>
      <w:r>
        <w:rPr>
          <w:rFonts w:ascii="Arial" w:eastAsia="Arial" w:hAnsi="Arial" w:cs="Arial"/>
          <w:sz w:val="24"/>
          <w:szCs w:val="24"/>
        </w:rPr>
        <w:t xml:space="preserve">: </w:t>
      </w:r>
      <w:hyperlink r:id="rId12">
        <w:r>
          <w:rPr>
            <w:rFonts w:ascii="Arial" w:eastAsia="Arial" w:hAnsi="Arial" w:cs="Arial"/>
            <w:color w:val="0563C1"/>
            <w:sz w:val="24"/>
            <w:szCs w:val="24"/>
            <w:u w:val="single"/>
          </w:rPr>
          <w:t>https://sistemas.es.gov.br/seger/eservidor/login.aspx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14:paraId="44F86A5F" w14:textId="77777777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091596DB" w14:textId="77777777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T02 - Anexar o documento comprobatório </w:t>
      </w:r>
    </w:p>
    <w:p w14:paraId="1C4908F5" w14:textId="77777777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b/>
          <w:color w:val="FF0000"/>
          <w:sz w:val="20"/>
          <w:szCs w:val="20"/>
        </w:rPr>
      </w:pPr>
    </w:p>
    <w:p w14:paraId="37C30BB9" w14:textId="77777777" w:rsidR="002B3813" w:rsidRPr="00F7699B" w:rsidRDefault="002B3813" w:rsidP="002B381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O servidor deverá juntar ao requerimento o documento que comprove a </w:t>
      </w:r>
      <w:r w:rsidRPr="00533A14">
        <w:rPr>
          <w:rFonts w:ascii="Arial" w:eastAsia="Arial" w:hAnsi="Arial" w:cs="Arial"/>
          <w:sz w:val="24"/>
          <w:szCs w:val="24"/>
        </w:rPr>
        <w:t xml:space="preserve">união civil e o deslocamento do cônjuge ou companheiro, para servir em outro ponto do território estadual, ou fora deste, inclusive para o exterior, ou, ainda, quando eleito para </w:t>
      </w:r>
      <w:r w:rsidRPr="00F7699B">
        <w:rPr>
          <w:rFonts w:ascii="Arial" w:eastAsia="Arial" w:hAnsi="Arial" w:cs="Arial"/>
          <w:sz w:val="24"/>
          <w:szCs w:val="24"/>
        </w:rPr>
        <w:t>exercício de mandato eletivo ou nomeado para cargo público que implique transferência de residência conforme art. 143 da LC nº 46/94.</w:t>
      </w:r>
    </w:p>
    <w:p w14:paraId="6AD7414D" w14:textId="77777777" w:rsidR="004B350A" w:rsidRPr="00F7699B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7699B">
        <w:rPr>
          <w:rFonts w:ascii="Arial" w:eastAsia="Arial" w:hAnsi="Arial" w:cs="Arial"/>
          <w:sz w:val="24"/>
          <w:szCs w:val="24"/>
        </w:rPr>
        <w:t>T03 - Preencher o detalhamento do serviço e enviar o pedido</w:t>
      </w:r>
    </w:p>
    <w:p w14:paraId="5EF112CB" w14:textId="77777777" w:rsidR="004B350A" w:rsidRPr="00F7699B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2F2067C" w14:textId="42ADFB46" w:rsidR="004B350A" w:rsidRPr="00F7699B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7699B">
        <w:rPr>
          <w:rFonts w:ascii="Arial" w:eastAsia="Arial" w:hAnsi="Arial" w:cs="Arial"/>
          <w:sz w:val="24"/>
          <w:szCs w:val="24"/>
        </w:rPr>
        <w:t>T0</w:t>
      </w:r>
      <w:r w:rsidR="00C16F27" w:rsidRPr="00F7699B">
        <w:rPr>
          <w:rFonts w:ascii="Arial" w:eastAsia="Arial" w:hAnsi="Arial" w:cs="Arial"/>
          <w:sz w:val="24"/>
          <w:szCs w:val="24"/>
        </w:rPr>
        <w:t>4</w:t>
      </w:r>
      <w:r w:rsidRPr="00F7699B">
        <w:rPr>
          <w:rFonts w:ascii="Arial" w:eastAsia="Arial" w:hAnsi="Arial" w:cs="Arial"/>
          <w:sz w:val="24"/>
          <w:szCs w:val="24"/>
        </w:rPr>
        <w:t xml:space="preserve"> - </w:t>
      </w:r>
      <w:r w:rsidR="002B3813" w:rsidRPr="00F7699B">
        <w:rPr>
          <w:rFonts w:ascii="Arial" w:eastAsia="Arial" w:hAnsi="Arial" w:cs="Arial"/>
          <w:sz w:val="24"/>
          <w:szCs w:val="24"/>
        </w:rPr>
        <w:t>Analisar a solicitação</w:t>
      </w:r>
    </w:p>
    <w:p w14:paraId="19EF8489" w14:textId="77777777" w:rsidR="004B350A" w:rsidRPr="00F7699B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4BC4C2C" w14:textId="77777777" w:rsidR="004B350A" w:rsidRPr="00F7699B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7699B">
        <w:rPr>
          <w:rFonts w:ascii="Arial" w:eastAsia="Arial" w:hAnsi="Arial" w:cs="Arial"/>
          <w:sz w:val="24"/>
          <w:szCs w:val="24"/>
        </w:rPr>
        <w:t>A unidade de recursos humanos deverá analisar a solicitação na forma do art. 143 da LC nº 46/94.</w:t>
      </w:r>
    </w:p>
    <w:p w14:paraId="16C2FAA5" w14:textId="77777777" w:rsidR="004B350A" w:rsidRPr="00F7699B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7699B">
        <w:rPr>
          <w:rFonts w:ascii="Arial" w:eastAsia="Arial" w:hAnsi="Arial" w:cs="Arial"/>
          <w:sz w:val="24"/>
          <w:szCs w:val="24"/>
        </w:rPr>
        <w:t xml:space="preserve">Nesta atividade há três possibilidades: </w:t>
      </w:r>
    </w:p>
    <w:p w14:paraId="6F560DC6" w14:textId="718952EA" w:rsidR="0078309E" w:rsidRPr="00F7699B" w:rsidRDefault="0078309E" w:rsidP="007830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7699B">
        <w:rPr>
          <w:rFonts w:ascii="Arial" w:eastAsia="Arial" w:hAnsi="Arial" w:cs="Arial"/>
          <w:sz w:val="24"/>
          <w:szCs w:val="24"/>
        </w:rPr>
        <w:t>Documentação não confere ou incompleta, segue T05;</w:t>
      </w:r>
    </w:p>
    <w:p w14:paraId="79340C51" w14:textId="62FFF828" w:rsidR="00AD5961" w:rsidRPr="0028000A" w:rsidRDefault="00AD5961" w:rsidP="00AD59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7699B">
        <w:rPr>
          <w:rFonts w:ascii="Arial" w:eastAsia="Arial" w:hAnsi="Arial" w:cs="Arial"/>
          <w:sz w:val="24"/>
          <w:szCs w:val="24"/>
        </w:rPr>
        <w:t xml:space="preserve">Documentação confere e o servidor </w:t>
      </w:r>
      <w:r w:rsidRPr="0028000A">
        <w:rPr>
          <w:rFonts w:ascii="Arial" w:eastAsia="Arial" w:hAnsi="Arial" w:cs="Arial"/>
          <w:sz w:val="24"/>
          <w:szCs w:val="24"/>
        </w:rPr>
        <w:t>não possui o direito, segue T06.</w:t>
      </w:r>
    </w:p>
    <w:p w14:paraId="535B5AA4" w14:textId="7B516FF4" w:rsidR="0078309E" w:rsidRPr="0028000A" w:rsidRDefault="0078309E" w:rsidP="0078309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28000A">
        <w:rPr>
          <w:rFonts w:ascii="Arial" w:eastAsia="Arial" w:hAnsi="Arial" w:cs="Arial"/>
          <w:sz w:val="24"/>
          <w:szCs w:val="24"/>
        </w:rPr>
        <w:t>Documentação confere e o servidor possui o direito, segue T0</w:t>
      </w:r>
      <w:r w:rsidR="00AD5961" w:rsidRPr="0028000A">
        <w:rPr>
          <w:rFonts w:ascii="Arial" w:eastAsia="Arial" w:hAnsi="Arial" w:cs="Arial"/>
          <w:sz w:val="24"/>
          <w:szCs w:val="24"/>
        </w:rPr>
        <w:t>7</w:t>
      </w:r>
      <w:r w:rsidRPr="0028000A">
        <w:rPr>
          <w:rFonts w:ascii="Arial" w:eastAsia="Arial" w:hAnsi="Arial" w:cs="Arial"/>
          <w:sz w:val="24"/>
          <w:szCs w:val="24"/>
        </w:rPr>
        <w:t>;</w:t>
      </w:r>
    </w:p>
    <w:p w14:paraId="5A7699D2" w14:textId="77777777" w:rsidR="00654DC4" w:rsidRPr="0028000A" w:rsidRDefault="00654DC4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03DCD4C" w14:textId="1C8E76A7" w:rsidR="004B350A" w:rsidRPr="002800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28000A">
        <w:rPr>
          <w:rFonts w:ascii="Arial" w:eastAsia="Arial" w:hAnsi="Arial" w:cs="Arial"/>
          <w:sz w:val="24"/>
          <w:szCs w:val="24"/>
          <w:highlight w:val="white"/>
        </w:rPr>
        <w:t>T0</w:t>
      </w:r>
      <w:r w:rsidR="00270FBA" w:rsidRPr="0028000A">
        <w:rPr>
          <w:rFonts w:ascii="Arial" w:eastAsia="Arial" w:hAnsi="Arial" w:cs="Arial"/>
          <w:sz w:val="24"/>
          <w:szCs w:val="24"/>
          <w:highlight w:val="white"/>
        </w:rPr>
        <w:t>5</w:t>
      </w:r>
      <w:r w:rsidRPr="0028000A">
        <w:rPr>
          <w:rFonts w:ascii="Arial" w:eastAsia="Arial" w:hAnsi="Arial" w:cs="Arial"/>
          <w:sz w:val="24"/>
          <w:szCs w:val="24"/>
          <w:highlight w:val="white"/>
        </w:rPr>
        <w:t xml:space="preserve"> - Tomar providências</w:t>
      </w:r>
    </w:p>
    <w:p w14:paraId="1DF9AA76" w14:textId="77777777" w:rsidR="004B350A" w:rsidRPr="002800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1B6E9BD6" w14:textId="142DC633" w:rsidR="00AD5961" w:rsidRPr="0028000A" w:rsidRDefault="00AD5961" w:rsidP="00AD5961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28000A">
        <w:rPr>
          <w:rFonts w:ascii="Arial" w:eastAsia="Arial" w:hAnsi="Arial" w:cs="Arial"/>
          <w:sz w:val="24"/>
          <w:szCs w:val="24"/>
          <w:highlight w:val="white"/>
        </w:rPr>
        <w:t xml:space="preserve">Caso o servidor solucione as pendências, </w:t>
      </w:r>
      <w:r w:rsidR="008D4CD0">
        <w:rPr>
          <w:rFonts w:ascii="Arial" w:eastAsia="Arial" w:hAnsi="Arial" w:cs="Arial"/>
          <w:sz w:val="24"/>
          <w:szCs w:val="24"/>
          <w:highlight w:val="white"/>
        </w:rPr>
        <w:t>retorna</w:t>
      </w:r>
      <w:r w:rsidRPr="0028000A">
        <w:rPr>
          <w:rFonts w:ascii="Arial" w:eastAsia="Arial" w:hAnsi="Arial" w:cs="Arial"/>
          <w:sz w:val="24"/>
          <w:szCs w:val="24"/>
          <w:highlight w:val="white"/>
        </w:rPr>
        <w:t xml:space="preserve"> T04. Caso as pendências não sejam solucionadas, a licença não </w:t>
      </w:r>
      <w:r w:rsidR="00C620A9" w:rsidRPr="0028000A">
        <w:rPr>
          <w:rFonts w:ascii="Arial" w:eastAsia="Arial" w:hAnsi="Arial" w:cs="Arial"/>
          <w:sz w:val="24"/>
          <w:szCs w:val="24"/>
          <w:highlight w:val="white"/>
        </w:rPr>
        <w:t>será</w:t>
      </w:r>
      <w:r w:rsidRPr="0028000A">
        <w:rPr>
          <w:rFonts w:ascii="Arial" w:eastAsia="Arial" w:hAnsi="Arial" w:cs="Arial"/>
          <w:sz w:val="24"/>
          <w:szCs w:val="24"/>
          <w:highlight w:val="white"/>
        </w:rPr>
        <w:t xml:space="preserve"> concedida e a solicitação </w:t>
      </w:r>
      <w:r w:rsidR="00C620A9" w:rsidRPr="0028000A">
        <w:rPr>
          <w:rFonts w:ascii="Arial" w:eastAsia="Arial" w:hAnsi="Arial" w:cs="Arial"/>
          <w:sz w:val="24"/>
          <w:szCs w:val="24"/>
          <w:highlight w:val="white"/>
        </w:rPr>
        <w:t>será</w:t>
      </w:r>
      <w:r w:rsidRPr="0028000A">
        <w:rPr>
          <w:rFonts w:ascii="Arial" w:eastAsia="Arial" w:hAnsi="Arial" w:cs="Arial"/>
          <w:sz w:val="24"/>
          <w:szCs w:val="24"/>
          <w:highlight w:val="white"/>
        </w:rPr>
        <w:t xml:space="preserve"> arquivada.</w:t>
      </w:r>
    </w:p>
    <w:p w14:paraId="2E5D8C54" w14:textId="55DD331A" w:rsidR="00270FBA" w:rsidRPr="0028000A" w:rsidRDefault="00270FB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21FE5C51" w14:textId="42B23D0C" w:rsidR="00270FBA" w:rsidRPr="0028000A" w:rsidRDefault="00270FB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  <w:r w:rsidRPr="0028000A">
        <w:rPr>
          <w:rFonts w:ascii="Arial" w:eastAsia="Arial" w:hAnsi="Arial" w:cs="Arial"/>
          <w:sz w:val="24"/>
          <w:szCs w:val="24"/>
        </w:rPr>
        <w:t>T06 - Dar ciência ao servidor</w:t>
      </w:r>
    </w:p>
    <w:p w14:paraId="64A41C09" w14:textId="77777777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D6285AA" w14:textId="118A65C9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03088">
        <w:rPr>
          <w:rFonts w:ascii="Arial" w:eastAsia="Arial" w:hAnsi="Arial" w:cs="Arial"/>
          <w:sz w:val="24"/>
          <w:szCs w:val="24"/>
        </w:rPr>
        <w:t>T0</w:t>
      </w:r>
      <w:r w:rsidR="00270FBA">
        <w:rPr>
          <w:rFonts w:ascii="Arial" w:eastAsia="Arial" w:hAnsi="Arial" w:cs="Arial"/>
          <w:sz w:val="24"/>
          <w:szCs w:val="24"/>
        </w:rPr>
        <w:t>7</w:t>
      </w:r>
      <w:r w:rsidRPr="00103088">
        <w:rPr>
          <w:rFonts w:ascii="Arial" w:eastAsia="Arial" w:hAnsi="Arial" w:cs="Arial"/>
          <w:sz w:val="24"/>
          <w:szCs w:val="24"/>
        </w:rPr>
        <w:t xml:space="preserve"> – Autuar</w:t>
      </w:r>
      <w:r>
        <w:rPr>
          <w:rFonts w:ascii="Arial" w:eastAsia="Arial" w:hAnsi="Arial" w:cs="Arial"/>
          <w:sz w:val="24"/>
          <w:szCs w:val="24"/>
        </w:rPr>
        <w:t xml:space="preserve"> o processo</w:t>
      </w:r>
    </w:p>
    <w:p w14:paraId="37AE8368" w14:textId="77777777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CF3EC8C" w14:textId="77777777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unidade de recursos humanos deverá acessar o sistema e-Docs e autuar o processo conforme especificações descritas abaixo:  </w:t>
      </w:r>
    </w:p>
    <w:p w14:paraId="74C68070" w14:textId="77777777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E3A30C2" w14:textId="77777777" w:rsidR="004B350A" w:rsidRDefault="004B350A" w:rsidP="004B350A">
      <w:pPr>
        <w:spacing w:after="0" w:line="240" w:lineRule="auto"/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color w:val="000000"/>
          <w:highlight w:val="white"/>
        </w:rPr>
        <w:t>. Resumo do Processo:</w:t>
      </w:r>
      <w:r>
        <w:rPr>
          <w:rFonts w:ascii="Arial" w:eastAsia="Arial" w:hAnsi="Arial" w:cs="Arial"/>
          <w:color w:val="000000"/>
          <w:highlight w:val="white"/>
        </w:rPr>
        <w:t xml:space="preserve"> Licença por</w:t>
      </w:r>
      <w:r>
        <w:rPr>
          <w:rFonts w:ascii="Arial" w:eastAsia="Arial" w:hAnsi="Arial" w:cs="Arial"/>
          <w:highlight w:val="white"/>
        </w:rPr>
        <w:t xml:space="preserve"> M</w:t>
      </w:r>
      <w:r>
        <w:rPr>
          <w:rFonts w:ascii="Arial" w:eastAsia="Arial" w:hAnsi="Arial" w:cs="Arial"/>
          <w:color w:val="000000"/>
          <w:highlight w:val="white"/>
        </w:rPr>
        <w:t>otivo de Deslocamento do Cônjuge</w:t>
      </w:r>
      <w:r>
        <w:rPr>
          <w:rFonts w:ascii="Arial" w:eastAsia="Arial" w:hAnsi="Arial" w:cs="Arial"/>
        </w:rPr>
        <w:t xml:space="preserve"> - Nome e último sobrenome do servidor – nº funcional.</w:t>
      </w:r>
    </w:p>
    <w:p w14:paraId="196D8E38" w14:textId="77777777" w:rsidR="004B350A" w:rsidRDefault="004B350A" w:rsidP="004B35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. Qual a Classe do Processo?</w:t>
      </w:r>
      <w:r>
        <w:rPr>
          <w:rFonts w:ascii="Arial" w:eastAsia="Arial" w:hAnsi="Arial" w:cs="Arial"/>
          <w:color w:val="000000"/>
        </w:rPr>
        <w:t xml:space="preserve"> </w:t>
      </w:r>
      <w:hyperlink r:id="rId13">
        <w:r>
          <w:rPr>
            <w:rFonts w:ascii="Arial" w:eastAsia="Arial" w:hAnsi="Arial" w:cs="Arial"/>
            <w:color w:val="000000"/>
          </w:rPr>
          <w:t>024.3 LICENÇAS</w:t>
        </w:r>
      </w:hyperlink>
    </w:p>
    <w:p w14:paraId="1AF5CB0B" w14:textId="77777777" w:rsidR="004B350A" w:rsidRDefault="004B350A" w:rsidP="004B35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. Adicionar Interessado</w:t>
      </w:r>
      <w:r>
        <w:rPr>
          <w:rFonts w:ascii="Arial" w:eastAsia="Arial" w:hAnsi="Arial" w:cs="Arial"/>
          <w:color w:val="000000"/>
        </w:rPr>
        <w:t xml:space="preserve">: Servidor e Órgão do Poder Executivo envolvidos </w:t>
      </w:r>
    </w:p>
    <w:p w14:paraId="627B3086" w14:textId="77777777" w:rsidR="004B350A" w:rsidRDefault="004B350A" w:rsidP="004B35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</w:rPr>
      </w:pPr>
    </w:p>
    <w:p w14:paraId="2B01621E" w14:textId="19F5A196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</w:t>
      </w:r>
      <w:r w:rsidR="00270FBA">
        <w:rPr>
          <w:rFonts w:ascii="Arial" w:eastAsia="Arial" w:hAnsi="Arial" w:cs="Arial"/>
          <w:sz w:val="24"/>
          <w:szCs w:val="24"/>
        </w:rPr>
        <w:t>8</w:t>
      </w:r>
      <w:r>
        <w:rPr>
          <w:rFonts w:ascii="Arial" w:eastAsia="Arial" w:hAnsi="Arial" w:cs="Arial"/>
          <w:sz w:val="24"/>
          <w:szCs w:val="24"/>
        </w:rPr>
        <w:t xml:space="preserve"> – Extrair a ficha funcional do </w:t>
      </w:r>
      <w:proofErr w:type="spellStart"/>
      <w:r>
        <w:rPr>
          <w:rFonts w:ascii="Arial" w:eastAsia="Arial" w:hAnsi="Arial" w:cs="Arial"/>
          <w:sz w:val="24"/>
          <w:szCs w:val="24"/>
        </w:rPr>
        <w:t>Siarhes</w:t>
      </w:r>
      <w:proofErr w:type="spellEnd"/>
    </w:p>
    <w:p w14:paraId="6F1DDFC7" w14:textId="77777777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681ECF0D" w14:textId="0AAA2363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T0</w:t>
      </w:r>
      <w:r w:rsidR="00270FBA">
        <w:rPr>
          <w:rFonts w:ascii="Arial" w:eastAsia="Arial" w:hAnsi="Arial" w:cs="Arial"/>
          <w:sz w:val="24"/>
          <w:szCs w:val="24"/>
        </w:rPr>
        <w:t>9</w:t>
      </w:r>
      <w:r>
        <w:rPr>
          <w:rFonts w:ascii="Arial" w:eastAsia="Arial" w:hAnsi="Arial" w:cs="Arial"/>
          <w:sz w:val="24"/>
          <w:szCs w:val="24"/>
        </w:rPr>
        <w:t xml:space="preserve"> – Entranhar a ficha funcional no processo</w:t>
      </w:r>
    </w:p>
    <w:p w14:paraId="00FA0602" w14:textId="77777777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2C53DDE" w14:textId="02224DEC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="00270FBA">
        <w:rPr>
          <w:rFonts w:ascii="Arial" w:eastAsia="Arial" w:hAnsi="Arial" w:cs="Arial"/>
          <w:sz w:val="24"/>
          <w:szCs w:val="24"/>
        </w:rPr>
        <w:t>10</w:t>
      </w:r>
      <w:r>
        <w:rPr>
          <w:rFonts w:ascii="Arial" w:eastAsia="Arial" w:hAnsi="Arial" w:cs="Arial"/>
          <w:sz w:val="24"/>
          <w:szCs w:val="24"/>
        </w:rPr>
        <w:t xml:space="preserve"> - Tomar ciência </w:t>
      </w:r>
    </w:p>
    <w:p w14:paraId="33E31789" w14:textId="77777777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9C78F14" w14:textId="18A9177C" w:rsidR="004B350A" w:rsidRPr="00F7699B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</w:t>
      </w:r>
      <w:r w:rsidR="00270FBA">
        <w:rPr>
          <w:rFonts w:ascii="Arial" w:eastAsia="Arial" w:hAnsi="Arial" w:cs="Arial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 xml:space="preserve"> – </w:t>
      </w:r>
      <w:r w:rsidRPr="00F7699B">
        <w:rPr>
          <w:rFonts w:ascii="Arial" w:eastAsia="Arial" w:hAnsi="Arial" w:cs="Arial"/>
          <w:sz w:val="24"/>
          <w:szCs w:val="24"/>
        </w:rPr>
        <w:t xml:space="preserve">Autorizar a licença  </w:t>
      </w:r>
    </w:p>
    <w:p w14:paraId="77C8F71C" w14:textId="77777777" w:rsidR="004B350A" w:rsidRPr="00F7699B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3BCEF52" w14:textId="44FA7D1A" w:rsidR="004B350A" w:rsidRPr="00F7699B" w:rsidRDefault="00F3745C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7699B">
        <w:rPr>
          <w:rFonts w:ascii="Arial" w:eastAsia="Arial" w:hAnsi="Arial" w:cs="Arial"/>
          <w:sz w:val="24"/>
          <w:szCs w:val="24"/>
        </w:rPr>
        <w:t>O processo será encaminhado a autoridade co</w:t>
      </w:r>
      <w:r w:rsidR="00E400D0">
        <w:rPr>
          <w:rFonts w:ascii="Arial" w:eastAsia="Arial" w:hAnsi="Arial" w:cs="Arial"/>
          <w:sz w:val="24"/>
          <w:szCs w:val="24"/>
        </w:rPr>
        <w:t>mpetente para deliberar quanto à</w:t>
      </w:r>
      <w:r w:rsidRPr="00F7699B">
        <w:rPr>
          <w:rFonts w:ascii="Arial" w:eastAsia="Arial" w:hAnsi="Arial" w:cs="Arial"/>
          <w:sz w:val="24"/>
          <w:szCs w:val="24"/>
        </w:rPr>
        <w:t xml:space="preserve"> autorização da licença requerida. </w:t>
      </w:r>
    </w:p>
    <w:p w14:paraId="32360A43" w14:textId="77777777" w:rsidR="004B350A" w:rsidRPr="00F7699B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E346E5A" w14:textId="3B63EDA4" w:rsidR="004B350A" w:rsidRPr="00F7699B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7699B">
        <w:rPr>
          <w:rFonts w:ascii="Arial" w:eastAsia="Arial" w:hAnsi="Arial" w:cs="Arial"/>
          <w:sz w:val="24"/>
          <w:szCs w:val="24"/>
        </w:rPr>
        <w:t>Caso seja autorizada, segue T1</w:t>
      </w:r>
      <w:r w:rsidR="00270FBA" w:rsidRPr="00F7699B">
        <w:rPr>
          <w:rFonts w:ascii="Arial" w:eastAsia="Arial" w:hAnsi="Arial" w:cs="Arial"/>
          <w:sz w:val="24"/>
          <w:szCs w:val="24"/>
        </w:rPr>
        <w:t>2</w:t>
      </w:r>
      <w:r w:rsidRPr="00F7699B">
        <w:rPr>
          <w:rFonts w:ascii="Arial" w:eastAsia="Arial" w:hAnsi="Arial" w:cs="Arial"/>
          <w:sz w:val="24"/>
          <w:szCs w:val="24"/>
        </w:rPr>
        <w:t xml:space="preserve">. Em caso negativo, </w:t>
      </w:r>
      <w:r w:rsidR="00E17850">
        <w:rPr>
          <w:rFonts w:ascii="Arial" w:eastAsia="Arial" w:hAnsi="Arial" w:cs="Arial"/>
          <w:sz w:val="24"/>
          <w:szCs w:val="24"/>
        </w:rPr>
        <w:t>segue</w:t>
      </w:r>
      <w:r w:rsidRPr="00F7699B">
        <w:rPr>
          <w:rFonts w:ascii="Arial" w:eastAsia="Arial" w:hAnsi="Arial" w:cs="Arial"/>
          <w:sz w:val="24"/>
          <w:szCs w:val="24"/>
        </w:rPr>
        <w:t xml:space="preserve"> </w:t>
      </w:r>
      <w:r w:rsidR="00EB7D41" w:rsidRPr="00F7699B">
        <w:rPr>
          <w:rFonts w:ascii="Arial" w:eastAsia="Arial" w:hAnsi="Arial" w:cs="Arial"/>
          <w:sz w:val="24"/>
          <w:szCs w:val="24"/>
        </w:rPr>
        <w:t>T06.</w:t>
      </w:r>
    </w:p>
    <w:p w14:paraId="1C7A4D83" w14:textId="77777777" w:rsidR="004B350A" w:rsidRPr="00F7699B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AFC53C3" w14:textId="78AF3D89" w:rsidR="004B350A" w:rsidRPr="00F7699B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7699B">
        <w:rPr>
          <w:rFonts w:ascii="Arial" w:eastAsia="Arial" w:hAnsi="Arial" w:cs="Arial"/>
          <w:sz w:val="24"/>
          <w:szCs w:val="24"/>
        </w:rPr>
        <w:t>T1</w:t>
      </w:r>
      <w:r w:rsidR="00270FBA" w:rsidRPr="00F7699B">
        <w:rPr>
          <w:rFonts w:ascii="Arial" w:eastAsia="Arial" w:hAnsi="Arial" w:cs="Arial"/>
          <w:sz w:val="24"/>
          <w:szCs w:val="24"/>
        </w:rPr>
        <w:t>2</w:t>
      </w:r>
      <w:r w:rsidRPr="00F7699B">
        <w:rPr>
          <w:rFonts w:ascii="Arial" w:eastAsia="Arial" w:hAnsi="Arial" w:cs="Arial"/>
          <w:sz w:val="24"/>
          <w:szCs w:val="24"/>
        </w:rPr>
        <w:t xml:space="preserve"> - Providenciar a publicação do ato</w:t>
      </w:r>
    </w:p>
    <w:p w14:paraId="5D262A04" w14:textId="77777777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C26D4EA" w14:textId="12862F2D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</w:t>
      </w:r>
      <w:r w:rsidR="00270FBA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– Entranhar a publicação no processo</w:t>
      </w:r>
    </w:p>
    <w:p w14:paraId="18C2D958" w14:textId="77777777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618D1A0" w14:textId="026954CF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</w:t>
      </w:r>
      <w:r w:rsidR="00270FBA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– Registrar a licença no </w:t>
      </w:r>
      <w:proofErr w:type="spellStart"/>
      <w:r>
        <w:rPr>
          <w:rFonts w:ascii="Arial" w:eastAsia="Arial" w:hAnsi="Arial" w:cs="Arial"/>
          <w:sz w:val="24"/>
          <w:szCs w:val="24"/>
        </w:rPr>
        <w:t>Siarhes</w:t>
      </w:r>
      <w:proofErr w:type="spellEnd"/>
    </w:p>
    <w:p w14:paraId="012E93A3" w14:textId="77777777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713794A" w14:textId="102E665A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T1</w:t>
      </w:r>
      <w:r w:rsidR="002D6CFD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 – Dar ciência ao servidor</w:t>
      </w:r>
      <w:r w:rsidR="002E4B6E">
        <w:rPr>
          <w:rFonts w:ascii="Arial" w:eastAsia="Arial" w:hAnsi="Arial" w:cs="Arial"/>
          <w:sz w:val="24"/>
          <w:szCs w:val="24"/>
        </w:rPr>
        <w:tab/>
      </w:r>
    </w:p>
    <w:p w14:paraId="0120EB45" w14:textId="72131025" w:rsidR="004B350A" w:rsidRDefault="004B350A" w:rsidP="004B350A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605F4384" w14:textId="4082182A" w:rsidR="008D4CD0" w:rsidRDefault="00E400D0" w:rsidP="004B350A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59E5D680" wp14:editId="5769001D">
            <wp:extent cx="5760085" cy="2072244"/>
            <wp:effectExtent l="0" t="0" r="0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8614"/>
                    <a:stretch/>
                  </pic:blipFill>
                  <pic:spPr bwMode="auto">
                    <a:xfrm>
                      <a:off x="0" y="0"/>
                      <a:ext cx="5760085" cy="2072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0FF251" w14:textId="77777777" w:rsidR="008D4CD0" w:rsidRDefault="008D4CD0" w:rsidP="004B350A">
      <w:pPr>
        <w:spacing w:after="0" w:line="240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14:paraId="14461C70" w14:textId="77777777" w:rsidR="00983A5D" w:rsidRDefault="00F56E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INFORMAÇÕES ADICIONAIS </w:t>
      </w:r>
    </w:p>
    <w:p w14:paraId="60BDB69F" w14:textId="77777777" w:rsidR="00983A5D" w:rsidRDefault="00983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6913EBF8" w14:textId="77777777" w:rsidR="00983A5D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Não aplicável.</w:t>
      </w:r>
    </w:p>
    <w:p w14:paraId="3C506CC0" w14:textId="77777777" w:rsidR="00983A5D" w:rsidRDefault="00983A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94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7468CB8D" w14:textId="77777777" w:rsidR="00983A5D" w:rsidRDefault="00F56E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ANEXOS</w:t>
      </w:r>
    </w:p>
    <w:p w14:paraId="7355DD33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sz w:val="18"/>
          <w:szCs w:val="18"/>
        </w:rPr>
      </w:pPr>
    </w:p>
    <w:p w14:paraId="4013ECD5" w14:textId="77777777" w:rsidR="00983A5D" w:rsidRDefault="00F56E77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Não aplicável.</w:t>
      </w:r>
    </w:p>
    <w:p w14:paraId="5771723B" w14:textId="77777777" w:rsidR="00983A5D" w:rsidRDefault="00983A5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36382CE2" w14:textId="681219D7" w:rsidR="00983A5D" w:rsidRDefault="00F56E7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ASSINATURAS</w:t>
      </w:r>
    </w:p>
    <w:p w14:paraId="241E9FB6" w14:textId="7CE9877E" w:rsidR="00983A5D" w:rsidRPr="00F7699B" w:rsidRDefault="00983A5D" w:rsidP="00F7699B">
      <w:pPr>
        <w:pBdr>
          <w:top w:val="nil"/>
          <w:left w:val="nil"/>
          <w:bottom w:val="nil"/>
          <w:right w:val="nil"/>
          <w:between w:val="nil"/>
        </w:pBdr>
        <w:tabs>
          <w:tab w:val="left" w:pos="6204"/>
        </w:tabs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tbl>
      <w:tblPr>
        <w:tblStyle w:val="a1"/>
        <w:tblW w:w="906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4388"/>
      </w:tblGrid>
      <w:tr w:rsidR="00983A5D" w14:paraId="0454139F" w14:textId="77777777"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1D924" w14:textId="7DD5D180" w:rsidR="00983A5D" w:rsidRPr="00654DC4" w:rsidRDefault="00F56E77" w:rsidP="00D95404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654DC4">
              <w:rPr>
                <w:rFonts w:ascii="Arial" w:eastAsia="Arial" w:hAnsi="Arial" w:cs="Arial"/>
                <w:b/>
              </w:rPr>
              <w:t>EQUIPE DE ELABORAÇÃO – SRH Nº 0</w:t>
            </w:r>
            <w:r w:rsidR="000332EE" w:rsidRPr="00654DC4">
              <w:rPr>
                <w:rFonts w:ascii="Arial" w:eastAsia="Arial" w:hAnsi="Arial" w:cs="Arial"/>
                <w:b/>
              </w:rPr>
              <w:t>44</w:t>
            </w:r>
            <w:r w:rsidRPr="00654DC4">
              <w:rPr>
                <w:rFonts w:ascii="Arial" w:eastAsia="Arial" w:hAnsi="Arial" w:cs="Arial"/>
                <w:b/>
              </w:rPr>
              <w:t>:</w:t>
            </w:r>
          </w:p>
        </w:tc>
      </w:tr>
      <w:tr w:rsidR="00DC4312" w14:paraId="0C348F8F" w14:textId="77777777" w:rsidTr="00654DC4">
        <w:trPr>
          <w:trHeight w:val="1206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B7CEE" w14:textId="77777777" w:rsidR="00E400D0" w:rsidRDefault="00E400D0" w:rsidP="006B76F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0D78981" w14:textId="77777777" w:rsidR="00E400D0" w:rsidRDefault="00E400D0" w:rsidP="006B76F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10A1FFBC" w14:textId="77777777" w:rsidR="00D21414" w:rsidRDefault="00DC4312" w:rsidP="006B76F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DC4312">
              <w:rPr>
                <w:rFonts w:ascii="Arial" w:eastAsia="Arial" w:hAnsi="Arial" w:cs="Arial"/>
              </w:rPr>
              <w:t xml:space="preserve">Heyde dos Santos Lemos </w:t>
            </w:r>
          </w:p>
          <w:p w14:paraId="72363B23" w14:textId="77777777" w:rsidR="00DC4312" w:rsidRDefault="00DC4312" w:rsidP="006B76F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DC4312">
              <w:rPr>
                <w:rFonts w:ascii="Arial" w:eastAsia="Arial" w:hAnsi="Arial" w:cs="Arial"/>
              </w:rPr>
              <w:t>Subsecretária de Estado de Administração e Desenvolvimento de Pessoas</w:t>
            </w:r>
          </w:p>
          <w:p w14:paraId="515A6D4E" w14:textId="31DC9249" w:rsidR="00E400D0" w:rsidRDefault="00E400D0" w:rsidP="006B76F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C609B15" w14:textId="77777777" w:rsidR="00DC4312" w:rsidRDefault="00DC4312" w:rsidP="00DC431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Sabrina Keilla Marcondes Azevedo</w:t>
            </w:r>
          </w:p>
          <w:p w14:paraId="06C4A416" w14:textId="77777777" w:rsidR="00DC4312" w:rsidRDefault="00DC4312" w:rsidP="00D2141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Gerente </w:t>
            </w:r>
            <w:r w:rsidR="00D21414">
              <w:rPr>
                <w:rFonts w:ascii="Arial" w:eastAsia="Arial" w:hAnsi="Arial" w:cs="Arial"/>
              </w:rPr>
              <w:t>de Gestão e Administração de Pessoas</w:t>
            </w:r>
          </w:p>
          <w:p w14:paraId="15201E3C" w14:textId="036C0654" w:rsidR="00E400D0" w:rsidRDefault="00E400D0" w:rsidP="00D2141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983A5D" w14:paraId="4C8A3BE4" w14:textId="77777777" w:rsidTr="00DC4312">
        <w:trPr>
          <w:trHeight w:val="1206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509E0" w14:textId="77777777" w:rsidR="00654DC4" w:rsidRDefault="00654DC4" w:rsidP="006B76F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3AA09D12" w14:textId="77777777" w:rsidR="00DC4312" w:rsidRDefault="00DC4312" w:rsidP="00DC431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Ana Claudia Passos Santos Silva</w:t>
            </w:r>
          </w:p>
          <w:p w14:paraId="3EB68259" w14:textId="77777777" w:rsidR="00DC4312" w:rsidRDefault="00DC4312" w:rsidP="00DC431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Analista do Executivo</w:t>
            </w:r>
          </w:p>
          <w:p w14:paraId="5D58C113" w14:textId="5CCF0829" w:rsidR="006B76F8" w:rsidRDefault="006B76F8" w:rsidP="006B76F8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54C3B" w14:textId="1C1355E9" w:rsidR="006B76F8" w:rsidRDefault="00DC4312" w:rsidP="00DC4312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</w:t>
            </w:r>
            <w:r w:rsidRPr="000332EE">
              <w:rPr>
                <w:rFonts w:ascii="Arial" w:eastAsia="Arial" w:hAnsi="Arial" w:cs="Arial"/>
              </w:rPr>
              <w:t>laborada</w:t>
            </w:r>
            <w:r>
              <w:rPr>
                <w:rFonts w:ascii="Arial" w:eastAsia="Arial" w:hAnsi="Arial" w:cs="Arial"/>
              </w:rPr>
              <w:t xml:space="preserve"> em </w:t>
            </w:r>
            <w:r w:rsidR="00BA3D86">
              <w:rPr>
                <w:rFonts w:ascii="Arial" w:eastAsia="Arial" w:hAnsi="Arial" w:cs="Arial"/>
              </w:rPr>
              <w:t>11/07/2022</w:t>
            </w:r>
          </w:p>
        </w:tc>
      </w:tr>
      <w:tr w:rsidR="00983A5D" w14:paraId="3C4D1D2F" w14:textId="77777777">
        <w:tc>
          <w:tcPr>
            <w:tcW w:w="906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59760" w14:textId="77777777" w:rsidR="00983A5D" w:rsidRPr="00654DC4" w:rsidRDefault="00F56E77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 w:rsidRPr="00654DC4">
              <w:rPr>
                <w:rFonts w:ascii="Arial" w:eastAsia="Arial" w:hAnsi="Arial" w:cs="Arial"/>
                <w:b/>
              </w:rPr>
              <w:t>APROVAÇÃO:</w:t>
            </w:r>
          </w:p>
        </w:tc>
      </w:tr>
      <w:tr w:rsidR="00983A5D" w14:paraId="783574CB" w14:textId="77777777" w:rsidTr="00654DC4">
        <w:trPr>
          <w:trHeight w:val="1068"/>
        </w:trPr>
        <w:tc>
          <w:tcPr>
            <w:tcW w:w="4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656FB5" w14:textId="77777777" w:rsidR="00983A5D" w:rsidRDefault="00983A5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F7B7893" w14:textId="77777777" w:rsidR="00983A5D" w:rsidRDefault="00983A5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14:paraId="4ECD8920" w14:textId="77777777" w:rsidR="00983A5D" w:rsidRDefault="00F56E7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Marcelo Calmon Dias</w:t>
            </w:r>
          </w:p>
          <w:p w14:paraId="12F7E9E7" w14:textId="77777777" w:rsidR="00983A5D" w:rsidRDefault="00F56E77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Secretário de Estado de Gestão e Recursos Humanos</w:t>
            </w:r>
          </w:p>
          <w:p w14:paraId="3E1275C7" w14:textId="77777777" w:rsidR="00654DC4" w:rsidRDefault="00654DC4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D355F" w14:textId="65E15AF7" w:rsidR="00983A5D" w:rsidRPr="00C42912" w:rsidRDefault="001A2EFA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C42912">
              <w:rPr>
                <w:rFonts w:ascii="Arial" w:eastAsia="Arial" w:hAnsi="Arial" w:cs="Arial"/>
              </w:rPr>
              <w:t xml:space="preserve">Aprovada na data </w:t>
            </w:r>
            <w:r w:rsidR="004E243C">
              <w:rPr>
                <w:rFonts w:ascii="Arial" w:eastAsia="Arial" w:hAnsi="Arial" w:cs="Arial"/>
              </w:rPr>
              <w:t>da</w:t>
            </w:r>
            <w:r w:rsidRPr="00C42912">
              <w:rPr>
                <w:rFonts w:ascii="Arial" w:eastAsia="Arial" w:hAnsi="Arial" w:cs="Arial"/>
              </w:rPr>
              <w:t xml:space="preserve"> assinatura</w:t>
            </w:r>
          </w:p>
        </w:tc>
      </w:tr>
    </w:tbl>
    <w:p w14:paraId="35CE968B" w14:textId="1905262C" w:rsidR="00983A5D" w:rsidRDefault="00983A5D">
      <w:pPr>
        <w:tabs>
          <w:tab w:val="left" w:pos="1278"/>
        </w:tabs>
        <w:rPr>
          <w:rFonts w:ascii="Arial" w:eastAsia="Arial" w:hAnsi="Arial" w:cs="Arial"/>
          <w:sz w:val="24"/>
          <w:szCs w:val="24"/>
        </w:rPr>
      </w:pPr>
    </w:p>
    <w:p w14:paraId="738B308C" w14:textId="2C236325" w:rsidR="00F7699B" w:rsidRPr="00F7699B" w:rsidRDefault="00F7699B" w:rsidP="00F7699B">
      <w:pPr>
        <w:rPr>
          <w:rFonts w:ascii="Arial" w:eastAsia="Arial" w:hAnsi="Arial" w:cs="Arial"/>
          <w:sz w:val="24"/>
          <w:szCs w:val="24"/>
        </w:rPr>
      </w:pPr>
    </w:p>
    <w:p w14:paraId="4B5F6233" w14:textId="25CB007A" w:rsidR="00F7699B" w:rsidRDefault="00F7699B" w:rsidP="00F7699B">
      <w:pPr>
        <w:rPr>
          <w:rFonts w:ascii="Arial" w:eastAsia="Arial" w:hAnsi="Arial" w:cs="Arial"/>
          <w:sz w:val="24"/>
          <w:szCs w:val="24"/>
        </w:rPr>
      </w:pPr>
    </w:p>
    <w:bookmarkEnd w:id="1"/>
    <w:p w14:paraId="2CCFD168" w14:textId="33681729" w:rsidR="00F7699B" w:rsidRPr="00F7699B" w:rsidRDefault="00F7699B" w:rsidP="00F7699B">
      <w:pPr>
        <w:rPr>
          <w:rFonts w:ascii="Arial" w:eastAsia="Arial" w:hAnsi="Arial" w:cs="Arial"/>
          <w:sz w:val="24"/>
          <w:szCs w:val="24"/>
        </w:rPr>
      </w:pPr>
    </w:p>
    <w:sectPr w:rsidR="00F7699B" w:rsidRPr="00F7699B">
      <w:headerReference w:type="even" r:id="rId15"/>
      <w:headerReference w:type="default" r:id="rId16"/>
      <w:footerReference w:type="default" r:id="rId17"/>
      <w:pgSz w:w="11906" w:h="16838"/>
      <w:pgMar w:top="1134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C8506" w14:textId="77777777" w:rsidR="00AF140F" w:rsidRDefault="00AF140F">
      <w:pPr>
        <w:spacing w:after="0" w:line="240" w:lineRule="auto"/>
      </w:pPr>
      <w:r>
        <w:separator/>
      </w:r>
    </w:p>
  </w:endnote>
  <w:endnote w:type="continuationSeparator" w:id="0">
    <w:p w14:paraId="70B9E1B8" w14:textId="77777777" w:rsidR="00AF140F" w:rsidRDefault="00AF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3820946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8710C99" w14:textId="7307A444" w:rsidR="00ED0E05" w:rsidRDefault="00ED0E0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3A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93A09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C02ADAF" w14:textId="77777777" w:rsidR="00983A5D" w:rsidRDefault="00983A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CB242" w14:textId="77777777" w:rsidR="00AF140F" w:rsidRDefault="00AF140F">
      <w:pPr>
        <w:spacing w:after="0" w:line="240" w:lineRule="auto"/>
      </w:pPr>
      <w:r>
        <w:separator/>
      </w:r>
    </w:p>
  </w:footnote>
  <w:footnote w:type="continuationSeparator" w:id="0">
    <w:p w14:paraId="67112800" w14:textId="77777777" w:rsidR="00AF140F" w:rsidRDefault="00AF1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82030" w14:textId="5036B8D5" w:rsidR="00771A62" w:rsidRDefault="00893A09">
    <w:pPr>
      <w:pStyle w:val="Cabealho"/>
    </w:pPr>
    <w:r>
      <w:rPr>
        <w:noProof/>
      </w:rPr>
      <w:pict w14:anchorId="76C3CA5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26.55pt;height:112.8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NALISADO SUBA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0F15F6" w14:textId="4D2A8A31" w:rsidR="00983A5D" w:rsidRDefault="00F56E77">
    <w:pPr>
      <w:spacing w:after="60"/>
      <w:ind w:firstLine="851"/>
      <w:rPr>
        <w:rFonts w:ascii="Arial" w:eastAsia="Arial" w:hAnsi="Arial" w:cs="Arial"/>
        <w:b/>
        <w:color w:val="244061"/>
        <w:sz w:val="20"/>
        <w:szCs w:val="20"/>
      </w:rPr>
    </w:pPr>
    <w:r>
      <w:rPr>
        <w:rFonts w:ascii="Arial" w:eastAsia="Arial" w:hAnsi="Arial" w:cs="Arial"/>
        <w:b/>
        <w:color w:val="244061"/>
        <w:sz w:val="20"/>
        <w:szCs w:val="20"/>
      </w:rPr>
      <w:t>GOVERNO DO ESTADO DO ESPÍRITO SANTO</w:t>
    </w:r>
    <w:r>
      <w:rPr>
        <w:noProof/>
      </w:rPr>
      <w:drawing>
        <wp:anchor distT="0" distB="0" distL="114300" distR="114300" simplePos="0" relativeHeight="251657216" behindDoc="0" locked="0" layoutInCell="1" hidden="0" allowOverlap="1" wp14:anchorId="6083A403" wp14:editId="3537EB1F">
          <wp:simplePos x="0" y="0"/>
          <wp:positionH relativeFrom="column">
            <wp:posOffset>2109</wp:posOffset>
          </wp:positionH>
          <wp:positionV relativeFrom="paragraph">
            <wp:posOffset>-57149</wp:posOffset>
          </wp:positionV>
          <wp:extent cx="418465" cy="447675"/>
          <wp:effectExtent l="0" t="0" r="0" b="0"/>
          <wp:wrapNone/>
          <wp:docPr id="10" name="image1.png" descr="Descrição: http://www.es.gov.br/site/images/espirito_santo/brasao/brasao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crição: http://www.es.gov.br/site/images/espirito_santo/brasao/brasao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846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CA6385" w14:textId="77777777" w:rsidR="00983A5D" w:rsidRDefault="00F56E77">
    <w:pPr>
      <w:spacing w:after="60"/>
      <w:ind w:firstLine="851"/>
      <w:rPr>
        <w:rFonts w:ascii="Arial" w:eastAsia="Arial" w:hAnsi="Arial" w:cs="Arial"/>
        <w:color w:val="244061"/>
        <w:sz w:val="20"/>
        <w:szCs w:val="20"/>
      </w:rPr>
    </w:pPr>
    <w:r>
      <w:rPr>
        <w:rFonts w:ascii="Arial" w:eastAsia="Arial" w:hAnsi="Arial" w:cs="Arial"/>
        <w:color w:val="244061"/>
        <w:sz w:val="20"/>
        <w:szCs w:val="20"/>
      </w:rPr>
      <w:t>SECRETARIA DE ESTADO DE GESTÃO E RECURSOS HUMANOS</w:t>
    </w:r>
  </w:p>
  <w:p w14:paraId="2E58C766" w14:textId="77777777" w:rsidR="00983A5D" w:rsidRDefault="00983A5D">
    <w:pPr>
      <w:spacing w:after="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BB146F"/>
    <w:multiLevelType w:val="multilevel"/>
    <w:tmpl w:val="57EC7BC2"/>
    <w:lvl w:ilvl="0">
      <w:start w:val="1"/>
      <w:numFmt w:val="decimal"/>
      <w:lvlText w:val="5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1E2F7D"/>
    <w:multiLevelType w:val="multilevel"/>
    <w:tmpl w:val="374831F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49660C90"/>
    <w:multiLevelType w:val="multilevel"/>
    <w:tmpl w:val="282EBE7A"/>
    <w:lvl w:ilvl="0">
      <w:start w:val="1"/>
      <w:numFmt w:val="decimal"/>
      <w:lvlText w:val="%1."/>
      <w:lvlJc w:val="left"/>
      <w:pPr>
        <w:ind w:left="644" w:hanging="359"/>
      </w:pPr>
      <w:rPr>
        <w:color w:val="000000"/>
      </w:rPr>
    </w:lvl>
    <w:lvl w:ilvl="1">
      <w:start w:val="1"/>
      <w:numFmt w:val="decimal"/>
      <w:lvlText w:val="%1.%2"/>
      <w:lvlJc w:val="left"/>
      <w:pPr>
        <w:ind w:left="294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654" w:hanging="720"/>
      </w:pPr>
    </w:lvl>
    <w:lvl w:ilvl="3">
      <w:start w:val="1"/>
      <w:numFmt w:val="decimal"/>
      <w:lvlText w:val="%1.%2.%3.%4"/>
      <w:lvlJc w:val="left"/>
      <w:pPr>
        <w:ind w:left="1014" w:hanging="1080"/>
      </w:pPr>
    </w:lvl>
    <w:lvl w:ilvl="4">
      <w:start w:val="1"/>
      <w:numFmt w:val="decimal"/>
      <w:lvlText w:val="%1.%2.%3.%4.%5"/>
      <w:lvlJc w:val="left"/>
      <w:pPr>
        <w:ind w:left="1014" w:hanging="1080"/>
      </w:pPr>
    </w:lvl>
    <w:lvl w:ilvl="5">
      <w:start w:val="1"/>
      <w:numFmt w:val="decimal"/>
      <w:lvlText w:val="%1.%2.%3.%4.%5.%6"/>
      <w:lvlJc w:val="left"/>
      <w:pPr>
        <w:ind w:left="1374" w:hanging="1440"/>
      </w:pPr>
    </w:lvl>
    <w:lvl w:ilvl="6">
      <w:start w:val="1"/>
      <w:numFmt w:val="decimal"/>
      <w:lvlText w:val="%1.%2.%3.%4.%5.%6.%7"/>
      <w:lvlJc w:val="left"/>
      <w:pPr>
        <w:ind w:left="1374" w:hanging="1440"/>
      </w:pPr>
    </w:lvl>
    <w:lvl w:ilvl="7">
      <w:start w:val="1"/>
      <w:numFmt w:val="decimal"/>
      <w:lvlText w:val="%1.%2.%3.%4.%5.%6.%7.%8"/>
      <w:lvlJc w:val="left"/>
      <w:pPr>
        <w:ind w:left="1734" w:hanging="1800"/>
      </w:pPr>
    </w:lvl>
    <w:lvl w:ilvl="8">
      <w:start w:val="1"/>
      <w:numFmt w:val="decimal"/>
      <w:lvlText w:val="%1.%2.%3.%4.%5.%6.%7.%8.%9"/>
      <w:lvlJc w:val="left"/>
      <w:pPr>
        <w:ind w:left="1734" w:hanging="1800"/>
      </w:pPr>
    </w:lvl>
  </w:abstractNum>
  <w:abstractNum w:abstractNumId="3">
    <w:nsid w:val="61C92BE5"/>
    <w:multiLevelType w:val="multilevel"/>
    <w:tmpl w:val="53182E9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A5D"/>
    <w:rsid w:val="00017245"/>
    <w:rsid w:val="000332EE"/>
    <w:rsid w:val="00054751"/>
    <w:rsid w:val="00077C63"/>
    <w:rsid w:val="00092B0B"/>
    <w:rsid w:val="000B4C75"/>
    <w:rsid w:val="00102207"/>
    <w:rsid w:val="00103088"/>
    <w:rsid w:val="00114F23"/>
    <w:rsid w:val="00131074"/>
    <w:rsid w:val="00191993"/>
    <w:rsid w:val="001A2EFA"/>
    <w:rsid w:val="001B734D"/>
    <w:rsid w:val="001F57FF"/>
    <w:rsid w:val="0021401B"/>
    <w:rsid w:val="00261E21"/>
    <w:rsid w:val="00263BD2"/>
    <w:rsid w:val="00267C5B"/>
    <w:rsid w:val="00270FBA"/>
    <w:rsid w:val="0028000A"/>
    <w:rsid w:val="002B3813"/>
    <w:rsid w:val="002D6CFD"/>
    <w:rsid w:val="002E4B6E"/>
    <w:rsid w:val="00356E71"/>
    <w:rsid w:val="003639AE"/>
    <w:rsid w:val="00396519"/>
    <w:rsid w:val="004B350A"/>
    <w:rsid w:val="004E243C"/>
    <w:rsid w:val="004F5DFB"/>
    <w:rsid w:val="00533A14"/>
    <w:rsid w:val="00570948"/>
    <w:rsid w:val="005E067B"/>
    <w:rsid w:val="00654DC4"/>
    <w:rsid w:val="006B76F8"/>
    <w:rsid w:val="00733428"/>
    <w:rsid w:val="00771A62"/>
    <w:rsid w:val="0078309E"/>
    <w:rsid w:val="00793FC6"/>
    <w:rsid w:val="007E2E07"/>
    <w:rsid w:val="008350D4"/>
    <w:rsid w:val="00893A09"/>
    <w:rsid w:val="00897879"/>
    <w:rsid w:val="008D4CD0"/>
    <w:rsid w:val="00983A5D"/>
    <w:rsid w:val="009B6308"/>
    <w:rsid w:val="009F4E28"/>
    <w:rsid w:val="00A03D09"/>
    <w:rsid w:val="00A4611C"/>
    <w:rsid w:val="00AD5961"/>
    <w:rsid w:val="00AF140F"/>
    <w:rsid w:val="00B4089A"/>
    <w:rsid w:val="00B84443"/>
    <w:rsid w:val="00B85260"/>
    <w:rsid w:val="00B90868"/>
    <w:rsid w:val="00BA3D86"/>
    <w:rsid w:val="00C059F7"/>
    <w:rsid w:val="00C13F18"/>
    <w:rsid w:val="00C16F27"/>
    <w:rsid w:val="00C42912"/>
    <w:rsid w:val="00C43044"/>
    <w:rsid w:val="00C60B1A"/>
    <w:rsid w:val="00C620A9"/>
    <w:rsid w:val="00C71BAE"/>
    <w:rsid w:val="00CE3A40"/>
    <w:rsid w:val="00CF4260"/>
    <w:rsid w:val="00D04E35"/>
    <w:rsid w:val="00D21414"/>
    <w:rsid w:val="00D40D4F"/>
    <w:rsid w:val="00D72171"/>
    <w:rsid w:val="00D75BF6"/>
    <w:rsid w:val="00D95404"/>
    <w:rsid w:val="00DB56AD"/>
    <w:rsid w:val="00DB7E21"/>
    <w:rsid w:val="00DC4312"/>
    <w:rsid w:val="00E17850"/>
    <w:rsid w:val="00E400D0"/>
    <w:rsid w:val="00E56E9E"/>
    <w:rsid w:val="00EB7D41"/>
    <w:rsid w:val="00ED0E05"/>
    <w:rsid w:val="00ED315A"/>
    <w:rsid w:val="00EF63B6"/>
    <w:rsid w:val="00F24D07"/>
    <w:rsid w:val="00F3745C"/>
    <w:rsid w:val="00F56E77"/>
    <w:rsid w:val="00F65E09"/>
    <w:rsid w:val="00F7699B"/>
    <w:rsid w:val="00F942D4"/>
    <w:rsid w:val="00FB354A"/>
    <w:rsid w:val="00FD240B"/>
    <w:rsid w:val="00FD7042"/>
    <w:rsid w:val="00FF585F"/>
    <w:rsid w:val="00FF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E1EDE"/>
  <w15:docId w15:val="{DB9CB72C-0F34-4D5F-9F54-96F2C6C9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F11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7E6C"/>
  </w:style>
  <w:style w:type="paragraph" w:styleId="Rodap">
    <w:name w:val="footer"/>
    <w:basedOn w:val="Normal"/>
    <w:link w:val="RodapChar"/>
    <w:uiPriority w:val="99"/>
    <w:unhideWhenUsed/>
    <w:rsid w:val="00B57E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57E6C"/>
  </w:style>
  <w:style w:type="paragraph" w:styleId="PargrafodaLista">
    <w:name w:val="List Paragraph"/>
    <w:basedOn w:val="Normal"/>
    <w:uiPriority w:val="34"/>
    <w:qFormat/>
    <w:rsid w:val="003D76B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6CB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6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6BBC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76BB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76BB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76BB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6BB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6BBC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-docs.es.gov.br/Documento/Captura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istemas.es.gov.br/seger/eservidor/login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e-docs.es.gov.br/Documento/Captura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sistemas.es.gov.br/seger/eservidor/login.aspx" TargetMode="External"/><Relationship Id="rId1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n0vhHrWmGNd8iW/Apt6KOT7A+A==">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B4D2880-D45A-493E-B9ED-2686D340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1290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André Nassar Comassetto</dc:creator>
  <cp:lastModifiedBy>Marcio André Nassar Comassetto</cp:lastModifiedBy>
  <cp:revision>50</cp:revision>
  <cp:lastPrinted>2022-07-04T19:42:00Z</cp:lastPrinted>
  <dcterms:created xsi:type="dcterms:W3CDTF">2022-04-26T14:25:00Z</dcterms:created>
  <dcterms:modified xsi:type="dcterms:W3CDTF">2022-07-28T14:37:00Z</dcterms:modified>
</cp:coreProperties>
</file>