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5333F7" w14:textId="36C7F028" w:rsidR="00AD526E" w:rsidRPr="00705499" w:rsidRDefault="00AD526E" w:rsidP="00AD526E">
      <w:pPr>
        <w:jc w:val="right"/>
      </w:pPr>
      <w:r w:rsidRPr="00705499">
        <w:t>Local, data</w:t>
      </w:r>
    </w:p>
    <w:p w14:paraId="36FD8444" w14:textId="77777777" w:rsidR="00AD526E" w:rsidRDefault="00AD526E" w:rsidP="00A22CEB">
      <w:pPr>
        <w:jc w:val="center"/>
        <w:rPr>
          <w:b/>
        </w:rPr>
      </w:pPr>
    </w:p>
    <w:p w14:paraId="2AE1E00A" w14:textId="77777777" w:rsidR="00434F76" w:rsidRDefault="00A22CEB" w:rsidP="00A22CEB">
      <w:pPr>
        <w:jc w:val="center"/>
        <w:rPr>
          <w:b/>
        </w:rPr>
      </w:pPr>
      <w:r>
        <w:rPr>
          <w:b/>
        </w:rPr>
        <w:t>AUTORIZAÇÃO</w:t>
      </w:r>
      <w:r w:rsidRPr="00A22CEB">
        <w:rPr>
          <w:b/>
        </w:rPr>
        <w:t xml:space="preserve"> </w:t>
      </w:r>
      <w:r w:rsidR="007075E3">
        <w:rPr>
          <w:b/>
        </w:rPr>
        <w:t xml:space="preserve">DE RESPONSÁVEL POR CONFIGURAÇÕES </w:t>
      </w:r>
      <w:r w:rsidRPr="00A22CEB">
        <w:rPr>
          <w:b/>
        </w:rPr>
        <w:t>DO E-DOCS</w:t>
      </w:r>
      <w:bookmarkStart w:id="0" w:name="_GoBack"/>
      <w:bookmarkEnd w:id="0"/>
    </w:p>
    <w:p w14:paraId="365CB427" w14:textId="77777777" w:rsidR="00774065" w:rsidRDefault="00774065" w:rsidP="00774065">
      <w:pPr>
        <w:rPr>
          <w:b/>
        </w:rPr>
      </w:pPr>
    </w:p>
    <w:p w14:paraId="1D7811D0" w14:textId="7E7C218A" w:rsidR="00774065" w:rsidRPr="00774065" w:rsidRDefault="0096257C" w:rsidP="004517A4">
      <w:pPr>
        <w:jc w:val="both"/>
      </w:pPr>
      <w:r>
        <w:t xml:space="preserve">Este </w:t>
      </w:r>
      <w:r w:rsidR="00315795">
        <w:t>documento</w:t>
      </w:r>
      <w:r>
        <w:t xml:space="preserve"> </w:t>
      </w:r>
      <w:r w:rsidR="004517A4">
        <w:t xml:space="preserve">tem como objetivo definir </w:t>
      </w:r>
      <w:proofErr w:type="gramStart"/>
      <w:r>
        <w:t>o</w:t>
      </w:r>
      <w:r w:rsidR="00845551">
        <w:t>(</w:t>
      </w:r>
      <w:proofErr w:type="gramEnd"/>
      <w:r w:rsidR="00845551">
        <w:t>s)</w:t>
      </w:r>
      <w:r>
        <w:t xml:space="preserve"> servidor</w:t>
      </w:r>
      <w:r w:rsidR="00845551">
        <w:t>(es)</w:t>
      </w:r>
      <w:r>
        <w:t xml:space="preserve"> que será</w:t>
      </w:r>
      <w:r w:rsidR="00845551">
        <w:t>(</w:t>
      </w:r>
      <w:proofErr w:type="spellStart"/>
      <w:r w:rsidR="00845551">
        <w:t>ão</w:t>
      </w:r>
      <w:proofErr w:type="spellEnd"/>
      <w:r w:rsidR="00845551">
        <w:t>)</w:t>
      </w:r>
      <w:r>
        <w:t xml:space="preserve"> responsável</w:t>
      </w:r>
      <w:r w:rsidR="00845551">
        <w:t>(eis)</w:t>
      </w:r>
      <w:r w:rsidR="00774065" w:rsidRPr="00774065">
        <w:t xml:space="preserve"> por </w:t>
      </w:r>
      <w:r w:rsidR="004517A4">
        <w:t>realizar</w:t>
      </w:r>
      <w:r w:rsidR="00774065" w:rsidRPr="00774065">
        <w:t xml:space="preserve"> </w:t>
      </w:r>
      <w:r>
        <w:t xml:space="preserve">as configurações </w:t>
      </w:r>
      <w:r w:rsidR="00D139B4">
        <w:t>para uso d</w:t>
      </w:r>
      <w:r>
        <w:t xml:space="preserve">o sistema </w:t>
      </w:r>
      <w:r w:rsidR="009A79BF">
        <w:t>E-</w:t>
      </w:r>
      <w:proofErr w:type="spellStart"/>
      <w:r w:rsidR="00845551">
        <w:t>Docs</w:t>
      </w:r>
      <w:proofErr w:type="spellEnd"/>
      <w:r w:rsidR="008D6550">
        <w:t xml:space="preserve"> dentro do órgão</w:t>
      </w:r>
      <w:r>
        <w:t>.</w:t>
      </w:r>
      <w:r w:rsidR="00774065" w:rsidRPr="00774065">
        <w:t xml:space="preserve"> </w:t>
      </w:r>
      <w:proofErr w:type="gramStart"/>
      <w:r>
        <w:t>Este</w:t>
      </w:r>
      <w:r w:rsidR="00845551">
        <w:t>(</w:t>
      </w:r>
      <w:proofErr w:type="gramEnd"/>
      <w:r w:rsidR="00845551">
        <w:t>s)</w:t>
      </w:r>
      <w:r>
        <w:t xml:space="preserve"> servidor</w:t>
      </w:r>
      <w:r w:rsidR="00845551">
        <w:t>(es)</w:t>
      </w:r>
      <w:r>
        <w:t xml:space="preserve"> será</w:t>
      </w:r>
      <w:r w:rsidR="00845551">
        <w:t>(</w:t>
      </w:r>
      <w:proofErr w:type="spellStart"/>
      <w:r w:rsidR="00845551">
        <w:t>ão</w:t>
      </w:r>
      <w:proofErr w:type="spellEnd"/>
      <w:r w:rsidR="00845551">
        <w:t>)</w:t>
      </w:r>
      <w:r>
        <w:t xml:space="preserve"> capaz</w:t>
      </w:r>
      <w:r w:rsidR="00845551">
        <w:t>(es)</w:t>
      </w:r>
      <w:r w:rsidR="00D139B4">
        <w:t xml:space="preserve"> de</w:t>
      </w:r>
      <w:r>
        <w:t xml:space="preserve">, a partir de manuais disponibilizados pelo </w:t>
      </w:r>
      <w:r w:rsidR="009A79BF">
        <w:t>PRODEST</w:t>
      </w:r>
      <w:r w:rsidR="00D139B4">
        <w:t xml:space="preserve">, </w:t>
      </w:r>
      <w:r>
        <w:t xml:space="preserve">executar as atividades abaixo, bem como </w:t>
      </w:r>
      <w:r w:rsidRPr="00A45B4B">
        <w:rPr>
          <w:b/>
        </w:rPr>
        <w:t xml:space="preserve">gerenciar </w:t>
      </w:r>
      <w:r w:rsidR="009A79BF" w:rsidRPr="00A45B4B">
        <w:rPr>
          <w:b/>
        </w:rPr>
        <w:t xml:space="preserve">as </w:t>
      </w:r>
      <w:r w:rsidRPr="00A45B4B">
        <w:rPr>
          <w:b/>
        </w:rPr>
        <w:t xml:space="preserve">permissões a fim de </w:t>
      </w:r>
      <w:r w:rsidRPr="00A45B4B">
        <w:rPr>
          <w:b/>
          <w:u w:val="single"/>
        </w:rPr>
        <w:t xml:space="preserve">delegar </w:t>
      </w:r>
      <w:r w:rsidR="00A45B4B" w:rsidRPr="00A45B4B">
        <w:rPr>
          <w:b/>
          <w:u w:val="single"/>
        </w:rPr>
        <w:t>as</w:t>
      </w:r>
      <w:r w:rsidR="009A79BF" w:rsidRPr="00A45B4B">
        <w:rPr>
          <w:b/>
          <w:u w:val="single"/>
        </w:rPr>
        <w:t xml:space="preserve"> atividades </w:t>
      </w:r>
      <w:r w:rsidR="00A45B4B">
        <w:rPr>
          <w:b/>
          <w:u w:val="single"/>
        </w:rPr>
        <w:t xml:space="preserve">referenciadas na tabela </w:t>
      </w:r>
      <w:r w:rsidR="00A45B4B" w:rsidRPr="00A45B4B">
        <w:rPr>
          <w:b/>
          <w:u w:val="single"/>
        </w:rPr>
        <w:t>abaixo</w:t>
      </w:r>
      <w:r w:rsidR="00A45B4B">
        <w:t xml:space="preserve"> </w:t>
      </w:r>
      <w:r w:rsidR="009A79BF">
        <w:t>a outros</w:t>
      </w:r>
      <w:r w:rsidR="004517A4">
        <w:t xml:space="preserve"> </w:t>
      </w:r>
      <w:r w:rsidR="00845551">
        <w:t>servidores</w:t>
      </w:r>
      <w:r w:rsidR="004517A4">
        <w:t xml:space="preserve"> do órgão</w:t>
      </w:r>
      <w:r>
        <w:t>.</w:t>
      </w:r>
    </w:p>
    <w:tbl>
      <w:tblPr>
        <w:tblStyle w:val="Tabelacomgrade"/>
        <w:tblW w:w="9351" w:type="dxa"/>
        <w:jc w:val="center"/>
        <w:tblLook w:val="04A0" w:firstRow="1" w:lastRow="0" w:firstColumn="1" w:lastColumn="0" w:noHBand="0" w:noVBand="1"/>
      </w:tblPr>
      <w:tblGrid>
        <w:gridCol w:w="2122"/>
        <w:gridCol w:w="4819"/>
        <w:gridCol w:w="1134"/>
        <w:gridCol w:w="1276"/>
      </w:tblGrid>
      <w:tr w:rsidR="00D915FB" w:rsidRPr="00915AD7" w14:paraId="7E49F7AA" w14:textId="5EC1C9EC" w:rsidTr="00AD526E">
        <w:trPr>
          <w:trHeight w:val="300"/>
          <w:jc w:val="center"/>
        </w:trPr>
        <w:tc>
          <w:tcPr>
            <w:tcW w:w="2122" w:type="dxa"/>
            <w:shd w:val="clear" w:color="auto" w:fill="ACB9CA" w:themeFill="text2" w:themeFillTint="66"/>
            <w:hideMark/>
          </w:tcPr>
          <w:p w14:paraId="225023A5" w14:textId="5DFD5798" w:rsidR="00D915FB" w:rsidRPr="00A22CEB" w:rsidRDefault="00D915FB" w:rsidP="00D915F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pt-B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pt-BR"/>
              </w:rPr>
              <w:t>Atividade</w:t>
            </w:r>
          </w:p>
        </w:tc>
        <w:tc>
          <w:tcPr>
            <w:tcW w:w="4819" w:type="dxa"/>
            <w:shd w:val="clear" w:color="auto" w:fill="ACB9CA" w:themeFill="text2" w:themeFillTint="66"/>
          </w:tcPr>
          <w:p w14:paraId="77742490" w14:textId="77777777" w:rsidR="00D915FB" w:rsidRPr="00915AD7" w:rsidRDefault="00D915FB" w:rsidP="00D915F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pt-B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pt-BR"/>
              </w:rPr>
              <w:t>Detalhamento</w:t>
            </w:r>
          </w:p>
        </w:tc>
        <w:tc>
          <w:tcPr>
            <w:tcW w:w="1134" w:type="dxa"/>
            <w:shd w:val="clear" w:color="auto" w:fill="ACB9CA" w:themeFill="text2" w:themeFillTint="66"/>
            <w:noWrap/>
            <w:hideMark/>
          </w:tcPr>
          <w:p w14:paraId="3DABAE49" w14:textId="77777777" w:rsidR="00D915FB" w:rsidRPr="00A22CEB" w:rsidRDefault="00D915FB" w:rsidP="00D915F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pt-BR"/>
              </w:rPr>
            </w:pPr>
            <w:r w:rsidRPr="00A22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pt-BR"/>
              </w:rPr>
              <w:t>Sistema</w:t>
            </w:r>
          </w:p>
        </w:tc>
        <w:tc>
          <w:tcPr>
            <w:tcW w:w="1276" w:type="dxa"/>
            <w:shd w:val="clear" w:color="auto" w:fill="ACB9CA" w:themeFill="text2" w:themeFillTint="66"/>
          </w:tcPr>
          <w:p w14:paraId="4B6C5885" w14:textId="5FB67AD7" w:rsidR="00D915FB" w:rsidRPr="00A22CEB" w:rsidRDefault="00D915FB" w:rsidP="00D915F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pt-B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pt-BR"/>
              </w:rPr>
              <w:t>Permissão (sim/não)</w:t>
            </w:r>
          </w:p>
        </w:tc>
      </w:tr>
      <w:tr w:rsidR="00D915FB" w:rsidRPr="00915AD7" w14:paraId="3611BAA8" w14:textId="168CD4D7" w:rsidTr="00AD526E">
        <w:trPr>
          <w:trHeight w:val="300"/>
          <w:jc w:val="center"/>
        </w:trPr>
        <w:tc>
          <w:tcPr>
            <w:tcW w:w="2122" w:type="dxa"/>
            <w:noWrap/>
            <w:hideMark/>
          </w:tcPr>
          <w:p w14:paraId="76AF2A18" w14:textId="77777777" w:rsidR="00D915FB" w:rsidRPr="003E1F43" w:rsidRDefault="00D915FB" w:rsidP="006C013B">
            <w:pPr>
              <w:pStyle w:val="PargrafodaLista"/>
              <w:numPr>
                <w:ilvl w:val="0"/>
                <w:numId w:val="1"/>
              </w:numPr>
              <w:ind w:left="317" w:hanging="284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pt-BR"/>
              </w:rPr>
            </w:pPr>
            <w:r w:rsidRPr="003E1F43">
              <w:rPr>
                <w:rFonts w:ascii="Calibri" w:eastAsia="Times New Roman" w:hAnsi="Calibri" w:cs="Times New Roman"/>
                <w:color w:val="000000"/>
                <w:sz w:val="20"/>
                <w:lang w:eastAsia="pt-BR"/>
              </w:rPr>
              <w:t>Manter Unidades de Trabalho</w:t>
            </w:r>
            <w:r>
              <w:rPr>
                <w:rFonts w:ascii="Calibri" w:eastAsia="Times New Roman" w:hAnsi="Calibri" w:cs="Times New Roman"/>
                <w:color w:val="000000"/>
                <w:sz w:val="20"/>
                <w:lang w:eastAsia="pt-BR"/>
              </w:rPr>
              <w:t xml:space="preserve"> (Grupos)</w:t>
            </w:r>
          </w:p>
        </w:tc>
        <w:tc>
          <w:tcPr>
            <w:tcW w:w="4819" w:type="dxa"/>
          </w:tcPr>
          <w:p w14:paraId="38EEC5F1" w14:textId="69445029" w:rsidR="00D915FB" w:rsidRPr="00915AD7" w:rsidRDefault="00D915FB" w:rsidP="00B82753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lang w:eastAsia="pt-BR"/>
              </w:rPr>
              <w:t>Criar ou atualizar as U</w:t>
            </w:r>
            <w:r w:rsidRPr="00915AD7">
              <w:rPr>
                <w:rFonts w:ascii="Calibri" w:eastAsia="Times New Roman" w:hAnsi="Calibri" w:cs="Times New Roman"/>
                <w:color w:val="000000"/>
                <w:sz w:val="20"/>
                <w:lang w:eastAsia="pt-BR"/>
              </w:rPr>
              <w:t xml:space="preserve">nidades de </w:t>
            </w:r>
            <w:r>
              <w:rPr>
                <w:rFonts w:ascii="Calibri" w:eastAsia="Times New Roman" w:hAnsi="Calibri" w:cs="Times New Roman"/>
                <w:color w:val="000000"/>
                <w:sz w:val="20"/>
                <w:lang w:eastAsia="pt-BR"/>
              </w:rPr>
              <w:t>T</w:t>
            </w:r>
            <w:r w:rsidRPr="00915AD7">
              <w:rPr>
                <w:rFonts w:ascii="Calibri" w:eastAsia="Times New Roman" w:hAnsi="Calibri" w:cs="Times New Roman"/>
                <w:color w:val="000000"/>
                <w:sz w:val="20"/>
                <w:lang w:eastAsia="pt-BR"/>
              </w:rPr>
              <w:t>rabalho</w:t>
            </w:r>
            <w:r>
              <w:rPr>
                <w:rFonts w:ascii="Calibri" w:eastAsia="Times New Roman" w:hAnsi="Calibri" w:cs="Times New Roman"/>
                <w:color w:val="000000"/>
                <w:sz w:val="20"/>
                <w:lang w:eastAsia="pt-BR"/>
              </w:rPr>
              <w:t xml:space="preserve"> (Grupos)</w:t>
            </w:r>
            <w:r w:rsidRPr="00915AD7">
              <w:rPr>
                <w:rFonts w:ascii="Calibri" w:eastAsia="Times New Roman" w:hAnsi="Calibri" w:cs="Times New Roman"/>
                <w:color w:val="000000"/>
                <w:sz w:val="20"/>
                <w:lang w:eastAsia="pt-BR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0"/>
                <w:lang w:eastAsia="pt-BR"/>
              </w:rPr>
              <w:t>seus Membros e Responsáveis.</w:t>
            </w:r>
          </w:p>
        </w:tc>
        <w:tc>
          <w:tcPr>
            <w:tcW w:w="1134" w:type="dxa"/>
            <w:noWrap/>
            <w:hideMark/>
          </w:tcPr>
          <w:p w14:paraId="3B2C85B1" w14:textId="77777777" w:rsidR="00D915FB" w:rsidRPr="00A22CEB" w:rsidRDefault="00D915FB" w:rsidP="006C013B">
            <w:pPr>
              <w:rPr>
                <w:rFonts w:ascii="Calibri" w:eastAsia="Times New Roman" w:hAnsi="Calibri" w:cs="Times New Roman"/>
                <w:color w:val="000000"/>
                <w:sz w:val="20"/>
                <w:lang w:eastAsia="pt-BR"/>
              </w:rPr>
            </w:pPr>
            <w:r w:rsidRPr="00A22CEB">
              <w:rPr>
                <w:rFonts w:ascii="Calibri" w:eastAsia="Times New Roman" w:hAnsi="Calibri" w:cs="Times New Roman"/>
                <w:color w:val="000000"/>
                <w:sz w:val="20"/>
                <w:lang w:eastAsia="pt-BR"/>
              </w:rPr>
              <w:t>Acesso Cidadão</w:t>
            </w:r>
          </w:p>
        </w:tc>
        <w:tc>
          <w:tcPr>
            <w:tcW w:w="1276" w:type="dxa"/>
          </w:tcPr>
          <w:p w14:paraId="355DAF32" w14:textId="77777777" w:rsidR="00D915FB" w:rsidRDefault="00D915FB" w:rsidP="00D915F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pt-BR"/>
              </w:rPr>
            </w:pPr>
          </w:p>
          <w:p w14:paraId="33CDEC83" w14:textId="77777777" w:rsidR="00D915FB" w:rsidRPr="00A22CEB" w:rsidRDefault="00D915FB" w:rsidP="00D915F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pt-BR"/>
              </w:rPr>
            </w:pPr>
          </w:p>
        </w:tc>
      </w:tr>
      <w:tr w:rsidR="00D915FB" w:rsidRPr="00915AD7" w14:paraId="6ADC63C2" w14:textId="7DF71E1A" w:rsidTr="00AD526E">
        <w:trPr>
          <w:trHeight w:val="300"/>
          <w:jc w:val="center"/>
        </w:trPr>
        <w:tc>
          <w:tcPr>
            <w:tcW w:w="2122" w:type="dxa"/>
            <w:noWrap/>
            <w:hideMark/>
          </w:tcPr>
          <w:p w14:paraId="5F097452" w14:textId="1DAD4735" w:rsidR="00D915FB" w:rsidRPr="003E1F43" w:rsidRDefault="00D915FB" w:rsidP="006C013B">
            <w:pPr>
              <w:pStyle w:val="PargrafodaLista"/>
              <w:numPr>
                <w:ilvl w:val="0"/>
                <w:numId w:val="1"/>
              </w:numPr>
              <w:ind w:left="317" w:hanging="284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lang w:eastAsia="pt-BR"/>
              </w:rPr>
              <w:t xml:space="preserve">Delegar </w:t>
            </w:r>
            <w:r w:rsidRPr="003E1F43">
              <w:rPr>
                <w:rFonts w:ascii="Calibri" w:eastAsia="Times New Roman" w:hAnsi="Calibri" w:cs="Times New Roman"/>
                <w:color w:val="000000"/>
                <w:sz w:val="20"/>
                <w:lang w:eastAsia="pt-BR"/>
              </w:rPr>
              <w:t>Autuação de processos</w:t>
            </w:r>
          </w:p>
        </w:tc>
        <w:tc>
          <w:tcPr>
            <w:tcW w:w="4819" w:type="dxa"/>
          </w:tcPr>
          <w:p w14:paraId="08C05246" w14:textId="068CB649" w:rsidR="00D915FB" w:rsidRPr="00A45B4B" w:rsidRDefault="00D915FB" w:rsidP="00845551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pt-BR"/>
              </w:rPr>
            </w:pPr>
            <w:r w:rsidRPr="00A45B4B">
              <w:rPr>
                <w:rFonts w:ascii="Calibri" w:eastAsia="Times New Roman" w:hAnsi="Calibri" w:cs="Times New Roman"/>
                <w:color w:val="000000"/>
                <w:sz w:val="20"/>
                <w:lang w:eastAsia="pt-BR"/>
              </w:rPr>
              <w:t xml:space="preserve">Dar permissão para que setores, </w:t>
            </w:r>
            <w:r>
              <w:rPr>
                <w:rFonts w:ascii="Calibri" w:eastAsia="Times New Roman" w:hAnsi="Calibri" w:cs="Times New Roman"/>
                <w:color w:val="000000"/>
                <w:sz w:val="20"/>
                <w:lang w:eastAsia="pt-BR"/>
              </w:rPr>
              <w:t>U</w:t>
            </w:r>
            <w:r w:rsidRPr="00915AD7">
              <w:rPr>
                <w:rFonts w:ascii="Calibri" w:eastAsia="Times New Roman" w:hAnsi="Calibri" w:cs="Times New Roman"/>
                <w:color w:val="000000"/>
                <w:sz w:val="20"/>
                <w:lang w:eastAsia="pt-BR"/>
              </w:rPr>
              <w:t xml:space="preserve">nidades de </w:t>
            </w:r>
            <w:r>
              <w:rPr>
                <w:rFonts w:ascii="Calibri" w:eastAsia="Times New Roman" w:hAnsi="Calibri" w:cs="Times New Roman"/>
                <w:color w:val="000000"/>
                <w:sz w:val="20"/>
                <w:lang w:eastAsia="pt-BR"/>
              </w:rPr>
              <w:t>T</w:t>
            </w:r>
            <w:r w:rsidRPr="00915AD7">
              <w:rPr>
                <w:rFonts w:ascii="Calibri" w:eastAsia="Times New Roman" w:hAnsi="Calibri" w:cs="Times New Roman"/>
                <w:color w:val="000000"/>
                <w:sz w:val="20"/>
                <w:lang w:eastAsia="pt-BR"/>
              </w:rPr>
              <w:t>rabalho</w:t>
            </w:r>
            <w:r>
              <w:rPr>
                <w:rFonts w:ascii="Calibri" w:eastAsia="Times New Roman" w:hAnsi="Calibri" w:cs="Times New Roman"/>
                <w:color w:val="000000"/>
                <w:sz w:val="20"/>
                <w:lang w:eastAsia="pt-BR"/>
              </w:rPr>
              <w:t xml:space="preserve"> (Grupos)</w:t>
            </w:r>
            <w:r w:rsidRPr="00A45B4B">
              <w:rPr>
                <w:rFonts w:ascii="Calibri" w:eastAsia="Times New Roman" w:hAnsi="Calibri" w:cs="Times New Roman"/>
                <w:color w:val="000000"/>
                <w:sz w:val="20"/>
                <w:lang w:eastAsia="pt-BR"/>
              </w:rPr>
              <w:t xml:space="preserve"> ou pessoas realizem autuação por </w:t>
            </w:r>
            <w:r w:rsidRPr="00A45B4B">
              <w:rPr>
                <w:rFonts w:ascii="Calibri" w:eastAsia="Times New Roman" w:hAnsi="Calibri" w:cs="Times New Roman"/>
                <w:color w:val="000000"/>
                <w:sz w:val="20"/>
                <w:u w:val="single"/>
                <w:lang w:eastAsia="pt-BR"/>
              </w:rPr>
              <w:t>outros</w:t>
            </w:r>
            <w:r>
              <w:rPr>
                <w:rFonts w:ascii="Calibri" w:eastAsia="Times New Roman" w:hAnsi="Calibri" w:cs="Times New Roman"/>
                <w:color w:val="000000"/>
                <w:sz w:val="20"/>
                <w:lang w:eastAsia="pt-BR"/>
              </w:rPr>
              <w:t xml:space="preserve"> setores ou U</w:t>
            </w:r>
            <w:r w:rsidRPr="00915AD7">
              <w:rPr>
                <w:rFonts w:ascii="Calibri" w:eastAsia="Times New Roman" w:hAnsi="Calibri" w:cs="Times New Roman"/>
                <w:color w:val="000000"/>
                <w:sz w:val="20"/>
                <w:lang w:eastAsia="pt-BR"/>
              </w:rPr>
              <w:t xml:space="preserve">nidades de </w:t>
            </w:r>
            <w:r>
              <w:rPr>
                <w:rFonts w:ascii="Calibri" w:eastAsia="Times New Roman" w:hAnsi="Calibri" w:cs="Times New Roman"/>
                <w:color w:val="000000"/>
                <w:sz w:val="20"/>
                <w:lang w:eastAsia="pt-BR"/>
              </w:rPr>
              <w:t>T</w:t>
            </w:r>
            <w:r w:rsidRPr="00915AD7">
              <w:rPr>
                <w:rFonts w:ascii="Calibri" w:eastAsia="Times New Roman" w:hAnsi="Calibri" w:cs="Times New Roman"/>
                <w:color w:val="000000"/>
                <w:sz w:val="20"/>
                <w:lang w:eastAsia="pt-BR"/>
              </w:rPr>
              <w:t>rabalho</w:t>
            </w:r>
            <w:r>
              <w:rPr>
                <w:rFonts w:ascii="Calibri" w:eastAsia="Times New Roman" w:hAnsi="Calibri" w:cs="Times New Roman"/>
                <w:color w:val="000000"/>
                <w:sz w:val="20"/>
                <w:lang w:eastAsia="pt-BR"/>
              </w:rPr>
              <w:t xml:space="preserve"> (Grupos).</w:t>
            </w:r>
          </w:p>
        </w:tc>
        <w:tc>
          <w:tcPr>
            <w:tcW w:w="1134" w:type="dxa"/>
            <w:noWrap/>
            <w:hideMark/>
          </w:tcPr>
          <w:p w14:paraId="5520EACB" w14:textId="77777777" w:rsidR="00D915FB" w:rsidRPr="00A22CEB" w:rsidRDefault="00D915FB" w:rsidP="006C013B">
            <w:pPr>
              <w:rPr>
                <w:rFonts w:ascii="Calibri" w:eastAsia="Times New Roman" w:hAnsi="Calibri" w:cs="Times New Roman"/>
                <w:color w:val="000000"/>
                <w:sz w:val="20"/>
                <w:lang w:eastAsia="pt-BR"/>
              </w:rPr>
            </w:pPr>
            <w:r w:rsidRPr="00A22CEB">
              <w:rPr>
                <w:rFonts w:ascii="Calibri" w:eastAsia="Times New Roman" w:hAnsi="Calibri" w:cs="Times New Roman"/>
                <w:color w:val="000000"/>
                <w:sz w:val="20"/>
                <w:lang w:eastAsia="pt-BR"/>
              </w:rPr>
              <w:t>E-</w:t>
            </w:r>
            <w:proofErr w:type="spellStart"/>
            <w:proofErr w:type="gramStart"/>
            <w:r w:rsidRPr="00A22CEB">
              <w:rPr>
                <w:rFonts w:ascii="Calibri" w:eastAsia="Times New Roman" w:hAnsi="Calibri" w:cs="Times New Roman"/>
                <w:color w:val="000000"/>
                <w:sz w:val="20"/>
                <w:lang w:eastAsia="pt-BR"/>
              </w:rPr>
              <w:t>docs</w:t>
            </w:r>
            <w:proofErr w:type="spellEnd"/>
            <w:proofErr w:type="gramEnd"/>
          </w:p>
        </w:tc>
        <w:tc>
          <w:tcPr>
            <w:tcW w:w="1276" w:type="dxa"/>
          </w:tcPr>
          <w:p w14:paraId="0C4AB459" w14:textId="77777777" w:rsidR="00D915FB" w:rsidRPr="00A22CEB" w:rsidRDefault="00D915FB" w:rsidP="00D915F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pt-BR"/>
              </w:rPr>
            </w:pPr>
          </w:p>
        </w:tc>
      </w:tr>
      <w:tr w:rsidR="00D915FB" w:rsidRPr="00915AD7" w14:paraId="658140AE" w14:textId="28F57933" w:rsidTr="00AD526E">
        <w:trPr>
          <w:trHeight w:val="300"/>
          <w:jc w:val="center"/>
        </w:trPr>
        <w:tc>
          <w:tcPr>
            <w:tcW w:w="2122" w:type="dxa"/>
            <w:noWrap/>
          </w:tcPr>
          <w:p w14:paraId="23EBE68A" w14:textId="1B917773" w:rsidR="00D915FB" w:rsidRPr="003E1F43" w:rsidRDefault="00D915FB" w:rsidP="006C013B">
            <w:pPr>
              <w:pStyle w:val="PargrafodaLista"/>
              <w:numPr>
                <w:ilvl w:val="0"/>
                <w:numId w:val="1"/>
              </w:numPr>
              <w:ind w:left="317" w:hanging="284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lang w:eastAsia="pt-BR"/>
              </w:rPr>
              <w:t xml:space="preserve">Delegar </w:t>
            </w:r>
            <w:r w:rsidRPr="003E1F43">
              <w:rPr>
                <w:rFonts w:ascii="Calibri" w:eastAsia="Times New Roman" w:hAnsi="Calibri" w:cs="Times New Roman"/>
                <w:color w:val="000000"/>
                <w:sz w:val="20"/>
                <w:lang w:eastAsia="pt-BR"/>
              </w:rPr>
              <w:t>Despacho de processos</w:t>
            </w:r>
          </w:p>
        </w:tc>
        <w:tc>
          <w:tcPr>
            <w:tcW w:w="4819" w:type="dxa"/>
          </w:tcPr>
          <w:p w14:paraId="2BF806B0" w14:textId="23312D5D" w:rsidR="00D915FB" w:rsidRPr="00915AD7" w:rsidRDefault="00D915FB" w:rsidP="007F4FE7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pt-BR"/>
              </w:rPr>
            </w:pPr>
            <w:r w:rsidRPr="00A45B4B">
              <w:rPr>
                <w:rFonts w:ascii="Calibri" w:eastAsia="Times New Roman" w:hAnsi="Calibri" w:cs="Times New Roman"/>
                <w:color w:val="000000"/>
                <w:sz w:val="20"/>
                <w:lang w:eastAsia="pt-BR"/>
              </w:rPr>
              <w:t xml:space="preserve">Dar permissão para que setores, </w:t>
            </w:r>
            <w:r>
              <w:rPr>
                <w:rFonts w:ascii="Calibri" w:eastAsia="Times New Roman" w:hAnsi="Calibri" w:cs="Times New Roman"/>
                <w:color w:val="000000"/>
                <w:sz w:val="20"/>
                <w:lang w:eastAsia="pt-BR"/>
              </w:rPr>
              <w:t>U</w:t>
            </w:r>
            <w:r w:rsidRPr="00915AD7">
              <w:rPr>
                <w:rFonts w:ascii="Calibri" w:eastAsia="Times New Roman" w:hAnsi="Calibri" w:cs="Times New Roman"/>
                <w:color w:val="000000"/>
                <w:sz w:val="20"/>
                <w:lang w:eastAsia="pt-BR"/>
              </w:rPr>
              <w:t xml:space="preserve">nidades de </w:t>
            </w:r>
            <w:r>
              <w:rPr>
                <w:rFonts w:ascii="Calibri" w:eastAsia="Times New Roman" w:hAnsi="Calibri" w:cs="Times New Roman"/>
                <w:color w:val="000000"/>
                <w:sz w:val="20"/>
                <w:lang w:eastAsia="pt-BR"/>
              </w:rPr>
              <w:t>T</w:t>
            </w:r>
            <w:r w:rsidRPr="00915AD7">
              <w:rPr>
                <w:rFonts w:ascii="Calibri" w:eastAsia="Times New Roman" w:hAnsi="Calibri" w:cs="Times New Roman"/>
                <w:color w:val="000000"/>
                <w:sz w:val="20"/>
                <w:lang w:eastAsia="pt-BR"/>
              </w:rPr>
              <w:t>rabalho</w:t>
            </w:r>
            <w:r>
              <w:rPr>
                <w:rFonts w:ascii="Calibri" w:eastAsia="Times New Roman" w:hAnsi="Calibri" w:cs="Times New Roman"/>
                <w:color w:val="000000"/>
                <w:sz w:val="20"/>
                <w:lang w:eastAsia="pt-BR"/>
              </w:rPr>
              <w:t xml:space="preserve"> (Grupos)</w:t>
            </w:r>
            <w:r w:rsidRPr="00A45B4B">
              <w:rPr>
                <w:rFonts w:ascii="Calibri" w:eastAsia="Times New Roman" w:hAnsi="Calibri" w:cs="Times New Roman"/>
                <w:color w:val="000000"/>
                <w:sz w:val="20"/>
                <w:lang w:eastAsia="pt-BR"/>
              </w:rPr>
              <w:t xml:space="preserve"> ou pessoas realizem </w:t>
            </w:r>
            <w:r>
              <w:rPr>
                <w:rFonts w:ascii="Calibri" w:eastAsia="Times New Roman" w:hAnsi="Calibri" w:cs="Times New Roman"/>
                <w:color w:val="000000"/>
                <w:sz w:val="20"/>
                <w:lang w:eastAsia="pt-BR"/>
              </w:rPr>
              <w:t>despacho</w:t>
            </w:r>
            <w:r w:rsidRPr="00A45B4B">
              <w:rPr>
                <w:rFonts w:ascii="Calibri" w:eastAsia="Times New Roman" w:hAnsi="Calibri" w:cs="Times New Roman"/>
                <w:color w:val="000000"/>
                <w:sz w:val="20"/>
                <w:lang w:eastAsia="pt-BR"/>
              </w:rPr>
              <w:t xml:space="preserve"> por </w:t>
            </w:r>
            <w:r w:rsidRPr="00A45B4B">
              <w:rPr>
                <w:rFonts w:ascii="Calibri" w:eastAsia="Times New Roman" w:hAnsi="Calibri" w:cs="Times New Roman"/>
                <w:color w:val="000000"/>
                <w:sz w:val="20"/>
                <w:u w:val="single"/>
                <w:lang w:eastAsia="pt-BR"/>
              </w:rPr>
              <w:t>outros</w:t>
            </w:r>
            <w:r>
              <w:rPr>
                <w:rFonts w:ascii="Calibri" w:eastAsia="Times New Roman" w:hAnsi="Calibri" w:cs="Times New Roman"/>
                <w:color w:val="000000"/>
                <w:sz w:val="20"/>
                <w:lang w:eastAsia="pt-BR"/>
              </w:rPr>
              <w:t xml:space="preserve"> setores ou</w:t>
            </w:r>
            <w:r w:rsidRPr="00A45B4B">
              <w:rPr>
                <w:rFonts w:ascii="Calibri" w:eastAsia="Times New Roman" w:hAnsi="Calibri" w:cs="Times New Roman"/>
                <w:color w:val="000000"/>
                <w:sz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0"/>
                <w:lang w:eastAsia="pt-BR"/>
              </w:rPr>
              <w:t>U</w:t>
            </w:r>
            <w:r w:rsidRPr="00915AD7">
              <w:rPr>
                <w:rFonts w:ascii="Calibri" w:eastAsia="Times New Roman" w:hAnsi="Calibri" w:cs="Times New Roman"/>
                <w:color w:val="000000"/>
                <w:sz w:val="20"/>
                <w:lang w:eastAsia="pt-BR"/>
              </w:rPr>
              <w:t xml:space="preserve">nidades de </w:t>
            </w:r>
            <w:r>
              <w:rPr>
                <w:rFonts w:ascii="Calibri" w:eastAsia="Times New Roman" w:hAnsi="Calibri" w:cs="Times New Roman"/>
                <w:color w:val="000000"/>
                <w:sz w:val="20"/>
                <w:lang w:eastAsia="pt-BR"/>
              </w:rPr>
              <w:t>T</w:t>
            </w:r>
            <w:r w:rsidRPr="00915AD7">
              <w:rPr>
                <w:rFonts w:ascii="Calibri" w:eastAsia="Times New Roman" w:hAnsi="Calibri" w:cs="Times New Roman"/>
                <w:color w:val="000000"/>
                <w:sz w:val="20"/>
                <w:lang w:eastAsia="pt-BR"/>
              </w:rPr>
              <w:t>rabalho</w:t>
            </w:r>
            <w:r>
              <w:rPr>
                <w:rFonts w:ascii="Calibri" w:eastAsia="Times New Roman" w:hAnsi="Calibri" w:cs="Times New Roman"/>
                <w:color w:val="000000"/>
                <w:sz w:val="20"/>
                <w:lang w:eastAsia="pt-BR"/>
              </w:rPr>
              <w:t xml:space="preserve"> (Grupos).</w:t>
            </w:r>
          </w:p>
        </w:tc>
        <w:tc>
          <w:tcPr>
            <w:tcW w:w="1134" w:type="dxa"/>
            <w:noWrap/>
          </w:tcPr>
          <w:p w14:paraId="65255D82" w14:textId="77777777" w:rsidR="00D915FB" w:rsidRPr="00915AD7" w:rsidRDefault="00D915FB" w:rsidP="006C013B">
            <w:pPr>
              <w:rPr>
                <w:rFonts w:ascii="Calibri" w:eastAsia="Times New Roman" w:hAnsi="Calibri" w:cs="Times New Roman"/>
                <w:color w:val="000000"/>
                <w:sz w:val="20"/>
                <w:lang w:eastAsia="pt-BR"/>
              </w:rPr>
            </w:pPr>
            <w:r w:rsidRPr="00A22CEB">
              <w:rPr>
                <w:rFonts w:ascii="Calibri" w:eastAsia="Times New Roman" w:hAnsi="Calibri" w:cs="Times New Roman"/>
                <w:color w:val="000000"/>
                <w:sz w:val="20"/>
                <w:lang w:eastAsia="pt-BR"/>
              </w:rPr>
              <w:t>E-</w:t>
            </w:r>
            <w:proofErr w:type="spellStart"/>
            <w:proofErr w:type="gramStart"/>
            <w:r w:rsidRPr="00A22CEB">
              <w:rPr>
                <w:rFonts w:ascii="Calibri" w:eastAsia="Times New Roman" w:hAnsi="Calibri" w:cs="Times New Roman"/>
                <w:color w:val="000000"/>
                <w:sz w:val="20"/>
                <w:lang w:eastAsia="pt-BR"/>
              </w:rPr>
              <w:t>docs</w:t>
            </w:r>
            <w:proofErr w:type="spellEnd"/>
            <w:proofErr w:type="gramEnd"/>
          </w:p>
        </w:tc>
        <w:tc>
          <w:tcPr>
            <w:tcW w:w="1276" w:type="dxa"/>
          </w:tcPr>
          <w:p w14:paraId="6C375C36" w14:textId="77777777" w:rsidR="00D915FB" w:rsidRPr="00A22CEB" w:rsidRDefault="00D915FB" w:rsidP="00D915F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pt-BR"/>
              </w:rPr>
            </w:pPr>
          </w:p>
        </w:tc>
      </w:tr>
      <w:tr w:rsidR="00D915FB" w:rsidRPr="00915AD7" w14:paraId="4ABB5E0D" w14:textId="22D976C9" w:rsidTr="00AD526E">
        <w:trPr>
          <w:trHeight w:val="300"/>
          <w:jc w:val="center"/>
        </w:trPr>
        <w:tc>
          <w:tcPr>
            <w:tcW w:w="2122" w:type="dxa"/>
            <w:noWrap/>
          </w:tcPr>
          <w:p w14:paraId="2A9B481A" w14:textId="3E4CA47D" w:rsidR="00D915FB" w:rsidRPr="003E1F43" w:rsidRDefault="00D915FB" w:rsidP="00F35A84">
            <w:pPr>
              <w:pStyle w:val="PargrafodaLista"/>
              <w:numPr>
                <w:ilvl w:val="0"/>
                <w:numId w:val="1"/>
              </w:numPr>
              <w:ind w:left="317" w:hanging="284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lang w:eastAsia="pt-BR"/>
              </w:rPr>
              <w:t>Permitir acesso a</w:t>
            </w:r>
            <w:r w:rsidRPr="003E1F43">
              <w:rPr>
                <w:rFonts w:ascii="Calibri" w:eastAsia="Times New Roman" w:hAnsi="Calibri" w:cs="Times New Roman"/>
                <w:color w:val="000000"/>
                <w:sz w:val="20"/>
                <w:lang w:eastAsia="pt-BR"/>
              </w:rPr>
              <w:t xml:space="preserve"> documentos</w:t>
            </w:r>
          </w:p>
        </w:tc>
        <w:tc>
          <w:tcPr>
            <w:tcW w:w="4819" w:type="dxa"/>
          </w:tcPr>
          <w:p w14:paraId="2229CEB6" w14:textId="6ECE59F0" w:rsidR="00D915FB" w:rsidRPr="00915AD7" w:rsidRDefault="00D915FB" w:rsidP="00F35A84">
            <w:pPr>
              <w:jc w:val="both"/>
              <w:rPr>
                <w:rFonts w:ascii="Calibri" w:eastAsia="Times New Roman" w:hAnsi="Calibri" w:cs="Times New Roman"/>
                <w:b/>
                <w:color w:val="000000"/>
                <w:sz w:val="20"/>
                <w:lang w:eastAsia="pt-BR"/>
              </w:rPr>
            </w:pPr>
            <w:r w:rsidRPr="00A45B4B">
              <w:rPr>
                <w:rFonts w:ascii="Calibri" w:eastAsia="Times New Roman" w:hAnsi="Calibri" w:cs="Times New Roman"/>
                <w:color w:val="000000"/>
                <w:sz w:val="20"/>
                <w:lang w:eastAsia="pt-BR"/>
              </w:rPr>
              <w:t xml:space="preserve">Dar permissão para que setores, </w:t>
            </w:r>
            <w:r>
              <w:rPr>
                <w:rFonts w:ascii="Calibri" w:eastAsia="Times New Roman" w:hAnsi="Calibri" w:cs="Times New Roman"/>
                <w:color w:val="000000"/>
                <w:sz w:val="20"/>
                <w:lang w:eastAsia="pt-BR"/>
              </w:rPr>
              <w:t>U</w:t>
            </w:r>
            <w:r w:rsidRPr="00915AD7">
              <w:rPr>
                <w:rFonts w:ascii="Calibri" w:eastAsia="Times New Roman" w:hAnsi="Calibri" w:cs="Times New Roman"/>
                <w:color w:val="000000"/>
                <w:sz w:val="20"/>
                <w:lang w:eastAsia="pt-BR"/>
              </w:rPr>
              <w:t xml:space="preserve">nidades de </w:t>
            </w:r>
            <w:r>
              <w:rPr>
                <w:rFonts w:ascii="Calibri" w:eastAsia="Times New Roman" w:hAnsi="Calibri" w:cs="Times New Roman"/>
                <w:color w:val="000000"/>
                <w:sz w:val="20"/>
                <w:lang w:eastAsia="pt-BR"/>
              </w:rPr>
              <w:t>T</w:t>
            </w:r>
            <w:r w:rsidRPr="00915AD7">
              <w:rPr>
                <w:rFonts w:ascii="Calibri" w:eastAsia="Times New Roman" w:hAnsi="Calibri" w:cs="Times New Roman"/>
                <w:color w:val="000000"/>
                <w:sz w:val="20"/>
                <w:lang w:eastAsia="pt-BR"/>
              </w:rPr>
              <w:t>rabalho</w:t>
            </w:r>
            <w:r>
              <w:rPr>
                <w:rFonts w:ascii="Calibri" w:eastAsia="Times New Roman" w:hAnsi="Calibri" w:cs="Times New Roman"/>
                <w:color w:val="000000"/>
                <w:sz w:val="20"/>
                <w:lang w:eastAsia="pt-BR"/>
              </w:rPr>
              <w:t xml:space="preserve"> (Grupos) </w:t>
            </w:r>
            <w:r w:rsidRPr="00A45B4B">
              <w:rPr>
                <w:rFonts w:ascii="Calibri" w:eastAsia="Times New Roman" w:hAnsi="Calibri" w:cs="Times New Roman"/>
                <w:color w:val="000000"/>
                <w:sz w:val="20"/>
                <w:lang w:eastAsia="pt-BR"/>
              </w:rPr>
              <w:t xml:space="preserve">ou pessoas </w:t>
            </w:r>
            <w:r>
              <w:rPr>
                <w:rFonts w:ascii="Calibri" w:eastAsia="Times New Roman" w:hAnsi="Calibri" w:cs="Times New Roman"/>
                <w:color w:val="000000"/>
                <w:sz w:val="20"/>
                <w:lang w:eastAsia="pt-BR"/>
              </w:rPr>
              <w:t>visualizem</w:t>
            </w:r>
            <w:r w:rsidRPr="00915AD7">
              <w:rPr>
                <w:rFonts w:ascii="Calibri" w:eastAsia="Times New Roman" w:hAnsi="Calibri" w:cs="Times New Roman"/>
                <w:color w:val="000000"/>
                <w:sz w:val="20"/>
                <w:lang w:eastAsia="pt-BR"/>
              </w:rPr>
              <w:t xml:space="preserve"> de forma ampla todos os documentos </w:t>
            </w:r>
            <w:r>
              <w:rPr>
                <w:rFonts w:ascii="Calibri" w:eastAsia="Times New Roman" w:hAnsi="Calibri" w:cs="Times New Roman"/>
                <w:color w:val="000000"/>
                <w:sz w:val="20"/>
                <w:lang w:eastAsia="pt-BR"/>
              </w:rPr>
              <w:t>de um determinado</w:t>
            </w:r>
            <w:r w:rsidRPr="00915AD7">
              <w:rPr>
                <w:rFonts w:ascii="Calibri" w:eastAsia="Times New Roman" w:hAnsi="Calibri" w:cs="Times New Roman"/>
                <w:color w:val="000000"/>
                <w:sz w:val="20"/>
                <w:lang w:eastAsia="pt-BR"/>
              </w:rPr>
              <w:t xml:space="preserve"> órgão </w:t>
            </w:r>
            <w:r>
              <w:rPr>
                <w:rFonts w:ascii="Calibri" w:eastAsia="Times New Roman" w:hAnsi="Calibri" w:cs="Times New Roman"/>
                <w:color w:val="000000"/>
                <w:sz w:val="20"/>
                <w:lang w:eastAsia="pt-BR"/>
              </w:rPr>
              <w:t>a fim de localizá-lo</w:t>
            </w:r>
          </w:p>
        </w:tc>
        <w:tc>
          <w:tcPr>
            <w:tcW w:w="1134" w:type="dxa"/>
            <w:noWrap/>
          </w:tcPr>
          <w:p w14:paraId="38EBD79C" w14:textId="77777777" w:rsidR="00D915FB" w:rsidRPr="00915AD7" w:rsidRDefault="00D915FB" w:rsidP="006C013B">
            <w:pPr>
              <w:rPr>
                <w:rFonts w:ascii="Calibri" w:eastAsia="Times New Roman" w:hAnsi="Calibri" w:cs="Times New Roman"/>
                <w:color w:val="000000"/>
                <w:sz w:val="20"/>
                <w:lang w:eastAsia="pt-BR"/>
              </w:rPr>
            </w:pPr>
            <w:r w:rsidRPr="00A22CEB">
              <w:rPr>
                <w:rFonts w:ascii="Calibri" w:eastAsia="Times New Roman" w:hAnsi="Calibri" w:cs="Times New Roman"/>
                <w:color w:val="000000"/>
                <w:sz w:val="20"/>
                <w:lang w:eastAsia="pt-BR"/>
              </w:rPr>
              <w:t>E-</w:t>
            </w:r>
            <w:proofErr w:type="spellStart"/>
            <w:proofErr w:type="gramStart"/>
            <w:r w:rsidRPr="00A22CEB">
              <w:rPr>
                <w:rFonts w:ascii="Calibri" w:eastAsia="Times New Roman" w:hAnsi="Calibri" w:cs="Times New Roman"/>
                <w:color w:val="000000"/>
                <w:sz w:val="20"/>
                <w:lang w:eastAsia="pt-BR"/>
              </w:rPr>
              <w:t>docs</w:t>
            </w:r>
            <w:proofErr w:type="spellEnd"/>
            <w:proofErr w:type="gramEnd"/>
          </w:p>
        </w:tc>
        <w:tc>
          <w:tcPr>
            <w:tcW w:w="1276" w:type="dxa"/>
          </w:tcPr>
          <w:p w14:paraId="0BAEB78B" w14:textId="77777777" w:rsidR="00D915FB" w:rsidRPr="00A22CEB" w:rsidRDefault="00D915FB" w:rsidP="00D915F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pt-BR"/>
              </w:rPr>
            </w:pPr>
          </w:p>
        </w:tc>
      </w:tr>
      <w:tr w:rsidR="00D915FB" w:rsidRPr="00915AD7" w14:paraId="302CBBB7" w14:textId="48C3FDA7" w:rsidTr="00AD526E">
        <w:trPr>
          <w:trHeight w:val="300"/>
          <w:jc w:val="center"/>
        </w:trPr>
        <w:tc>
          <w:tcPr>
            <w:tcW w:w="2122" w:type="dxa"/>
            <w:noWrap/>
          </w:tcPr>
          <w:p w14:paraId="11140586" w14:textId="2D1F5EC6" w:rsidR="00D915FB" w:rsidRPr="003E1F43" w:rsidRDefault="00D915FB" w:rsidP="006C013B">
            <w:pPr>
              <w:pStyle w:val="PargrafodaLista"/>
              <w:numPr>
                <w:ilvl w:val="0"/>
                <w:numId w:val="1"/>
              </w:numPr>
              <w:ind w:left="317" w:hanging="284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lang w:eastAsia="pt-BR"/>
              </w:rPr>
              <w:t xml:space="preserve">Gerenciar o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0"/>
                <w:lang w:eastAsia="pt-BR"/>
              </w:rPr>
              <w:t>permissionamento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0"/>
                <w:lang w:eastAsia="pt-BR"/>
              </w:rPr>
              <w:t xml:space="preserve"> dos itens anteriores (de 1 a 4)</w:t>
            </w:r>
          </w:p>
        </w:tc>
        <w:tc>
          <w:tcPr>
            <w:tcW w:w="4819" w:type="dxa"/>
          </w:tcPr>
          <w:p w14:paraId="48248F44" w14:textId="3E169125" w:rsidR="00D915FB" w:rsidRPr="003E1F43" w:rsidRDefault="00D915FB" w:rsidP="00F35A84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lang w:eastAsia="pt-BR"/>
              </w:rPr>
              <w:t>Gerenciar permissões ou delegar as atividades dos itens anteriores a outras pessoas no órgão.</w:t>
            </w:r>
          </w:p>
        </w:tc>
        <w:tc>
          <w:tcPr>
            <w:tcW w:w="1134" w:type="dxa"/>
            <w:noWrap/>
          </w:tcPr>
          <w:p w14:paraId="3D98F646" w14:textId="77777777" w:rsidR="00D915FB" w:rsidRPr="00A22CEB" w:rsidRDefault="00D915FB" w:rsidP="006C013B">
            <w:pPr>
              <w:rPr>
                <w:rFonts w:ascii="Calibri" w:eastAsia="Times New Roman" w:hAnsi="Calibri" w:cs="Times New Roman"/>
                <w:color w:val="000000"/>
                <w:sz w:val="2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lang w:eastAsia="pt-BR"/>
              </w:rPr>
              <w:t>Acesso Cidadão e E-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0"/>
                <w:lang w:eastAsia="pt-BR"/>
              </w:rPr>
              <w:t>docs</w:t>
            </w:r>
            <w:proofErr w:type="spellEnd"/>
          </w:p>
        </w:tc>
        <w:tc>
          <w:tcPr>
            <w:tcW w:w="1276" w:type="dxa"/>
          </w:tcPr>
          <w:p w14:paraId="21E6C550" w14:textId="77777777" w:rsidR="00D915FB" w:rsidRDefault="00D915FB" w:rsidP="00D915F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pt-BR"/>
              </w:rPr>
            </w:pPr>
          </w:p>
        </w:tc>
      </w:tr>
    </w:tbl>
    <w:p w14:paraId="3F2A1E9E" w14:textId="77777777" w:rsidR="009A79BF" w:rsidRPr="0096257C" w:rsidRDefault="009A79BF" w:rsidP="0096257C">
      <w:pPr>
        <w:ind w:left="1416"/>
        <w:jc w:val="both"/>
      </w:pPr>
    </w:p>
    <w:p w14:paraId="4DE563A5" w14:textId="3A303537" w:rsidR="0096257C" w:rsidRDefault="004517A4" w:rsidP="0096257C">
      <w:pPr>
        <w:jc w:val="both"/>
      </w:pPr>
      <w:r>
        <w:t xml:space="preserve">Informo que </w:t>
      </w:r>
      <w:proofErr w:type="gramStart"/>
      <w:r>
        <w:t>o(</w:t>
      </w:r>
      <w:proofErr w:type="gramEnd"/>
      <w:r>
        <w:t>s) indicado(s) abaixo será(</w:t>
      </w:r>
      <w:proofErr w:type="spellStart"/>
      <w:r>
        <w:t>ão</w:t>
      </w:r>
      <w:proofErr w:type="spellEnd"/>
      <w:r>
        <w:t>) o(s) responsável(eis) por desempenhar as funções especificadas na tabela acima por este órgão.</w:t>
      </w:r>
    </w:p>
    <w:p w14:paraId="742C9F62" w14:textId="46785FE8" w:rsidR="008543C1" w:rsidRDefault="008543C1" w:rsidP="0096257C">
      <w:pPr>
        <w:jc w:val="both"/>
      </w:pPr>
      <w:r>
        <w:t xml:space="preserve">Indicação </w:t>
      </w:r>
      <w:proofErr w:type="gramStart"/>
      <w:r>
        <w:t>do</w:t>
      </w:r>
      <w:r w:rsidR="00845551">
        <w:t>(</w:t>
      </w:r>
      <w:proofErr w:type="gramEnd"/>
      <w:r w:rsidR="00845551">
        <w:t>s)</w:t>
      </w:r>
      <w:r>
        <w:t xml:space="preserve"> responsável</w:t>
      </w:r>
      <w:r w:rsidR="00845551">
        <w:t>(eis)</w:t>
      </w:r>
      <w:r>
        <w:t>:</w:t>
      </w:r>
    </w:p>
    <w:p w14:paraId="13043474" w14:textId="235D1292" w:rsidR="00845551" w:rsidRPr="0096257C" w:rsidRDefault="00845551" w:rsidP="0096257C">
      <w:pPr>
        <w:jc w:val="both"/>
      </w:pPr>
      <w:r w:rsidRPr="00845551">
        <w:rPr>
          <w:highlight w:val="yellow"/>
        </w:rPr>
        <w:t>&lt;REPETIR AS LINHAS ABAIXO PARA CADA SERVIDOR INDICADO&gt;</w:t>
      </w:r>
    </w:p>
    <w:p w14:paraId="6EEB68C3" w14:textId="6B3DAD8F" w:rsidR="009A79BF" w:rsidRDefault="009A79BF" w:rsidP="009A79BF">
      <w:pPr>
        <w:spacing w:line="240" w:lineRule="auto"/>
        <w:ind w:left="1416"/>
        <w:rPr>
          <w:rFonts w:ascii="Arial" w:hAnsi="Arial" w:cs="Arial"/>
          <w:sz w:val="20"/>
          <w:szCs w:val="20"/>
        </w:rPr>
      </w:pPr>
      <w:r w:rsidRPr="00E31045">
        <w:rPr>
          <w:rFonts w:ascii="Arial" w:hAnsi="Arial" w:cs="Arial"/>
          <w:sz w:val="20"/>
          <w:szCs w:val="20"/>
        </w:rPr>
        <w:t>Nome</w:t>
      </w:r>
      <w:r>
        <w:rPr>
          <w:rFonts w:ascii="Arial" w:hAnsi="Arial" w:cs="Arial"/>
          <w:sz w:val="20"/>
          <w:szCs w:val="20"/>
        </w:rPr>
        <w:t xml:space="preserve"> </w:t>
      </w:r>
      <w:r w:rsidR="0086610E">
        <w:rPr>
          <w:rFonts w:ascii="Arial" w:hAnsi="Arial" w:cs="Arial"/>
          <w:sz w:val="20"/>
          <w:szCs w:val="20"/>
        </w:rPr>
        <w:t>C</w:t>
      </w:r>
      <w:r w:rsidR="005D6898">
        <w:rPr>
          <w:rFonts w:ascii="Arial" w:hAnsi="Arial" w:cs="Arial"/>
          <w:sz w:val="20"/>
          <w:szCs w:val="20"/>
        </w:rPr>
        <w:t>ompleto</w:t>
      </w:r>
      <w:r>
        <w:rPr>
          <w:rFonts w:ascii="Arial" w:hAnsi="Arial" w:cs="Arial"/>
          <w:sz w:val="20"/>
          <w:szCs w:val="20"/>
        </w:rPr>
        <w:t>:.............................</w:t>
      </w:r>
      <w:r w:rsidR="0086610E">
        <w:rPr>
          <w:rFonts w:ascii="Arial" w:hAnsi="Arial" w:cs="Arial"/>
          <w:sz w:val="20"/>
          <w:szCs w:val="20"/>
        </w:rPr>
        <w:t>......................</w:t>
      </w:r>
    </w:p>
    <w:p w14:paraId="581EEBE9" w14:textId="1A3E91A8" w:rsidR="005D6898" w:rsidRDefault="005D6898" w:rsidP="009A79BF">
      <w:pPr>
        <w:spacing w:line="240" w:lineRule="auto"/>
        <w:ind w:left="1416"/>
        <w:rPr>
          <w:rFonts w:ascii="Arial" w:hAnsi="Arial" w:cs="Arial"/>
          <w:color w:val="0000FF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CPF:.......................................</w:t>
      </w:r>
      <w:r w:rsidR="005F2304">
        <w:rPr>
          <w:rFonts w:ascii="Arial" w:hAnsi="Arial" w:cs="Arial"/>
          <w:sz w:val="20"/>
          <w:szCs w:val="20"/>
        </w:rPr>
        <w:t>...............................</w:t>
      </w:r>
      <w:proofErr w:type="gramEnd"/>
    </w:p>
    <w:p w14:paraId="354D3937" w14:textId="3D54C4BF" w:rsidR="009A79BF" w:rsidRDefault="005F2304" w:rsidP="009A79BF">
      <w:pPr>
        <w:spacing w:line="240" w:lineRule="auto"/>
        <w:ind w:left="1416"/>
        <w:rPr>
          <w:rFonts w:ascii="Arial" w:hAnsi="Arial" w:cs="Arial"/>
          <w:color w:val="0000FF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Setor</w:t>
      </w:r>
      <w:r w:rsidR="009A79BF">
        <w:rPr>
          <w:rFonts w:ascii="Arial" w:hAnsi="Arial" w:cs="Arial"/>
          <w:sz w:val="20"/>
          <w:szCs w:val="20"/>
        </w:rPr>
        <w:t>:...........</w:t>
      </w:r>
      <w:r>
        <w:rPr>
          <w:rFonts w:ascii="Arial" w:hAnsi="Arial" w:cs="Arial"/>
          <w:sz w:val="20"/>
          <w:szCs w:val="20"/>
        </w:rPr>
        <w:t>..................</w:t>
      </w:r>
      <w:r w:rsidR="009A79BF">
        <w:rPr>
          <w:rFonts w:ascii="Arial" w:hAnsi="Arial" w:cs="Arial"/>
          <w:sz w:val="20"/>
          <w:szCs w:val="20"/>
        </w:rPr>
        <w:t>.........</w:t>
      </w:r>
      <w:r>
        <w:rPr>
          <w:rFonts w:ascii="Arial" w:hAnsi="Arial" w:cs="Arial"/>
          <w:sz w:val="20"/>
          <w:szCs w:val="20"/>
        </w:rPr>
        <w:t>...............................</w:t>
      </w:r>
      <w:proofErr w:type="gramEnd"/>
    </w:p>
    <w:p w14:paraId="6E98B836" w14:textId="35732CA7" w:rsidR="009A79BF" w:rsidRPr="00E31045" w:rsidRDefault="005F2304" w:rsidP="009A79BF">
      <w:pPr>
        <w:spacing w:line="240" w:lineRule="auto"/>
        <w:ind w:left="1416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Telefone</w:t>
      </w:r>
      <w:r w:rsidR="009A79BF" w:rsidRPr="00E31045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>...................</w:t>
      </w:r>
      <w:r w:rsidR="009A79BF">
        <w:rPr>
          <w:rFonts w:ascii="Arial" w:hAnsi="Arial" w:cs="Arial"/>
          <w:sz w:val="20"/>
          <w:szCs w:val="20"/>
        </w:rPr>
        <w:t>..............</w:t>
      </w:r>
      <w:r>
        <w:rPr>
          <w:rFonts w:ascii="Arial" w:hAnsi="Arial" w:cs="Arial"/>
          <w:sz w:val="20"/>
          <w:szCs w:val="20"/>
        </w:rPr>
        <w:t>...............................</w:t>
      </w:r>
      <w:proofErr w:type="gramEnd"/>
    </w:p>
    <w:p w14:paraId="73DFE986" w14:textId="74AD80FA" w:rsidR="009A79BF" w:rsidRPr="00E31045" w:rsidRDefault="009A79BF" w:rsidP="009A79BF">
      <w:pPr>
        <w:spacing w:line="240" w:lineRule="auto"/>
        <w:ind w:left="1416"/>
        <w:rPr>
          <w:rFonts w:ascii="Arial" w:hAnsi="Arial" w:cs="Arial"/>
          <w:sz w:val="20"/>
          <w:szCs w:val="20"/>
        </w:rPr>
      </w:pPr>
      <w:r w:rsidRPr="00E31045">
        <w:rPr>
          <w:rFonts w:ascii="Arial" w:hAnsi="Arial" w:cs="Arial"/>
          <w:sz w:val="20"/>
          <w:szCs w:val="20"/>
        </w:rPr>
        <w:t>E-mail</w:t>
      </w:r>
      <w:r w:rsidR="005F2304">
        <w:rPr>
          <w:rFonts w:ascii="Arial" w:hAnsi="Arial" w:cs="Arial"/>
          <w:sz w:val="20"/>
          <w:szCs w:val="20"/>
        </w:rPr>
        <w:t xml:space="preserve"> </w:t>
      </w:r>
      <w:proofErr w:type="gramStart"/>
      <w:r w:rsidR="005F2304">
        <w:rPr>
          <w:rFonts w:ascii="Arial" w:hAnsi="Arial" w:cs="Arial"/>
          <w:sz w:val="20"/>
          <w:szCs w:val="20"/>
        </w:rPr>
        <w:t>Funcional</w:t>
      </w:r>
      <w:r w:rsidRPr="00E31045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>....................</w:t>
      </w:r>
      <w:r w:rsidR="005F2304">
        <w:rPr>
          <w:rFonts w:ascii="Arial" w:hAnsi="Arial" w:cs="Arial"/>
          <w:sz w:val="20"/>
          <w:szCs w:val="20"/>
        </w:rPr>
        <w:t>...............................</w:t>
      </w:r>
      <w:proofErr w:type="gramEnd"/>
    </w:p>
    <w:p w14:paraId="700EA7E6" w14:textId="77777777" w:rsidR="009A79BF" w:rsidRPr="0096257C" w:rsidRDefault="009A79BF" w:rsidP="009A79BF">
      <w:pPr>
        <w:jc w:val="both"/>
      </w:pPr>
    </w:p>
    <w:p w14:paraId="212FAF9D" w14:textId="77777777" w:rsidR="00F57CC4" w:rsidRPr="00F57CC4" w:rsidRDefault="00F57CC4" w:rsidP="00F57CC4">
      <w:pPr>
        <w:tabs>
          <w:tab w:val="left" w:pos="2379"/>
        </w:tabs>
        <w:jc w:val="center"/>
      </w:pPr>
    </w:p>
    <w:sectPr w:rsidR="00F57CC4" w:rsidRPr="00F57CC4" w:rsidSect="00D139B4">
      <w:headerReference w:type="default" r:id="rId8"/>
      <w:footerReference w:type="default" r:id="rId9"/>
      <w:pgSz w:w="11906" w:h="16838"/>
      <w:pgMar w:top="1199" w:right="1701" w:bottom="1417" w:left="1701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5D390F" w14:textId="77777777" w:rsidR="00C8316F" w:rsidRDefault="00C8316F" w:rsidP="00A22CEB">
      <w:pPr>
        <w:spacing w:after="0" w:line="240" w:lineRule="auto"/>
      </w:pPr>
      <w:r>
        <w:separator/>
      </w:r>
    </w:p>
  </w:endnote>
  <w:endnote w:type="continuationSeparator" w:id="0">
    <w:p w14:paraId="79F55A06" w14:textId="77777777" w:rsidR="00C8316F" w:rsidRDefault="00C8316F" w:rsidP="00A22C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22968873"/>
      <w:docPartObj>
        <w:docPartGallery w:val="Page Numbers (Bottom of Page)"/>
        <w:docPartUnique/>
      </w:docPartObj>
    </w:sdtPr>
    <w:sdtEndPr/>
    <w:sdtContent>
      <w:p w14:paraId="434C15E4" w14:textId="77777777" w:rsidR="008543C1" w:rsidRDefault="008543C1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5499">
          <w:rPr>
            <w:noProof/>
          </w:rPr>
          <w:t>1</w:t>
        </w:r>
        <w:r>
          <w:fldChar w:fldCharType="end"/>
        </w:r>
      </w:p>
    </w:sdtContent>
  </w:sdt>
  <w:p w14:paraId="58F0B301" w14:textId="77777777" w:rsidR="008543C1" w:rsidRDefault="00E828D2">
    <w:pPr>
      <w:pStyle w:val="Rodap"/>
    </w:pPr>
    <w:r w:rsidRPr="00E828D2">
      <w:rPr>
        <w:highlight w:val="yellow"/>
      </w:rPr>
      <w:t>&lt;RODAPÉ DO ÓRGÃO&gt;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71439D" w14:textId="77777777" w:rsidR="00C8316F" w:rsidRDefault="00C8316F" w:rsidP="00A22CEB">
      <w:pPr>
        <w:spacing w:after="0" w:line="240" w:lineRule="auto"/>
      </w:pPr>
      <w:r>
        <w:separator/>
      </w:r>
    </w:p>
  </w:footnote>
  <w:footnote w:type="continuationSeparator" w:id="0">
    <w:p w14:paraId="6ED3C308" w14:textId="77777777" w:rsidR="00C8316F" w:rsidRDefault="00C8316F" w:rsidP="00A22C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F14FEF" w14:textId="77777777" w:rsidR="00D139B4" w:rsidRPr="00D139B4" w:rsidRDefault="00D139B4" w:rsidP="00D139B4">
    <w:pPr>
      <w:pStyle w:val="Cabealho"/>
      <w:rPr>
        <w:b/>
        <w:bCs/>
      </w:rPr>
    </w:pPr>
    <w:r w:rsidRPr="00D139B4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F4ED408" wp14:editId="3E291C23">
              <wp:simplePos x="0" y="0"/>
              <wp:positionH relativeFrom="column">
                <wp:posOffset>5064125</wp:posOffset>
              </wp:positionH>
              <wp:positionV relativeFrom="paragraph">
                <wp:posOffset>-37465</wp:posOffset>
              </wp:positionV>
              <wp:extent cx="1287780" cy="607060"/>
              <wp:effectExtent l="1905" t="0" r="0" b="3810"/>
              <wp:wrapNone/>
              <wp:docPr id="7" name="Caixa de text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7780" cy="6070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4712D00B" w14:textId="77777777" w:rsidR="00D139B4" w:rsidRDefault="00D139B4" w:rsidP="00D139B4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4ED408" id="_x0000_t202" coordsize="21600,21600" o:spt="202" path="m,l,21600r21600,l21600,xe">
              <v:stroke joinstyle="miter"/>
              <v:path gradientshapeok="t" o:connecttype="rect"/>
            </v:shapetype>
            <v:shape id="Caixa de texto 7" o:spid="_x0000_s1026" type="#_x0000_t202" style="position:absolute;margin-left:398.75pt;margin-top:-2.95pt;width:101.4pt;height:47.8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" filled="f" stroked="f">
              <v:textbox style="mso-fit-shape-to-text:t">
                <w:txbxContent>
                  <w:p w14:paraId="4712D00B" w14:textId="77777777" w:rsidR="00D139B4" w:rsidRDefault="00D139B4" w:rsidP="00D139B4"/>
                </w:txbxContent>
              </v:textbox>
            </v:shape>
          </w:pict>
        </mc:Fallback>
      </mc:AlternateContent>
    </w:r>
    <w:r w:rsidRPr="00D139B4"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4A292D7A" wp14:editId="28C27518">
          <wp:simplePos x="0" y="0"/>
          <wp:positionH relativeFrom="column">
            <wp:posOffset>-506095</wp:posOffset>
          </wp:positionH>
          <wp:positionV relativeFrom="paragraph">
            <wp:posOffset>-75565</wp:posOffset>
          </wp:positionV>
          <wp:extent cx="548640" cy="680720"/>
          <wp:effectExtent l="0" t="0" r="3810" b="5080"/>
          <wp:wrapSquare wrapText="bothSides"/>
          <wp:docPr id="12" name="Imagem 12" descr="brasao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" cy="680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139B4">
      <w:rPr>
        <w:b/>
        <w:bCs/>
      </w:rPr>
      <w:t>Governo do Estado do Espírito Santo</w:t>
    </w:r>
  </w:p>
  <w:p w14:paraId="66943C51" w14:textId="77777777" w:rsidR="00D139B4" w:rsidRPr="00D139B4" w:rsidRDefault="00E828D2" w:rsidP="00D139B4">
    <w:pPr>
      <w:pStyle w:val="Cabealho"/>
    </w:pPr>
    <w:r w:rsidRPr="00E828D2">
      <w:rPr>
        <w:highlight w:val="yellow"/>
      </w:rPr>
      <w:t>&lt;CABEÇALHO DO ÓRGÃO&gt;</w:t>
    </w:r>
  </w:p>
  <w:p w14:paraId="5FDAEDFA" w14:textId="77777777" w:rsidR="00D139B4" w:rsidRPr="00D139B4" w:rsidRDefault="00D139B4" w:rsidP="00D139B4">
    <w:pPr>
      <w:pStyle w:val="Cabealho"/>
      <w:jc w:val="right"/>
    </w:pPr>
  </w:p>
  <w:p w14:paraId="6CE88801" w14:textId="77777777" w:rsidR="00A22CEB" w:rsidRDefault="00A22CEB" w:rsidP="00A22CEB">
    <w:pPr>
      <w:pStyle w:val="Cabealho"/>
      <w:jc w:val="right"/>
    </w:pPr>
  </w:p>
  <w:p w14:paraId="2FB675B1" w14:textId="77777777" w:rsidR="00A22CEB" w:rsidRDefault="00A22CE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4E1C48"/>
    <w:multiLevelType w:val="hybridMultilevel"/>
    <w:tmpl w:val="A2CCF64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E5009F"/>
    <w:multiLevelType w:val="hybridMultilevel"/>
    <w:tmpl w:val="F9107CE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687065"/>
    <w:multiLevelType w:val="hybridMultilevel"/>
    <w:tmpl w:val="E848AEC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CEB"/>
    <w:rsid w:val="00125B7C"/>
    <w:rsid w:val="00314AB3"/>
    <w:rsid w:val="00315795"/>
    <w:rsid w:val="003160DF"/>
    <w:rsid w:val="00327F06"/>
    <w:rsid w:val="003E1F43"/>
    <w:rsid w:val="00447E7F"/>
    <w:rsid w:val="004517A4"/>
    <w:rsid w:val="00480FBA"/>
    <w:rsid w:val="005D6898"/>
    <w:rsid w:val="005F2304"/>
    <w:rsid w:val="00705499"/>
    <w:rsid w:val="007075E3"/>
    <w:rsid w:val="007432F6"/>
    <w:rsid w:val="00774065"/>
    <w:rsid w:val="007F4FE7"/>
    <w:rsid w:val="00845551"/>
    <w:rsid w:val="00846A24"/>
    <w:rsid w:val="008543C1"/>
    <w:rsid w:val="0086610E"/>
    <w:rsid w:val="0088674C"/>
    <w:rsid w:val="008D6550"/>
    <w:rsid w:val="00915AD7"/>
    <w:rsid w:val="00945EA6"/>
    <w:rsid w:val="0096257C"/>
    <w:rsid w:val="009A79BF"/>
    <w:rsid w:val="00A22CEB"/>
    <w:rsid w:val="00A45B4B"/>
    <w:rsid w:val="00AD526E"/>
    <w:rsid w:val="00B82753"/>
    <w:rsid w:val="00BE3D43"/>
    <w:rsid w:val="00C26046"/>
    <w:rsid w:val="00C8316F"/>
    <w:rsid w:val="00CC0899"/>
    <w:rsid w:val="00D139B4"/>
    <w:rsid w:val="00D915FB"/>
    <w:rsid w:val="00DB7851"/>
    <w:rsid w:val="00E42084"/>
    <w:rsid w:val="00E828D2"/>
    <w:rsid w:val="00EB64F7"/>
    <w:rsid w:val="00F06945"/>
    <w:rsid w:val="00F35A84"/>
    <w:rsid w:val="00F4231B"/>
    <w:rsid w:val="00F57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F1733B6"/>
  <w15:chartTrackingRefBased/>
  <w15:docId w15:val="{B131F3A8-8B16-49E6-A113-13131DD7F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22CE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22CEB"/>
  </w:style>
  <w:style w:type="paragraph" w:styleId="Rodap">
    <w:name w:val="footer"/>
    <w:basedOn w:val="Normal"/>
    <w:link w:val="RodapChar"/>
    <w:uiPriority w:val="99"/>
    <w:unhideWhenUsed/>
    <w:rsid w:val="00A22CE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22CEB"/>
  </w:style>
  <w:style w:type="table" w:styleId="Tabelacomgrade">
    <w:name w:val="Table Grid"/>
    <w:basedOn w:val="Tabelanormal"/>
    <w:uiPriority w:val="39"/>
    <w:rsid w:val="00A22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3E1F43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B78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B7851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A45B4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45B4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45B4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45B4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45B4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02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1B9FC0-1264-428D-B7A2-CACC1B1EA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314</Words>
  <Characters>1699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Deivison Gomes Bergamin</dc:creator>
  <cp:keywords/>
  <dc:description/>
  <cp:lastModifiedBy>Marcio André Nassar Comassetto</cp:lastModifiedBy>
  <cp:revision>6</cp:revision>
  <dcterms:created xsi:type="dcterms:W3CDTF">2018-08-15T13:05:00Z</dcterms:created>
  <dcterms:modified xsi:type="dcterms:W3CDTF">2018-08-15T16:59:00Z</dcterms:modified>
</cp:coreProperties>
</file>